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5E140" w14:textId="21988DBB" w:rsidR="003D5CC0" w:rsidRPr="003D5CC0" w:rsidRDefault="003D5CC0" w:rsidP="00AA082F">
      <w:pPr>
        <w:ind w:left="0" w:firstLine="0"/>
        <w:rPr>
          <w:b/>
          <w:bCs/>
          <w:sz w:val="28"/>
          <w:szCs w:val="28"/>
        </w:rPr>
      </w:pPr>
      <w:r w:rsidRPr="003D5CC0">
        <w:rPr>
          <w:b/>
          <w:bCs/>
          <w:sz w:val="28"/>
          <w:szCs w:val="28"/>
        </w:rPr>
        <w:t>SOLUTION TO ASSIGNMENT</w:t>
      </w:r>
    </w:p>
    <w:p w14:paraId="6195DA2D" w14:textId="6FFD21C8" w:rsidR="0004089E" w:rsidRPr="00CD3E5E" w:rsidRDefault="00AA082F" w:rsidP="00AA082F">
      <w:pPr>
        <w:ind w:left="0" w:firstLine="0"/>
        <w:rPr>
          <w:sz w:val="28"/>
          <w:szCs w:val="28"/>
        </w:rPr>
      </w:pPr>
      <w:r w:rsidRPr="00CD3E5E">
        <w:rPr>
          <w:sz w:val="28"/>
          <w:szCs w:val="28"/>
        </w:rPr>
        <w:t xml:space="preserve">As a hired data engineer at Fufu Republic, </w:t>
      </w:r>
      <w:r w:rsidRPr="00CD3E5E">
        <w:rPr>
          <w:sz w:val="28"/>
          <w:szCs w:val="28"/>
        </w:rPr>
        <w:t xml:space="preserve">the </w:t>
      </w:r>
      <w:r w:rsidRPr="00CD3E5E">
        <w:rPr>
          <w:sz w:val="28"/>
          <w:szCs w:val="28"/>
        </w:rPr>
        <w:t>dimensional model</w:t>
      </w:r>
      <w:r w:rsidRPr="00CD3E5E">
        <w:rPr>
          <w:sz w:val="28"/>
          <w:szCs w:val="28"/>
        </w:rPr>
        <w:t xml:space="preserve"> developed </w:t>
      </w:r>
      <w:r w:rsidRPr="00CD3E5E">
        <w:rPr>
          <w:sz w:val="28"/>
          <w:szCs w:val="28"/>
        </w:rPr>
        <w:t>to address the business's needs for data-driven decision-making</w:t>
      </w:r>
      <w:r w:rsidRPr="00CD3E5E">
        <w:rPr>
          <w:sz w:val="28"/>
          <w:szCs w:val="28"/>
        </w:rPr>
        <w:t xml:space="preserve"> is shown below:</w:t>
      </w:r>
    </w:p>
    <w:p w14:paraId="548411DA" w14:textId="77777777" w:rsidR="00AA082F" w:rsidRDefault="00AA082F" w:rsidP="00AA082F">
      <w:pPr>
        <w:ind w:left="0" w:firstLine="0"/>
      </w:pPr>
      <w:r>
        <w:rPr>
          <w:noProof/>
        </w:rPr>
        <w:drawing>
          <wp:inline distT="0" distB="0" distL="0" distR="0" wp14:anchorId="3201C249" wp14:editId="6F0C94CC">
            <wp:extent cx="6743700" cy="4161155"/>
            <wp:effectExtent l="0" t="0" r="0" b="0"/>
            <wp:docPr id="545405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405592" name=""/>
                    <pic:cNvPicPr/>
                  </pic:nvPicPr>
                  <pic:blipFill>
                    <a:blip r:embed="rId5">
                      <a:extLst>
                        <a:ext uri="{28A0092B-C50C-407E-A947-70E740481C1C}">
                          <a14:useLocalDpi xmlns:a14="http://schemas.microsoft.com/office/drawing/2010/main" val="0"/>
                        </a:ext>
                      </a:extLst>
                    </a:blip>
                    <a:stretch>
                      <a:fillRect/>
                    </a:stretch>
                  </pic:blipFill>
                  <pic:spPr>
                    <a:xfrm>
                      <a:off x="0" y="0"/>
                      <a:ext cx="6743700" cy="4161155"/>
                    </a:xfrm>
                    <a:prstGeom prst="rect">
                      <a:avLst/>
                    </a:prstGeom>
                  </pic:spPr>
                </pic:pic>
              </a:graphicData>
            </a:graphic>
          </wp:inline>
        </w:drawing>
      </w:r>
    </w:p>
    <w:p w14:paraId="344EBF9D" w14:textId="146C4FD2" w:rsidR="00AA082F" w:rsidRPr="00CD3E5E" w:rsidRDefault="00E200DA" w:rsidP="00CD3E5E">
      <w:pPr>
        <w:ind w:left="0" w:firstLine="0"/>
        <w:jc w:val="both"/>
        <w:rPr>
          <w:b/>
          <w:bCs/>
          <w:sz w:val="28"/>
          <w:szCs w:val="28"/>
        </w:rPr>
      </w:pPr>
      <w:r w:rsidRPr="00CD3E5E">
        <w:rPr>
          <w:b/>
          <w:bCs/>
          <w:sz w:val="28"/>
          <w:szCs w:val="28"/>
        </w:rPr>
        <w:t>A business process identified is</w:t>
      </w:r>
      <w:r w:rsidR="00CD3E5E" w:rsidRPr="00CD3E5E">
        <w:rPr>
          <w:b/>
          <w:bCs/>
          <w:sz w:val="28"/>
          <w:szCs w:val="28"/>
        </w:rPr>
        <w:t xml:space="preserve"> the</w:t>
      </w:r>
      <w:r w:rsidRPr="00CD3E5E">
        <w:rPr>
          <w:b/>
          <w:bCs/>
          <w:sz w:val="28"/>
          <w:szCs w:val="28"/>
        </w:rPr>
        <w:t xml:space="preserve"> Sales</w:t>
      </w:r>
      <w:r w:rsidR="00CD3E5E" w:rsidRPr="00CD3E5E">
        <w:rPr>
          <w:b/>
          <w:bCs/>
          <w:sz w:val="28"/>
          <w:szCs w:val="28"/>
        </w:rPr>
        <w:t xml:space="preserve"> Business process</w:t>
      </w:r>
    </w:p>
    <w:p w14:paraId="659F7A30" w14:textId="77777777" w:rsidR="00CD3E5E" w:rsidRDefault="00CD3E5E" w:rsidP="00CD3E5E">
      <w:pPr>
        <w:ind w:left="0" w:firstLine="0"/>
        <w:jc w:val="both"/>
        <w:rPr>
          <w:sz w:val="28"/>
          <w:szCs w:val="28"/>
        </w:rPr>
      </w:pPr>
      <w:r>
        <w:rPr>
          <w:sz w:val="28"/>
          <w:szCs w:val="28"/>
        </w:rPr>
        <w:t>Some of the business questions under the sales business process are listed as follows:</w:t>
      </w:r>
    </w:p>
    <w:p w14:paraId="385CCB20" w14:textId="5808320E" w:rsidR="00CD3E5E" w:rsidRDefault="00CD3E5E" w:rsidP="00CD3E5E">
      <w:pPr>
        <w:pStyle w:val="ListParagraph"/>
        <w:numPr>
          <w:ilvl w:val="0"/>
          <w:numId w:val="1"/>
        </w:numPr>
        <w:ind w:left="360"/>
        <w:jc w:val="both"/>
        <w:rPr>
          <w:sz w:val="28"/>
          <w:szCs w:val="28"/>
        </w:rPr>
      </w:pPr>
      <w:r>
        <w:rPr>
          <w:sz w:val="28"/>
          <w:szCs w:val="28"/>
        </w:rPr>
        <w:t>What are the sales that is generated across the different branches?</w:t>
      </w:r>
    </w:p>
    <w:p w14:paraId="092EA095" w14:textId="77777777" w:rsidR="00CD3E5E" w:rsidRDefault="00CD3E5E" w:rsidP="00CD3E5E">
      <w:pPr>
        <w:pStyle w:val="ListParagraph"/>
        <w:numPr>
          <w:ilvl w:val="0"/>
          <w:numId w:val="1"/>
        </w:numPr>
        <w:ind w:left="360"/>
        <w:jc w:val="both"/>
        <w:rPr>
          <w:sz w:val="28"/>
          <w:szCs w:val="28"/>
        </w:rPr>
      </w:pPr>
      <w:r>
        <w:rPr>
          <w:sz w:val="28"/>
          <w:szCs w:val="28"/>
        </w:rPr>
        <w:t>What are the sales generated across the different items?</w:t>
      </w:r>
    </w:p>
    <w:p w14:paraId="6370D9DC" w14:textId="50BBB5AF" w:rsidR="00CD3E5E" w:rsidRDefault="00CD3E5E" w:rsidP="00CD3E5E">
      <w:pPr>
        <w:pStyle w:val="ListParagraph"/>
        <w:numPr>
          <w:ilvl w:val="0"/>
          <w:numId w:val="1"/>
        </w:numPr>
        <w:ind w:left="360"/>
        <w:jc w:val="both"/>
        <w:rPr>
          <w:sz w:val="28"/>
          <w:szCs w:val="28"/>
        </w:rPr>
      </w:pPr>
      <w:r>
        <w:rPr>
          <w:sz w:val="28"/>
          <w:szCs w:val="28"/>
        </w:rPr>
        <w:t>Are we meeting up with the daily, monthly, quarterly and yearly sales across all branches and for all the item?</w:t>
      </w:r>
    </w:p>
    <w:p w14:paraId="4A675E0E" w14:textId="77777777" w:rsidR="00CD3E5E" w:rsidRDefault="00CD3E5E" w:rsidP="00CD3E5E">
      <w:pPr>
        <w:pStyle w:val="ListParagraph"/>
        <w:numPr>
          <w:ilvl w:val="0"/>
          <w:numId w:val="1"/>
        </w:numPr>
        <w:ind w:left="360"/>
        <w:jc w:val="both"/>
        <w:rPr>
          <w:sz w:val="28"/>
          <w:szCs w:val="28"/>
        </w:rPr>
      </w:pPr>
      <w:r>
        <w:rPr>
          <w:sz w:val="28"/>
          <w:szCs w:val="28"/>
        </w:rPr>
        <w:t>Why are we generating more/less sales in a particular branch?</w:t>
      </w:r>
    </w:p>
    <w:p w14:paraId="776B40DC" w14:textId="77777777" w:rsidR="00CD3E5E" w:rsidRDefault="00CD3E5E" w:rsidP="00CD3E5E">
      <w:pPr>
        <w:pStyle w:val="ListParagraph"/>
        <w:numPr>
          <w:ilvl w:val="0"/>
          <w:numId w:val="1"/>
        </w:numPr>
        <w:ind w:left="360"/>
        <w:jc w:val="both"/>
        <w:rPr>
          <w:sz w:val="28"/>
          <w:szCs w:val="28"/>
        </w:rPr>
      </w:pPr>
      <w:r>
        <w:rPr>
          <w:sz w:val="28"/>
          <w:szCs w:val="28"/>
        </w:rPr>
        <w:t>Why are we generating more/less sales for a particular item?</w:t>
      </w:r>
    </w:p>
    <w:p w14:paraId="0BE27C98" w14:textId="659E6BCA" w:rsidR="00E200DA" w:rsidRDefault="00CD3E5E" w:rsidP="00CD3E5E">
      <w:pPr>
        <w:pStyle w:val="ListParagraph"/>
        <w:numPr>
          <w:ilvl w:val="0"/>
          <w:numId w:val="1"/>
        </w:numPr>
        <w:ind w:left="360"/>
        <w:jc w:val="both"/>
        <w:rPr>
          <w:sz w:val="28"/>
          <w:szCs w:val="28"/>
        </w:rPr>
      </w:pPr>
      <w:r>
        <w:rPr>
          <w:sz w:val="28"/>
          <w:szCs w:val="28"/>
        </w:rPr>
        <w:t>What kind of improvement do we have to make to generate more sales in branches that are underperforming?</w:t>
      </w:r>
    </w:p>
    <w:p w14:paraId="74F9B405" w14:textId="6931AD08" w:rsidR="00CD3E5E" w:rsidRDefault="00CD3E5E" w:rsidP="00CD3E5E">
      <w:pPr>
        <w:pStyle w:val="ListParagraph"/>
        <w:numPr>
          <w:ilvl w:val="0"/>
          <w:numId w:val="1"/>
        </w:numPr>
        <w:ind w:left="360"/>
        <w:jc w:val="both"/>
        <w:rPr>
          <w:sz w:val="28"/>
          <w:szCs w:val="28"/>
        </w:rPr>
      </w:pPr>
      <w:r>
        <w:rPr>
          <w:sz w:val="28"/>
          <w:szCs w:val="28"/>
        </w:rPr>
        <w:lastRenderedPageBreak/>
        <w:t>Are the set-up promotion and discount yielding the desired sales?</w:t>
      </w:r>
    </w:p>
    <w:p w14:paraId="75672DBE" w14:textId="628103F9" w:rsidR="003D5CC0" w:rsidRDefault="003D5CC0" w:rsidP="003D5CC0">
      <w:pPr>
        <w:ind w:left="0" w:firstLine="0"/>
        <w:jc w:val="both"/>
        <w:rPr>
          <w:sz w:val="28"/>
          <w:szCs w:val="28"/>
        </w:rPr>
      </w:pPr>
      <w:r>
        <w:rPr>
          <w:sz w:val="28"/>
          <w:szCs w:val="28"/>
        </w:rPr>
        <w:t>From the model diagram above, we have a start schema model diagram where the fact table is the sales and the dimensions table are the payment, customer, promotion, branch, menu and dining option tables.</w:t>
      </w:r>
    </w:p>
    <w:p w14:paraId="426BCE25" w14:textId="1C9089A4" w:rsidR="003D5CC0" w:rsidRPr="003D5CC0" w:rsidRDefault="003D5CC0" w:rsidP="003D5CC0">
      <w:pPr>
        <w:ind w:left="0" w:firstLine="0"/>
        <w:jc w:val="both"/>
        <w:rPr>
          <w:sz w:val="28"/>
          <w:szCs w:val="28"/>
        </w:rPr>
      </w:pPr>
      <w:r>
        <w:rPr>
          <w:sz w:val="28"/>
          <w:szCs w:val="28"/>
        </w:rPr>
        <w:t>The model diagram will help to u</w:t>
      </w:r>
      <w:r w:rsidRPr="003D5CC0">
        <w:rPr>
          <w:sz w:val="28"/>
          <w:szCs w:val="28"/>
        </w:rPr>
        <w:t xml:space="preserve">nderstand sales trends across </w:t>
      </w:r>
      <w:r>
        <w:rPr>
          <w:sz w:val="28"/>
          <w:szCs w:val="28"/>
        </w:rPr>
        <w:t xml:space="preserve">the different </w:t>
      </w:r>
      <w:r w:rsidRPr="003D5CC0">
        <w:rPr>
          <w:sz w:val="28"/>
          <w:szCs w:val="28"/>
        </w:rPr>
        <w:t xml:space="preserve">locations, payment methods, and </w:t>
      </w:r>
      <w:r>
        <w:rPr>
          <w:sz w:val="28"/>
          <w:szCs w:val="28"/>
        </w:rPr>
        <w:t xml:space="preserve">the various </w:t>
      </w:r>
      <w:r w:rsidRPr="003D5CC0">
        <w:rPr>
          <w:sz w:val="28"/>
          <w:szCs w:val="28"/>
        </w:rPr>
        <w:t>dining options</w:t>
      </w:r>
      <w:r>
        <w:rPr>
          <w:sz w:val="28"/>
          <w:szCs w:val="28"/>
        </w:rPr>
        <w:t xml:space="preserve">. You will be able to track and take records of sales as it affects the various locations, payment method and dining options and make informed decisions. The model can also help to track purchasing habit of customers and the impact of the of the </w:t>
      </w:r>
      <w:proofErr w:type="gramStart"/>
      <w:r>
        <w:rPr>
          <w:sz w:val="28"/>
          <w:szCs w:val="28"/>
        </w:rPr>
        <w:t>set up</w:t>
      </w:r>
      <w:proofErr w:type="gramEnd"/>
      <w:r>
        <w:rPr>
          <w:sz w:val="28"/>
          <w:szCs w:val="28"/>
        </w:rPr>
        <w:t xml:space="preserve"> promotion</w:t>
      </w:r>
    </w:p>
    <w:sectPr w:rsidR="003D5CC0" w:rsidRPr="003D5CC0" w:rsidSect="00AA082F">
      <w:pgSz w:w="12240" w:h="15840"/>
      <w:pgMar w:top="810" w:right="81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46B52"/>
    <w:multiLevelType w:val="hybridMultilevel"/>
    <w:tmpl w:val="E5DCA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4980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82F"/>
    <w:rsid w:val="0004089E"/>
    <w:rsid w:val="003D5CC0"/>
    <w:rsid w:val="00507C63"/>
    <w:rsid w:val="0070732B"/>
    <w:rsid w:val="00AA082F"/>
    <w:rsid w:val="00CD3E5E"/>
    <w:rsid w:val="00E20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F2FA7"/>
  <w15:chartTrackingRefBased/>
  <w15:docId w15:val="{3768FA26-14BC-4348-9231-BC3DADCBC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360" w:hanging="3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E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Jato</dc:creator>
  <cp:keywords/>
  <dc:description/>
  <cp:lastModifiedBy>Daniel Jato</cp:lastModifiedBy>
  <cp:revision>1</cp:revision>
  <dcterms:created xsi:type="dcterms:W3CDTF">2024-09-15T21:52:00Z</dcterms:created>
  <dcterms:modified xsi:type="dcterms:W3CDTF">2024-09-15T22:34:00Z</dcterms:modified>
</cp:coreProperties>
</file>