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324" w:rsidRPr="006D6439" w:rsidRDefault="00000000">
      <w:pPr>
        <w:jc w:val="right"/>
        <w:rPr>
          <w:sz w:val="22"/>
          <w:szCs w:val="22"/>
        </w:rPr>
      </w:pPr>
      <w:r w:rsidRPr="006D6439">
        <w:rPr>
          <w:sz w:val="22"/>
          <w:szCs w:val="22"/>
        </w:rPr>
        <w:t xml:space="preserve">Дата заключения договора: </w:t>
      </w:r>
    </w:p>
    <w:p w:rsidR="00752324" w:rsidRPr="006D6439" w:rsidRDefault="003D63D6">
      <w:pPr>
        <w:jc w:val="right"/>
        <w:rPr>
          <w:sz w:val="22"/>
          <w:szCs w:val="22"/>
        </w:rPr>
      </w:pPr>
      <w:r w:rsidRPr="006D6439">
        <w:rPr>
          <w:sz w:val="22"/>
          <w:szCs w:val="22"/>
          <w:lang w:val="en-US"/>
        </w:rPr>
        <w:t>DATE</w:t>
      </w:r>
      <w:r w:rsidRPr="006D6439">
        <w:rPr>
          <w:sz w:val="22"/>
          <w:szCs w:val="22"/>
        </w:rPr>
        <w:t xml:space="preserve">                        </w:t>
      </w:r>
    </w:p>
    <w:p w:rsidR="00752324" w:rsidRPr="006D6439" w:rsidRDefault="00752324">
      <w:pPr>
        <w:jc w:val="center"/>
        <w:rPr>
          <w:sz w:val="22"/>
          <w:szCs w:val="22"/>
        </w:rPr>
      </w:pPr>
    </w:p>
    <w:p w:rsidR="00752324" w:rsidRPr="006D6439" w:rsidRDefault="00000000" w:rsidP="006F1A4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b/>
          <w:bCs/>
          <w:color w:val="000000"/>
          <w:sz w:val="22"/>
          <w:szCs w:val="22"/>
        </w:rPr>
      </w:pPr>
      <w:r w:rsidRPr="006D6439">
        <w:rPr>
          <w:b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Pr="006D6439">
        <w:rPr>
          <w:sz w:val="22"/>
          <w:szCs w:val="22"/>
        </w:rPr>
        <w:t xml:space="preserve"> (сокращенное наименование: </w:t>
      </w:r>
      <w:r w:rsidRPr="006D6439">
        <w:rPr>
          <w:b/>
          <w:sz w:val="22"/>
          <w:szCs w:val="22"/>
        </w:rPr>
        <w:t>Университет ИТМО</w:t>
      </w:r>
      <w:r w:rsidRPr="006D6439">
        <w:rPr>
          <w:sz w:val="22"/>
          <w:szCs w:val="22"/>
        </w:rPr>
        <w:t>), осуществляющее образовательную деятельность на основании лицензии от 09 сентября 2020 года №</w:t>
      </w:r>
      <w:r w:rsidRPr="006D6439">
        <w:t xml:space="preserve"> </w:t>
      </w:r>
      <w:r w:rsidRPr="006D6439">
        <w:rPr>
          <w:sz w:val="22"/>
          <w:szCs w:val="22"/>
        </w:rPr>
        <w:t>Л035-00115-78/00096947, выданной Федеральной службой по надзору в сфере образования и науки Российской Федерации, (далее также – «</w:t>
      </w:r>
      <w:r w:rsidRPr="006D6439">
        <w:rPr>
          <w:b/>
          <w:sz w:val="22"/>
          <w:szCs w:val="22"/>
        </w:rPr>
        <w:t>Исполнитель</w:t>
      </w:r>
      <w:r w:rsidRPr="006D6439">
        <w:rPr>
          <w:sz w:val="22"/>
          <w:szCs w:val="22"/>
        </w:rPr>
        <w:t>» или «</w:t>
      </w:r>
      <w:r w:rsidRPr="006D6439">
        <w:rPr>
          <w:b/>
          <w:sz w:val="22"/>
          <w:szCs w:val="22"/>
        </w:rPr>
        <w:t>Университет</w:t>
      </w:r>
      <w:r w:rsidRPr="006D6439">
        <w:rPr>
          <w:sz w:val="22"/>
          <w:szCs w:val="22"/>
        </w:rPr>
        <w:t xml:space="preserve">»), </w:t>
      </w:r>
      <w:r w:rsidRPr="006D6439">
        <w:rPr>
          <w:color w:val="000000"/>
          <w:sz w:val="22"/>
        </w:rPr>
        <w:t>в лице инженера факультета технологического менеджмента и инноваций Мошуровой Елизаветы Юрьевны</w:t>
      </w:r>
      <w:r w:rsidRPr="006D6439">
        <w:rPr>
          <w:rStyle w:val="af0"/>
        </w:rPr>
        <w:footnoteReference w:id="1"/>
      </w:r>
      <w:r w:rsidRPr="006D6439">
        <w:rPr>
          <w:color w:val="000000"/>
          <w:sz w:val="22"/>
        </w:rPr>
        <w:t>, действующей на основании доверенности от 08.06.2023</w:t>
      </w:r>
      <w:r w:rsidRPr="006D6439">
        <w:rPr>
          <w:rStyle w:val="af0"/>
        </w:rPr>
        <w:footnoteReference w:id="2"/>
      </w:r>
      <w:r w:rsidRPr="006D6439">
        <w:rPr>
          <w:color w:val="000000"/>
          <w:sz w:val="22"/>
        </w:rPr>
        <w:t xml:space="preserve"> №48-07-23224 </w:t>
      </w:r>
      <w:r w:rsidRPr="006D6439">
        <w:rPr>
          <w:rStyle w:val="af0"/>
        </w:rPr>
        <w:footnoteReference w:id="3"/>
      </w:r>
      <w:r w:rsidRPr="006D6439">
        <w:rPr>
          <w:color w:val="000000"/>
          <w:sz w:val="22"/>
        </w:rPr>
        <w:t xml:space="preserve">, </w:t>
      </w:r>
      <w:r w:rsidRPr="006D6439">
        <w:rPr>
          <w:b/>
          <w:color w:val="000000"/>
          <w:sz w:val="22"/>
        </w:rPr>
        <w:t>с одной стороны,</w:t>
      </w:r>
    </w:p>
    <w:p w:rsidR="00752324" w:rsidRPr="006D6439" w:rsidRDefault="00752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2"/>
          <w:szCs w:val="22"/>
        </w:rPr>
      </w:pPr>
    </w:p>
    <w:p w:rsidR="00752324" w:rsidRPr="006D6439" w:rsidRDefault="003D63D6">
      <w:pPr>
        <w:widowControl w:val="0"/>
        <w:ind w:right="-143" w:firstLine="567"/>
        <w:jc w:val="both"/>
        <w:rPr>
          <w:sz w:val="22"/>
          <w:szCs w:val="22"/>
        </w:rPr>
      </w:pPr>
      <w:r w:rsidRPr="006D6439">
        <w:rPr>
          <w:sz w:val="22"/>
          <w:szCs w:val="22"/>
          <w:lang w:val="en-US"/>
        </w:rPr>
        <w:t>CUSTOMER</w:t>
      </w:r>
      <w:r w:rsidRPr="006D6439">
        <w:rPr>
          <w:sz w:val="22"/>
          <w:szCs w:val="22"/>
          <w:vertAlign w:val="superscript"/>
        </w:rPr>
        <w:footnoteReference w:id="4"/>
      </w:r>
      <w:r w:rsidRPr="006D6439">
        <w:rPr>
          <w:sz w:val="22"/>
          <w:szCs w:val="22"/>
        </w:rPr>
        <w:t xml:space="preserve"> (далее – «</w:t>
      </w:r>
      <w:r w:rsidRPr="006D6439">
        <w:rPr>
          <w:b/>
          <w:sz w:val="22"/>
          <w:szCs w:val="22"/>
        </w:rPr>
        <w:t>Заказчик</w:t>
      </w:r>
      <w:r w:rsidRPr="006D6439">
        <w:rPr>
          <w:sz w:val="22"/>
          <w:szCs w:val="22"/>
        </w:rPr>
        <w:t xml:space="preserve">»), в лице </w:t>
      </w:r>
      <w:r w:rsidR="00095D13">
        <w:rPr>
          <w:sz w:val="22"/>
          <w:szCs w:val="22"/>
          <w:lang w:val="en-US"/>
        </w:rPr>
        <w:t>FACE</w:t>
      </w:r>
      <w:r w:rsidRPr="006D6439">
        <w:rPr>
          <w:sz w:val="22"/>
          <w:szCs w:val="22"/>
          <w:vertAlign w:val="superscript"/>
        </w:rPr>
        <w:footnoteReference w:id="5"/>
      </w:r>
    </w:p>
    <w:p w:rsidR="00752324" w:rsidRPr="006D643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jc w:val="center"/>
        <w:rPr>
          <w:color w:val="000000"/>
          <w:sz w:val="16"/>
          <w:szCs w:val="16"/>
        </w:rPr>
      </w:pPr>
      <w:r w:rsidRPr="006D6439">
        <w:rPr>
          <w:color w:val="000000"/>
          <w:sz w:val="16"/>
          <w:szCs w:val="16"/>
        </w:rPr>
        <w:t>(должность, Ф.И.О. лица, действующего от имени юридического лица)</w:t>
      </w:r>
    </w:p>
    <w:p w:rsidR="00752324" w:rsidRPr="00A407B7" w:rsidRDefault="00000000" w:rsidP="00A407B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jc w:val="both"/>
        <w:rPr>
          <w:b/>
          <w:color w:val="000000"/>
          <w:sz w:val="22"/>
          <w:szCs w:val="22"/>
        </w:rPr>
      </w:pPr>
      <w:r w:rsidRPr="006D6439">
        <w:rPr>
          <w:color w:val="000000"/>
          <w:sz w:val="22"/>
          <w:szCs w:val="22"/>
        </w:rPr>
        <w:t>действующего на основании</w:t>
      </w:r>
      <w:r w:rsidR="007B5144">
        <w:rPr>
          <w:color w:val="000000"/>
          <w:sz w:val="22"/>
          <w:szCs w:val="22"/>
          <w:lang w:val="en-US"/>
        </w:rPr>
        <w:t>DOCUMENT</w:t>
      </w:r>
      <w:r w:rsidRPr="006D6439">
        <w:rPr>
          <w:color w:val="000000"/>
          <w:sz w:val="22"/>
          <w:szCs w:val="22"/>
          <w:vertAlign w:val="superscript"/>
        </w:rPr>
        <w:footnoteReference w:id="6"/>
      </w:r>
      <w:r w:rsidRPr="006D6439">
        <w:rPr>
          <w:color w:val="000000"/>
          <w:sz w:val="22"/>
          <w:szCs w:val="22"/>
        </w:rPr>
        <w:t xml:space="preserve">, </w:t>
      </w:r>
      <w:r w:rsidRPr="006D6439">
        <w:rPr>
          <w:b/>
          <w:color w:val="000000"/>
          <w:sz w:val="22"/>
          <w:szCs w:val="22"/>
        </w:rPr>
        <w:t>с другой стороны, и</w:t>
      </w:r>
    </w:p>
    <w:p w:rsidR="00752324" w:rsidRPr="006D6439" w:rsidRDefault="001370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STUDENTA</w:t>
      </w:r>
      <w:r w:rsidR="003D63D6" w:rsidRPr="006D6439">
        <w:rPr>
          <w:color w:val="000000"/>
          <w:sz w:val="22"/>
          <w:szCs w:val="22"/>
          <w:vertAlign w:val="superscript"/>
        </w:rPr>
        <w:footnoteReference w:id="7"/>
      </w:r>
    </w:p>
    <w:p w:rsidR="00752324" w:rsidRPr="006D643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jc w:val="center"/>
        <w:rPr>
          <w:color w:val="000000"/>
          <w:sz w:val="16"/>
          <w:szCs w:val="16"/>
        </w:rPr>
      </w:pPr>
      <w:r w:rsidRPr="006D6439">
        <w:rPr>
          <w:color w:val="000000"/>
          <w:sz w:val="16"/>
          <w:szCs w:val="16"/>
        </w:rPr>
        <w:t>(Ф.И.О. потребителя платной образовательной услуги; при совпадении Заказчика и Обучающегося в одном лице записать «он же»)</w:t>
      </w:r>
    </w:p>
    <w:p w:rsidR="00752324" w:rsidRPr="006D643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jc w:val="both"/>
        <w:rPr>
          <w:color w:val="000000"/>
          <w:sz w:val="22"/>
          <w:szCs w:val="22"/>
        </w:rPr>
      </w:pPr>
      <w:r w:rsidRPr="006D6439">
        <w:rPr>
          <w:color w:val="000000"/>
          <w:sz w:val="22"/>
          <w:szCs w:val="22"/>
        </w:rPr>
        <w:t>(далее – «</w:t>
      </w:r>
      <w:r w:rsidRPr="006D6439">
        <w:rPr>
          <w:b/>
          <w:color w:val="000000"/>
          <w:sz w:val="22"/>
          <w:szCs w:val="22"/>
        </w:rPr>
        <w:t>Обучающийся</w:t>
      </w:r>
      <w:r w:rsidRPr="006D6439">
        <w:rPr>
          <w:color w:val="000000"/>
          <w:sz w:val="22"/>
          <w:szCs w:val="22"/>
        </w:rPr>
        <w:t xml:space="preserve">»), </w:t>
      </w:r>
      <w:r w:rsidRPr="006D6439">
        <w:rPr>
          <w:b/>
          <w:color w:val="000000"/>
          <w:sz w:val="22"/>
          <w:szCs w:val="22"/>
        </w:rPr>
        <w:t>с третьей стороны</w:t>
      </w:r>
      <w:r w:rsidRPr="006D6439">
        <w:rPr>
          <w:color w:val="000000"/>
          <w:sz w:val="22"/>
          <w:szCs w:val="22"/>
        </w:rPr>
        <w:t xml:space="preserve">, </w:t>
      </w:r>
    </w:p>
    <w:p w:rsidR="00752324" w:rsidRPr="006D6439" w:rsidRDefault="00752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ind w:firstLine="567"/>
        <w:jc w:val="both"/>
        <w:rPr>
          <w:color w:val="000000"/>
          <w:sz w:val="22"/>
          <w:szCs w:val="22"/>
        </w:rPr>
      </w:pPr>
    </w:p>
    <w:p w:rsidR="00752324" w:rsidRPr="006D643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ind w:firstLine="567"/>
        <w:jc w:val="both"/>
        <w:rPr>
          <w:color w:val="000000"/>
          <w:sz w:val="22"/>
          <w:szCs w:val="22"/>
        </w:rPr>
      </w:pPr>
      <w:r w:rsidRPr="006D6439">
        <w:rPr>
          <w:color w:val="000000"/>
          <w:sz w:val="22"/>
          <w:szCs w:val="22"/>
        </w:rPr>
        <w:t>далее совместно именуемые «</w:t>
      </w:r>
      <w:r w:rsidRPr="006D6439">
        <w:rPr>
          <w:b/>
          <w:color w:val="000000"/>
          <w:sz w:val="22"/>
          <w:szCs w:val="22"/>
        </w:rPr>
        <w:t>Стороны</w:t>
      </w:r>
      <w:r w:rsidRPr="006D6439">
        <w:rPr>
          <w:color w:val="000000"/>
          <w:sz w:val="22"/>
          <w:szCs w:val="22"/>
        </w:rPr>
        <w:t>», заключили настоящий Договор о нижеследующем:</w:t>
      </w:r>
    </w:p>
    <w:p w:rsidR="00752324" w:rsidRPr="006D6439" w:rsidRDefault="00752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ind w:firstLine="567"/>
        <w:jc w:val="both"/>
        <w:rPr>
          <w:color w:val="000000"/>
          <w:sz w:val="22"/>
          <w:szCs w:val="22"/>
        </w:rPr>
      </w:pPr>
    </w:p>
    <w:p w:rsidR="00752324" w:rsidRPr="006D6439" w:rsidRDefault="00000000">
      <w:pPr>
        <w:pStyle w:val="1"/>
        <w:rPr>
          <w:sz w:val="22"/>
          <w:szCs w:val="22"/>
        </w:rPr>
      </w:pPr>
      <w:r w:rsidRPr="006D6439">
        <w:rPr>
          <w:sz w:val="22"/>
          <w:szCs w:val="22"/>
        </w:rPr>
        <w:t>1. ПРЕДМЕТ ДОГОВОРА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 w:rsidRPr="006D6439">
        <w:rPr>
          <w:color w:val="000000"/>
          <w:sz w:val="22"/>
          <w:szCs w:val="22"/>
        </w:rPr>
        <w:t xml:space="preserve">1.1. Исполнитель обязуется предоставить образовательную услугу, а Заказчик обязуется оплатить обучение по образовательной программе (части образовательной программы) </w:t>
      </w:r>
      <w:r w:rsidR="00070286">
        <w:rPr>
          <w:color w:val="000000"/>
          <w:sz w:val="22"/>
          <w:szCs w:val="22"/>
          <w:lang w:val="en-US"/>
        </w:rPr>
        <w:t>FORM</w:t>
      </w:r>
      <w:r w:rsidRPr="006D6439">
        <w:rPr>
          <w:color w:val="000000"/>
          <w:sz w:val="22"/>
          <w:szCs w:val="22"/>
        </w:rPr>
        <w:t xml:space="preserve"> по направлению подготовки </w:t>
      </w:r>
      <w:r w:rsidR="00FF4183" w:rsidRPr="006D6439">
        <w:rPr>
          <w:bCs/>
          <w:color w:val="000000"/>
          <w:sz w:val="22"/>
          <w:szCs w:val="22"/>
          <w:lang w:val="en-US"/>
        </w:rPr>
        <w:t>DIRECTION</w:t>
      </w:r>
      <w:r w:rsidRPr="006D6439">
        <w:rPr>
          <w:bCs/>
          <w:color w:val="000000"/>
          <w:sz w:val="22"/>
          <w:szCs w:val="22"/>
        </w:rPr>
        <w:t>,</w:t>
      </w:r>
      <w:r w:rsidRPr="006D6439">
        <w:rPr>
          <w:color w:val="000000"/>
          <w:sz w:val="22"/>
          <w:szCs w:val="22"/>
        </w:rPr>
        <w:t xml:space="preserve"> образовательная программа </w:t>
      </w:r>
      <w:r w:rsidR="00FF4183" w:rsidRPr="006D6439">
        <w:rPr>
          <w:color w:val="000000"/>
          <w:sz w:val="22"/>
          <w:szCs w:val="22"/>
          <w:lang w:val="en-US"/>
        </w:rPr>
        <w:t>PROGRAM</w:t>
      </w:r>
      <w:r w:rsidRPr="006D643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очной формы обучения</w:t>
      </w:r>
      <w:r>
        <w:rPr>
          <w:color w:val="000000"/>
          <w:sz w:val="22"/>
          <w:szCs w:val="22"/>
          <w:vertAlign w:val="superscript"/>
        </w:rPr>
        <w:footnoteReference w:id="8"/>
      </w:r>
      <w:r>
        <w:rPr>
          <w:color w:val="000000"/>
          <w:sz w:val="22"/>
          <w:szCs w:val="22"/>
        </w:rPr>
        <w:t xml:space="preserve"> (далее также – «</w:t>
      </w:r>
      <w:r>
        <w:rPr>
          <w:b/>
          <w:color w:val="000000"/>
          <w:sz w:val="22"/>
          <w:szCs w:val="22"/>
        </w:rPr>
        <w:t>Программа</w:t>
      </w:r>
      <w:r>
        <w:rPr>
          <w:color w:val="000000"/>
          <w:sz w:val="22"/>
          <w:szCs w:val="22"/>
        </w:rPr>
        <w:t>») в пределах образовательного стандарта Университета в соответствии с учебными планами, в том числе индивидуальными.</w:t>
      </w:r>
    </w:p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ind w:firstLine="567"/>
        <w:jc w:val="both"/>
        <w:rPr>
          <w:color w:val="000000"/>
          <w:sz w:val="22"/>
          <w:szCs w:val="22"/>
        </w:rPr>
      </w:pPr>
      <w:bookmarkStart w:id="0" w:name="bookmark=id.gjdgxs"/>
      <w:bookmarkEnd w:id="0"/>
      <w:r>
        <w:rPr>
          <w:color w:val="000000"/>
          <w:sz w:val="22"/>
          <w:szCs w:val="22"/>
        </w:rPr>
        <w:t xml:space="preserve">1.2. Срок освоения Программы (продолжительность обучения) на момент подписания Договора составляет </w:t>
      </w:r>
      <w:r w:rsidR="00095D13">
        <w:rPr>
          <w:color w:val="000000"/>
          <w:lang w:val="en-US"/>
        </w:rPr>
        <w:t>PERIOD</w:t>
      </w:r>
      <w:r>
        <w:rPr>
          <w:color w:val="000000"/>
        </w:rPr>
        <w:t xml:space="preserve"> года</w:t>
      </w:r>
      <w:r>
        <w:rPr>
          <w:color w:val="000000"/>
          <w:sz w:val="22"/>
          <w:szCs w:val="22"/>
          <w:vertAlign w:val="superscript"/>
        </w:rPr>
        <w:footnoteReference w:id="9"/>
      </w:r>
      <w:r>
        <w:rPr>
          <w:color w:val="000000"/>
          <w:sz w:val="22"/>
          <w:szCs w:val="22"/>
        </w:rPr>
        <w:t xml:space="preserve">. Срок обучения по индивидуальному учебному плану, в том числе по ускоренному обучению, составляет </w:t>
      </w:r>
      <w:r w:rsidR="00095D13">
        <w:rPr>
          <w:color w:val="000000"/>
          <w:sz w:val="22"/>
          <w:szCs w:val="22"/>
          <w:lang w:val="en-US"/>
        </w:rPr>
        <w:t>PERIOD</w:t>
      </w:r>
      <w:r>
        <w:rPr>
          <w:color w:val="000000"/>
          <w:sz w:val="22"/>
          <w:szCs w:val="22"/>
        </w:rPr>
        <w:t xml:space="preserve"> года</w:t>
      </w:r>
      <w:r>
        <w:rPr>
          <w:color w:val="000000"/>
          <w:sz w:val="22"/>
          <w:szCs w:val="22"/>
          <w:vertAlign w:val="superscript"/>
        </w:rPr>
        <w:footnoteReference w:id="10"/>
      </w:r>
      <w:r>
        <w:rPr>
          <w:color w:val="000000"/>
          <w:sz w:val="22"/>
          <w:szCs w:val="22"/>
        </w:rPr>
        <w:t>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Под периодом предоставления образовательной услуги (периодом обучения) понимается промежуток времени с даты зачисления до даты окончания обучения или отчисления Обучающегося из Университета, которые установлены соответствующими приказами Исполнителя. 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</w:rPr>
      </w:pPr>
      <w:bookmarkStart w:id="1" w:name="bookmark=id.30j0zll"/>
      <w:bookmarkEnd w:id="1"/>
      <w:r>
        <w:rPr>
          <w:color w:val="000000"/>
          <w:sz w:val="22"/>
          <w:szCs w:val="22"/>
        </w:rPr>
        <w:t xml:space="preserve">1.3. После освоения Обучающимся Программы и успешного прохождения государственной итоговой аттестации ему выдается документ об образовании и о квалификации: диплом </w:t>
      </w:r>
      <w:r w:rsidR="00070286">
        <w:rPr>
          <w:color w:val="000000"/>
          <w:sz w:val="22"/>
          <w:szCs w:val="22"/>
          <w:lang w:val="en-US"/>
        </w:rPr>
        <w:t>DEGREE</w:t>
      </w:r>
      <w:r>
        <w:rPr>
          <w:color w:val="000000"/>
          <w:vertAlign w:val="superscript"/>
        </w:rPr>
        <w:footnoteReference w:id="11"/>
      </w:r>
      <w:r>
        <w:rPr>
          <w:color w:val="000000"/>
        </w:rPr>
        <w:t>.</w:t>
      </w:r>
    </w:p>
    <w:p w:rsidR="00752324" w:rsidRDefault="00752324"/>
    <w:p w:rsidR="00752324" w:rsidRDefault="00000000">
      <w:pPr>
        <w:pStyle w:val="1"/>
        <w:rPr>
          <w:smallCaps/>
          <w:sz w:val="22"/>
          <w:szCs w:val="22"/>
        </w:rPr>
      </w:pPr>
      <w:r>
        <w:rPr>
          <w:smallCaps/>
          <w:sz w:val="22"/>
          <w:szCs w:val="22"/>
        </w:rPr>
        <w:lastRenderedPageBreak/>
        <w:t>2. ВЗАИМОДЕЙСТВИЕ СТОРОН</w:t>
      </w:r>
    </w:p>
    <w:p w:rsidR="00752324" w:rsidRDefault="00752324">
      <w:pPr>
        <w:jc w:val="both"/>
        <w:rPr>
          <w:sz w:val="22"/>
          <w:szCs w:val="22"/>
        </w:rPr>
      </w:pP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2.1. Исполнитель вправе: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" w:name="bookmark=id.1fob9te"/>
      <w:bookmarkEnd w:id="2"/>
      <w:r>
        <w:rPr>
          <w:sz w:val="22"/>
          <w:szCs w:val="22"/>
        </w:rPr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3" w:name="bookmark=id.3znysh7"/>
      <w:bookmarkEnd w:id="3"/>
      <w:r>
        <w:rPr>
          <w:sz w:val="22"/>
          <w:szCs w:val="22"/>
        </w:rPr>
        <w:t>2.1.2. 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4" w:name="bookmark=id.2et92p0"/>
      <w:bookmarkEnd w:id="4"/>
      <w:r>
        <w:rPr>
          <w:sz w:val="22"/>
          <w:szCs w:val="22"/>
        </w:rPr>
        <w:t xml:space="preserve">2.2. Заказчик вправе получать информацию от Исполнителя по вопросам организации и обеспечения надлежащего оказания услуги, предусмотренной </w:t>
      </w:r>
      <w:r>
        <w:rPr>
          <w:color w:val="000000"/>
          <w:sz w:val="22"/>
          <w:szCs w:val="22"/>
        </w:rPr>
        <w:t xml:space="preserve">разделом </w:t>
      </w:r>
      <w:r>
        <w:rPr>
          <w:sz w:val="22"/>
          <w:szCs w:val="22"/>
        </w:rPr>
        <w:t>1 настоящего Договора.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5" w:name="bookmark=id.3dy6vkm"/>
      <w:bookmarkStart w:id="6" w:name="bookmark=id.tyjcwt"/>
      <w:bookmarkEnd w:id="5"/>
      <w:bookmarkEnd w:id="6"/>
      <w:r>
        <w:rPr>
          <w:sz w:val="22"/>
          <w:szCs w:val="22"/>
        </w:rPr>
        <w:t xml:space="preserve">2.3. Обучающемуся предоставляются академические права в соответствии с </w:t>
      </w:r>
      <w:r>
        <w:rPr>
          <w:color w:val="000000"/>
          <w:sz w:val="22"/>
          <w:szCs w:val="22"/>
        </w:rPr>
        <w:t>частью 1 статьи 34</w:t>
      </w:r>
      <w:r>
        <w:rPr>
          <w:sz w:val="22"/>
          <w:szCs w:val="22"/>
        </w:rPr>
        <w:t xml:space="preserve"> Федерального закона от 29 декабря 2012 г. N 273-ФЗ «Об образовании в Российской Федерации». Обучающийся также вправе:</w:t>
      </w:r>
      <w:bookmarkStart w:id="7" w:name="bookmark=id.1t3h5sf"/>
      <w:bookmarkEnd w:id="7"/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2.3.1. получать информацию от Исполнителя по вопросам организации и обеспечения надлежащего оказания услуги, предусмотренных</w:t>
      </w:r>
      <w:r>
        <w:rPr>
          <w:color w:val="000000"/>
          <w:sz w:val="22"/>
          <w:szCs w:val="22"/>
        </w:rPr>
        <w:t xml:space="preserve"> разделом 1</w:t>
      </w:r>
      <w:r>
        <w:rPr>
          <w:sz w:val="22"/>
          <w:szCs w:val="22"/>
        </w:rPr>
        <w:t xml:space="preserve"> настоящего Договора;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2.3.2. пользоваться имуществом Исполнителя, необходимым для освоения образовательной программы;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8" w:name="bookmark=id.4d34og8"/>
      <w:bookmarkEnd w:id="8"/>
      <w:r>
        <w:rPr>
          <w:sz w:val="22"/>
          <w:szCs w:val="22"/>
        </w:rPr>
        <w:t>2.3.3. принимать участие в социально-культурных, оздоровительных и иных мероприятиях, организованных Исполнителем;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9" w:name="bookmark=id.2s8eyo1"/>
      <w:bookmarkEnd w:id="9"/>
      <w:r>
        <w:rPr>
          <w:sz w:val="22"/>
          <w:szCs w:val="22"/>
        </w:rPr>
        <w:t>2.3.4.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bookmarkStart w:id="10" w:name="bookmark=id.17dp8vu"/>
      <w:bookmarkEnd w:id="10"/>
      <w:r>
        <w:rPr>
          <w:color w:val="000000"/>
          <w:sz w:val="22"/>
          <w:szCs w:val="22"/>
        </w:rPr>
        <w:t>2.4. Исполнитель обязан: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</w:rPr>
      </w:pPr>
      <w:bookmarkStart w:id="11" w:name="bookmark=id.26in1rg"/>
      <w:bookmarkStart w:id="12" w:name="bookmark=id.3rdcrjn"/>
      <w:bookmarkEnd w:id="11"/>
      <w:bookmarkEnd w:id="12"/>
      <w:r>
        <w:rPr>
          <w:color w:val="000000"/>
          <w:sz w:val="22"/>
          <w:szCs w:val="22"/>
        </w:rPr>
        <w:t>2.4.1.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</w:t>
      </w:r>
      <w:r>
        <w:rPr>
          <w:color w:val="000000"/>
        </w:rPr>
        <w:t xml:space="preserve"> </w:t>
      </w:r>
      <w:r>
        <w:rPr>
          <w:color w:val="000000"/>
          <w:sz w:val="22"/>
          <w:szCs w:val="22"/>
        </w:rPr>
        <w:t>условия приема, в качестве</w:t>
      </w:r>
      <w:r>
        <w:rPr>
          <w:color w:val="000000"/>
        </w:rPr>
        <w:t xml:space="preserve"> </w:t>
      </w:r>
      <w:bookmarkStart w:id="13" w:name="bookmark=id.lnxbz9"/>
      <w:bookmarkEnd w:id="13"/>
      <w:r>
        <w:rPr>
          <w:color w:val="000000"/>
        </w:rPr>
        <w:t>студента</w:t>
      </w:r>
      <w:r>
        <w:rPr>
          <w:color w:val="000000"/>
          <w:vertAlign w:val="superscript"/>
        </w:rPr>
        <w:footnoteReference w:id="12"/>
      </w:r>
      <w:r>
        <w:rPr>
          <w:color w:val="000000"/>
        </w:rPr>
        <w:t>;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2.4.2.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от 7 февраля 1992 г. № 2300-1 «О защите прав потребителей» и Федеральным законом от 29 декабря 2012 г. № 273-ФЗ «Об образовании в Российской Федерации»;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2.4.3. организовать и обеспечить надлежащее оказание образовательной услуги, предусмотренной </w:t>
      </w:r>
      <w:r>
        <w:rPr>
          <w:color w:val="000000"/>
          <w:sz w:val="22"/>
          <w:szCs w:val="22"/>
        </w:rPr>
        <w:t>разделом 1</w:t>
      </w:r>
      <w:r>
        <w:rPr>
          <w:sz w:val="22"/>
          <w:szCs w:val="22"/>
        </w:rPr>
        <w:t xml:space="preserve"> настоящего Договора. Образовательная услуга оказывается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расписанием занятий Исполнителя;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14" w:name="bookmark=id.35nkun2"/>
      <w:bookmarkEnd w:id="14"/>
      <w:r>
        <w:rPr>
          <w:sz w:val="22"/>
          <w:szCs w:val="22"/>
        </w:rPr>
        <w:t>2.4.4. обеспечить Обучающемуся предусмотренные выбранной образовательной программой условия ее освоения;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15" w:name="bookmark=id.1ksv4uv"/>
      <w:bookmarkEnd w:id="15"/>
      <w:r>
        <w:rPr>
          <w:sz w:val="22"/>
          <w:szCs w:val="22"/>
        </w:rPr>
        <w:t xml:space="preserve">2.4.5. принимать от Обучающегося и (или) Заказчика плату за образовательную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услугу;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16" w:name="bookmark=id.44sinio"/>
      <w:bookmarkEnd w:id="16"/>
      <w:r>
        <w:rPr>
          <w:sz w:val="22"/>
          <w:szCs w:val="22"/>
        </w:rPr>
        <w:t>2.4.6.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2.5. Заказчик обязан своевременно вносить плату за образовательную услугу, указанную в разделе 1 настоящего Договора, в размере и порядке, определенными настоящим Договором, а также предоставлять платежные документы, подтверждающие внесение указанной платы.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17" w:name="bookmark=id.2jxsxqh"/>
      <w:bookmarkEnd w:id="17"/>
      <w:r>
        <w:rPr>
          <w:sz w:val="22"/>
          <w:szCs w:val="22"/>
        </w:rPr>
        <w:t>2.6. Заказчик обязан обеспечить посещение Обучающимся занятий согласно учебному расписанию, осуществлять контроль выполнения Обучающимся учебного плана, требований устава, правил внутреннего распорядка, правил проживания в общежитии и иных локальных нормативных актов Университета.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18" w:name="bookmark=id.z337ya"/>
      <w:bookmarkEnd w:id="18"/>
      <w:r>
        <w:rPr>
          <w:sz w:val="22"/>
          <w:szCs w:val="22"/>
        </w:rPr>
        <w:t>2.7. Обучающийся обязан: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19" w:name="bookmark=id.3j2qqm3"/>
      <w:bookmarkEnd w:id="19"/>
      <w:r>
        <w:rPr>
          <w:sz w:val="22"/>
          <w:szCs w:val="22"/>
        </w:rPr>
        <w:t xml:space="preserve">2.7.1. добросовестно осваивать образовательную программу, выполнять индивидуальный учебный план, в том числе посещать предусмотренные учебным планом или индивидуальным учебным планом </w:t>
      </w:r>
      <w:r>
        <w:rPr>
          <w:sz w:val="22"/>
          <w:szCs w:val="22"/>
        </w:rPr>
        <w:lastRenderedPageBreak/>
        <w:t>учебные занятия, а в случае пропуска занятий - извещать Исполнителя о его причинах, осуществлять самостоятельную подготовку к занятиям, выполнять задания, данные педагогическими работниками в рамках образовательной программы;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0" w:name="bookmark=id.1y810tw"/>
      <w:bookmarkEnd w:id="20"/>
      <w:r>
        <w:rPr>
          <w:sz w:val="22"/>
          <w:szCs w:val="22"/>
        </w:rPr>
        <w:t>2.7.2. выполнять требования устава, правил внутреннего распорядка, правил проживания в общежитиях и иных локальных нормативных актов Исполнителя;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1" w:name="bookmark=id.4i7ojhp"/>
      <w:bookmarkEnd w:id="21"/>
      <w:r>
        <w:rPr>
          <w:sz w:val="22"/>
          <w:szCs w:val="22"/>
        </w:rPr>
        <w:t>2.7.3. заботиться о сохранении и об укреплении своего здоровья, стремиться к нравственному, духовному и физическому развитию и самосовершенствованию;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2" w:name="bookmark=id.2xcytpi"/>
      <w:bookmarkEnd w:id="22"/>
      <w:r>
        <w:rPr>
          <w:sz w:val="22"/>
          <w:szCs w:val="22"/>
        </w:rPr>
        <w:t>2.7.4. уважать честь и достоинство других обучающихся и работников Университета, не создавать препятствий для получения образования другими обучающимися;</w:t>
      </w:r>
      <w:bookmarkStart w:id="23" w:name="bookmark=id.1ci93xb"/>
      <w:bookmarkEnd w:id="23"/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4" w:name="bookmark=id.3whwml4"/>
      <w:bookmarkEnd w:id="24"/>
      <w:r>
        <w:rPr>
          <w:sz w:val="22"/>
          <w:szCs w:val="22"/>
        </w:rPr>
        <w:t>2.7.5. бережно относиться к имуществу Университета.</w:t>
      </w:r>
      <w:bookmarkStart w:id="25" w:name="bookmark=id.2bn6wsx"/>
      <w:bookmarkEnd w:id="25"/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2.8. Контроль выполнения обязательств по пункту 2.7.1 настоящего Договора может вестись Исполнителем на основании данных зачетных, экзаменационных ведомостей, журналов учета посещаемости и других учетных документов, принятых у Исполнителя.</w:t>
      </w:r>
    </w:p>
    <w:p w:rsidR="00752324" w:rsidRDefault="00752324">
      <w:pPr>
        <w:jc w:val="both"/>
      </w:pPr>
    </w:p>
    <w:p w:rsidR="00752324" w:rsidRDefault="00000000">
      <w:pPr>
        <w:pStyle w:val="1"/>
      </w:pPr>
      <w:r>
        <w:rPr>
          <w:sz w:val="22"/>
          <w:szCs w:val="22"/>
        </w:rPr>
        <w:t xml:space="preserve">3. </w:t>
      </w:r>
      <w:r>
        <w:rPr>
          <w:smallCaps/>
          <w:sz w:val="22"/>
          <w:szCs w:val="22"/>
        </w:rPr>
        <w:t>СТОИМОСТЬ УСЛУГИ, СРОКИ И ПОРЯДОК ОПЛАТЫ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bookmarkStart w:id="26" w:name="bookmark=id.qsh70q"/>
      <w:bookmarkEnd w:id="26"/>
      <w:r>
        <w:rPr>
          <w:color w:val="000000"/>
          <w:sz w:val="22"/>
          <w:szCs w:val="22"/>
        </w:rPr>
        <w:t xml:space="preserve">3.1. Полная стоимость платной образовательной услуги за весь период обучения Обучающегося составляет: </w:t>
      </w:r>
      <w:r w:rsidR="00CF7D91">
        <w:rPr>
          <w:color w:val="000000"/>
          <w:sz w:val="22"/>
          <w:szCs w:val="22"/>
          <w:lang w:val="en-US"/>
        </w:rPr>
        <w:t>TOTAL</w:t>
      </w:r>
      <w:r>
        <w:rPr>
          <w:color w:val="000000"/>
          <w:sz w:val="22"/>
          <w:szCs w:val="22"/>
        </w:rPr>
        <w:t xml:space="preserve"> рублей 00 копеек</w:t>
      </w:r>
      <w:r>
        <w:rPr>
          <w:color w:val="000000"/>
          <w:sz w:val="22"/>
          <w:szCs w:val="22"/>
          <w:vertAlign w:val="superscript"/>
        </w:rPr>
        <w:footnoteReference w:id="13"/>
      </w:r>
      <w:r>
        <w:rPr>
          <w:color w:val="000000"/>
          <w:sz w:val="22"/>
          <w:szCs w:val="22"/>
        </w:rPr>
        <w:t>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 В расчете на один учебный год стоимость платной образовательной услуги по настоящему Договору (далее – «Годовая цена услуги») составляет: </w:t>
      </w:r>
      <w:r w:rsidR="00CF7D91">
        <w:rPr>
          <w:sz w:val="22"/>
          <w:szCs w:val="22"/>
          <w:lang w:val="en-US"/>
        </w:rPr>
        <w:t>ANNUAL</w:t>
      </w:r>
      <w:r>
        <w:rPr>
          <w:sz w:val="22"/>
          <w:szCs w:val="22"/>
        </w:rPr>
        <w:t xml:space="preserve"> рублей 00 копеек</w:t>
      </w:r>
      <w:r>
        <w:rPr>
          <w:sz w:val="22"/>
          <w:szCs w:val="22"/>
          <w:vertAlign w:val="superscript"/>
        </w:rPr>
        <w:footnoteReference w:id="14"/>
      </w:r>
      <w:r>
        <w:rPr>
          <w:sz w:val="22"/>
          <w:szCs w:val="22"/>
        </w:rPr>
        <w:t>;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3.3. Указанные в пунктах 3.1 и 3.2 настоящего Договора суммы налогом на добавленную стоимость не облагаются в соответствии с подпунктом 14 пункта 2 статьи 149 Налогового кодекса Российской Федерации. 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3.4. Десять процентов Годовой цены услуги составляет компенсация издержек и вознаграждение Исполнителя в подготовительный период к учебному процессу, девяносто процентов – компенсация издержек и вознаграждение Исполнителя непосредственно в течение учебного процесса, к которому относится проведение учебных занятий в различных формах по дисциплинам (модулям), практики, научно-исследовательская работа, подготовка выпускной квалификационной работы, текущий контроль успеваемости, промежуточная и итоговая аттестации. Увеличение стоимости образовательной услуги после заключения настоящего Договора не допускается, за исключением увеличения стоимости указанной услуги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 Исполнитель вправе снизить стоимость платной образовательной услуги по настоящему Договору с учетом покрытия недостающей стоимости платной образовательной услуги за счет собственных средств. Основания и порядок снижения стоимости платных образовательных услуг устанавливаются локальным нормативным актом Исполнителя и доводятся до сведения Заказчика и Обучающегося.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3.6. В случае ухода Обучающегося в академический отпуск внесение платы за обучение по настоящему Договору в течение срока академического отпуска не производится. При этом денежные средства, внесенные ранее за обучение в текущем учебном году, возвращаются плательщику по его заявлению за вычетом расходов Исполнителя, признаваемых Сторонами в порядке, установленном в пункте 5.4 настоящего Договора. По завершении академического отпуска Обучающегося Заказчик обязан внести в десятидневный срок недостающую плату за обучение.</w:t>
      </w:r>
    </w:p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3.7. Оплата образовательной услуги по настоящему Договору осуществляется авансовыми платежами каждый семестр в срок не позднее 20 (двадцати) дней со дня начала соответствующего семестра (день начала семестра определяется утвержденным Исполнителем графиком учебного процесса) в следующих пропорциях: - не менее 55% текущей Годовой цены услуги – в осеннем семестре, а также при зачислении, восстановлении, переводе в весеннем семестре; - оставшаяся часть текущей Годовой цены услуги – при продолжении обучения в весеннем семестре.</w:t>
      </w:r>
    </w:p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3.8. Первый авансовый платеж за первый год обучения производится Заказчиком в размере не менее 55% Годовой цены услуги до </w:t>
      </w:r>
      <w:r w:rsidR="00953EC1">
        <w:rPr>
          <w:color w:val="000000"/>
          <w:sz w:val="22"/>
          <w:szCs w:val="22"/>
        </w:rPr>
        <w:t>2</w:t>
      </w:r>
      <w:r w:rsidR="00F07B0A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 xml:space="preserve"> августа текущего года, в отличие от общего порядка, предусмотренного пунктом 3.7 настоящего Договора.</w:t>
      </w:r>
    </w:p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3.9. В случае если Обучающийся не является Заказчиком, Обучающийся вправе полностью или частично исполнять за Заказчика обязательства, вытекающие из пункта 2.5 настоящего Договора (в том числе в случае просрочки оплаты стоимости платной образовательной услуги по настоящему Договору), в порядке и на условиях, предусмотренных настоящим разделом. </w:t>
      </w:r>
    </w:p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3.10. Образовательная услуга по настоящему Договору признается оказанной по прошествии итоговой аттестации Обучающегося. При досрочном прекращении настоящего Договора образовательная услуга по настоящему Договору считается оказанной в той части, в которой признаются расходы Исполнителя согласно пункту 5.4 настоящего Договора.</w:t>
      </w:r>
    </w:p>
    <w:p w:rsidR="00752324" w:rsidRDefault="00752324">
      <w:pPr>
        <w:ind w:firstLine="567"/>
        <w:jc w:val="both"/>
        <w:rPr>
          <w:b/>
          <w:smallCaps/>
          <w:sz w:val="22"/>
          <w:szCs w:val="22"/>
        </w:rPr>
      </w:pPr>
    </w:p>
    <w:p w:rsidR="00752324" w:rsidRDefault="00000000">
      <w:pPr>
        <w:jc w:val="center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4. ОСНОВАНИЯ ИЗМЕНЕНИЯ И РАСТОРЖЕНИЯ ДОГОВОРА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 Условия, на которых заключен настоящий Договор, могут быть изменены по соглашению Сторон или правомочной на это Стороной в одностороннем порядке в соответствии с </w:t>
      </w:r>
      <w:r>
        <w:rPr>
          <w:color w:val="000000"/>
          <w:sz w:val="22"/>
          <w:szCs w:val="22"/>
        </w:rPr>
        <w:t>законодательством</w:t>
      </w:r>
      <w:r>
        <w:rPr>
          <w:sz w:val="22"/>
          <w:szCs w:val="22"/>
        </w:rPr>
        <w:t xml:space="preserve"> Российской Федерации.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7" w:name="bookmark=id.3as4poj"/>
      <w:bookmarkEnd w:id="27"/>
      <w:r>
        <w:rPr>
          <w:sz w:val="22"/>
          <w:szCs w:val="22"/>
        </w:rPr>
        <w:t>4.2. Настоящий Договор может быть расторгнут по соглашению Сторон.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8" w:name="bookmark=id.1pxezwc"/>
      <w:bookmarkEnd w:id="28"/>
      <w:r>
        <w:rPr>
          <w:sz w:val="22"/>
          <w:szCs w:val="22"/>
        </w:rPr>
        <w:t>4.3. Настоящий Договор может быть расторгнут по инициативе Исполнителя в одностороннем порядке одновременно с отчислением Обучающегося из Университета в следующих случаях: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4.3.1. применение к Обучающемуся отчисления как меры дисциплинарного взыскания, в том числе в случаях нарушения Обучающимся устава Университета, правил внутреннего распорядка, правил проживания в общежитии или других локальных нормативных актов Университета;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9" w:name="bookmark=id.49x2ik5"/>
      <w:bookmarkEnd w:id="29"/>
      <w:r>
        <w:rPr>
          <w:sz w:val="22"/>
          <w:szCs w:val="22"/>
        </w:rPr>
        <w:t>4.3.2. невыполнение Обучающимся по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30" w:name="bookmark=id.2p2csry"/>
      <w:bookmarkEnd w:id="30"/>
      <w:r>
        <w:rPr>
          <w:sz w:val="22"/>
          <w:szCs w:val="22"/>
        </w:rPr>
        <w:t>4.3.3. установление нарушения порядка приема в Университет, повлекшего по вине Обучающегося его незаконное зачисление в Университет;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31" w:name="bookmark=id.147n2zr"/>
      <w:bookmarkEnd w:id="31"/>
      <w:r>
        <w:rPr>
          <w:sz w:val="22"/>
          <w:szCs w:val="22"/>
        </w:rPr>
        <w:t>4.3.4. просрочка оплаты стоимости платной образовательной услуги согласно настоящему Договору;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32" w:name="bookmark=id.3o7alnk"/>
      <w:bookmarkEnd w:id="32"/>
      <w:r>
        <w:rPr>
          <w:sz w:val="22"/>
          <w:szCs w:val="22"/>
        </w:rPr>
        <w:t>4.3.5. невозможность надлежащего исполнения обязательств по оказанию платной образовательной услуги по настоящему Договору вследствие действий (бездействия) Обучающегося.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33" w:name="bookmark=id.ihv636"/>
      <w:bookmarkStart w:id="34" w:name="bookmark=id.23ckvvd"/>
      <w:bookmarkEnd w:id="33"/>
      <w:bookmarkEnd w:id="34"/>
      <w:r>
        <w:rPr>
          <w:sz w:val="22"/>
          <w:szCs w:val="22"/>
        </w:rPr>
        <w:t>4.4. Действие настоящего Договора прекращается досрочно:</w:t>
      </w:r>
      <w:bookmarkStart w:id="35" w:name="bookmark=id.32hioqz"/>
      <w:bookmarkEnd w:id="35"/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4.4.1. 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4.4.2. 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  <w:bookmarkStart w:id="36" w:name="bookmark=id.1hmsyys"/>
      <w:bookmarkEnd w:id="36"/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4.5. Заказчик и (или) Обучающийся вправе отказаться от исполнения настоящего Договора при условии оплаты Исполнителю фактически понесенных Исполнителем расходов, связанных с исполнением обязательств по настоящему Договору. Размер фактически понесенных расходов в таком случае рассчитывается в порядке, установленном пунктом 5.4 настоящего Договора. </w:t>
      </w:r>
    </w:p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4.6. Основанием для прекращения образовательных отношений между Обучающимся и Университетом по настоящему Договору является приказ Исполнителя об отчислении Обучающегося из Университета. </w:t>
      </w:r>
    </w:p>
    <w:p w:rsidR="00752324" w:rsidRDefault="00752324">
      <w:pPr>
        <w:pStyle w:val="1"/>
        <w:jc w:val="both"/>
        <w:rPr>
          <w:sz w:val="22"/>
          <w:szCs w:val="22"/>
        </w:rPr>
      </w:pPr>
    </w:p>
    <w:p w:rsidR="00752324" w:rsidRDefault="00000000">
      <w:pPr>
        <w:pStyle w:val="1"/>
        <w:rPr>
          <w:smallCaps/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smallCaps/>
          <w:sz w:val="22"/>
          <w:szCs w:val="22"/>
        </w:rPr>
        <w:t>ОТВЕТСТВЕННОСТЬ СТОРОН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37" w:name="bookmark=id.41mghml"/>
      <w:bookmarkEnd w:id="37"/>
      <w:r>
        <w:rPr>
          <w:sz w:val="22"/>
          <w:szCs w:val="22"/>
        </w:rPr>
        <w:t xml:space="preserve">5.1. За неисполнение или ненадлежащее исполнение своих обязательств по настоящему Договору Стороны несут ответственность, предусмотренную </w:t>
      </w:r>
      <w:r>
        <w:rPr>
          <w:color w:val="000000"/>
          <w:sz w:val="22"/>
          <w:szCs w:val="22"/>
        </w:rPr>
        <w:t>законодательством</w:t>
      </w:r>
      <w:r>
        <w:rPr>
          <w:sz w:val="22"/>
          <w:szCs w:val="22"/>
        </w:rPr>
        <w:t xml:space="preserve"> Российской Федерации и настоящим Договором.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38" w:name="bookmark=id.2grqrue"/>
      <w:bookmarkEnd w:id="38"/>
      <w:r>
        <w:rPr>
          <w:sz w:val="22"/>
          <w:szCs w:val="22"/>
        </w:rPr>
        <w:lastRenderedPageBreak/>
        <w:t>5.2. При определении и обнаружении недостатков образовательной услуги, а также при нарушении сроков их оказания Стороны руководствуются Правилами оказания платных образовательных услуг, утвержденными постановлением Правительства Российской Федерации от 15.09.2020 №1441.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5.3. В случае расторжения настоящего Договора ввиду отчисления Обучающегося по основаниям, перечисленным в подпунктах 4.3.1 – 4.3.2 пункта 4.3 настоящего Договора, виновным в расторжении Договора признается Обучающийся вследствие невыполнения им пункта 2.7 настоящего Договора, а также Заказчик вследствие невыполнения им пункта 2.6 настоящего Договора.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5.4. В случае прекращения Договора по основаниям, не указанным в пункте 5.3 настоящего Договора, расходы Исполнителя в предшествующие прекращению Договора учебные годы и подготовительный период к учебному процессу текущего учебного года признаются полностью (учебный процесс понимается согласно пункту 3.1 настоящего Договора); расходы Исполнителя, приходящиеся на учебный процесс в текущем учебном году, признаются в той доле, какую составляет фактически прошедший период учебного процесса, выраженный в целых неделях с начала учебного года до дня расторжения Договора (включая неделю расторжения Договора), в общей продолжительности учебного процесса в текущем учебном году (в неделях), согласно утвержденному учебному плану по основной образовательной программе, указанной в разделе 1 настоящего Договора. Излишне уплаченные денежные средства возвращаются: Заказчику, являющемуся Обучающимся, - в течение десяти дней со дня предоставления им письменного заявления и иных необходимых для этого документов; Заказчику, не являющемуся Обучающимся, - в течение тридцати дней со дня предоставления им письменного заявления и иных необходимых для этого документов.</w:t>
      </w:r>
    </w:p>
    <w:p w:rsidR="00752324" w:rsidRDefault="00752324">
      <w:pPr>
        <w:jc w:val="both"/>
        <w:rPr>
          <w:sz w:val="22"/>
          <w:szCs w:val="22"/>
        </w:rPr>
      </w:pPr>
    </w:p>
    <w:p w:rsidR="00752324" w:rsidRDefault="00000000">
      <w:pPr>
        <w:pStyle w:val="1"/>
        <w:rPr>
          <w:smallCaps/>
          <w:sz w:val="22"/>
          <w:szCs w:val="22"/>
        </w:rPr>
      </w:pPr>
      <w:bookmarkStart w:id="39" w:name="bookmark=id.vx1227"/>
      <w:bookmarkEnd w:id="39"/>
      <w:r>
        <w:rPr>
          <w:smallCaps/>
          <w:sz w:val="22"/>
          <w:szCs w:val="22"/>
        </w:rPr>
        <w:t>6. СРОК ДЕЙСТВИЯ ДОГОВОРА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40" w:name="bookmark=id.3fwokq0"/>
      <w:bookmarkEnd w:id="40"/>
      <w:r>
        <w:rPr>
          <w:sz w:val="22"/>
          <w:szCs w:val="22"/>
        </w:rPr>
        <w:t>6.1. Настоящий Договор вступает в силу со дня его заключения Сторонами и действует до полного исполнения Сторонами своих обязательств. При этом основанием возникновения образовательных отношений между Университетом и Обучающимся является приказ Исполнителя о приеме Обучающегося в Университет на обучение или для прохождения промежуточной аттестации и (или) государственной итоговой аттестации. Права и обязанности Обучающегося, предусмотренные законодательством об образовании и локальными нормативными актами Исполнителя, возникают у Обучающегося с даты, установленной в данном приказе.</w:t>
      </w:r>
      <w:bookmarkStart w:id="41" w:name="bookmark=id.1v1yuxt"/>
      <w:bookmarkEnd w:id="41"/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6.2. Образовательные отношения Исполнителя и Обучающегося прекращаются отчислением Обучающегося приказом Исполнителя по основаниям, предусмотренным нормативными правовыми актами Российской Федерации и (или) уставом и (или) локальными нормативными актами Университета, в том числе по основаниям, предусмотренным пунктом 4.3 настоящего Договора. </w:t>
      </w:r>
    </w:p>
    <w:p w:rsidR="00752324" w:rsidRDefault="00752324"/>
    <w:p w:rsidR="00752324" w:rsidRDefault="00000000">
      <w:pPr>
        <w:pStyle w:val="1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7. ЗАКЛЮЧИТЕЛЬНЫЕ ПОЛОЖЕНИЯ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7.1. Отношения Сторон, не урегулированные настоящим Договором, регламентируются Конституцией Российской Федерации, иными нормативными правовыми актами Российской Федерации, уставом и локальными нормативными актами Университета.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7.2. Заключая настоящий Договор, каждая Сторона тем самым заверяет другую Сторону в достоверности сведений о себе, указанных в Договоре, и несет перед другой Стороной ответственность за убытки, причиненные недостоверностью такой информации. Об изменении информации о себе соответствующая Сторона обязана немедленно письменно известить другую Сторону. В случае изменения наименования (фамилии, имени, отчества), местонахождения (адреса регистрации по месту жительства (месту пребывания), адрес фактического места жительства (места пребывания)), платежных реквизитов, иных данных Стороны, соответствующая Сторона обязана в течение трех рабочих дней известить другие Стороны о соответствующих изменениях.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7.3. Юридически значимые сообщения в связи с настоящим Договором (в том числе извещения Стороны об изменении информации о себе) могут направляться Сторонами друг другу любым из следующих способов либо всеми или несколькими из следующих способов на усмотрение Стороны-отправителя: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7.3.1. при направлении сообщения Университетом: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7.3.1.1. путем направления или вручения уполномоченным представителям других Сторон соответствующего письменного сообщения;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7.3.1.2. путем опубликования соответствующего сообщения на официальном сайте Исполнителя в сети «Интернет». В таком случае другие Стороны считаются получившими данное сообщение на следующий день после его опубликования на официальном сайте Исполнителя в сети Интернет;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7.3.1.3. путем направления соответствующего письменного сообщения в электронной системе управления Исполнителя в «личные кабинеты» других Сторон;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7.3.1.4. путем направления соответствующего письменного сообщения по электронной почте на адреса корпоративных электронных почтовых ящиков других Сторон, созданных на электронном почтовом сервере Исполнителя;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7.3.1.5. путем направления соответствующего письменного сообщения по электронной почте на адреса электронных почтовых ящиков других Сторон, указанных в настоящем Договоре либо в последующих сообщениях об изменении соответствующей информации о другой(-их) Стороне(-ах).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7.3.2. при направлении сообщения Заказчиком или Обучающимся: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7.3.2.1. путем направления или вручения уполномоченному представителю Исполнителя соответствующего письменного уведомления на бумажном носителе;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7.3.2.2. иным способом в случаях и порядке, установленных локальными нормативными актами Исполнителя.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7.4. В целях реализации подпунктов 7.3.1.3 – 7.3.1.5 и 7.3.2.2 пункта 7.3 настоящего Договора Стороны признают простыми электронными подписями друг друга соответствующие адреса электронных почтовых ящиков и «личные кабинеты» в электронной системе управления Исполнителя, поскольку доступ к указанным электронным почтовым ящикам и «личным кабинетам» осуществляется при помощи логинов и кодов доступа (паролей), и приравнивают такую электронную подпись к аналогу собственноручной подписи соответствующей Стороны, а подписанные такими электронными подписями сообщения и документы к аналогу документов, подписанных на бумажном носителе. Информация (в том числе сообщения и документы), направленная с адреса электронного почтового ящика одной Стороны на адрес электронного почтового ящика (либо в «личный кабинет» в электронной системе управления Исполнителя) другой Стороны, считается направленной соответствующей Стороной, если в направленной информации прямо не указано иное. В целях гарантии идентификации адресанта каждая Сторона принимает меры к максимальному ограничению возможности и предотвращению несанкционированного доступа к каналам связи, используемым для обмена информацией в рамках Договора (сохранение в тайне паролей от электронных почтовых ящиков, кодов доступа к компьютерам и т.д.), в объективно доступных ей юридических и технических пределах. Положения настоящего пункта не распространяются на изменение и дополнение настоящего Договора.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7.5. Подписывая настоящий Договор, Заказчик и Обучающийся тем самым подтверждают, что на дату заключения настоящего Договора: </w:t>
      </w:r>
    </w:p>
    <w:p w:rsidR="00752324" w:rsidRDefault="00000000">
      <w:pPr>
        <w:tabs>
          <w:tab w:val="left" w:pos="4536"/>
        </w:tabs>
        <w:ind w:right="-143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7.5.1. Исполнитель в порядке и объеме, которые предусмотрены Законом Российской Федерации от 7 февраля 1992 г. № 2300-1 «О защите прав потребителей» и Федеральным </w:t>
      </w:r>
      <w:hyperlink r:id="rId7" w:tooltip="about:blank" w:history="1">
        <w:r>
          <w:rPr>
            <w:sz w:val="22"/>
            <w:szCs w:val="22"/>
          </w:rPr>
          <w:t>законом</w:t>
        </w:r>
      </w:hyperlink>
      <w:r>
        <w:rPr>
          <w:sz w:val="22"/>
          <w:szCs w:val="22"/>
        </w:rPr>
        <w:t xml:space="preserve"> от 29 декабря 2012 г. № 273-ФЗ «Об образовании в Российской Федерации», предоставил Заказчику и Обучающемуся достоверную информацию о себе и об оказываемых платных образовательных услугах, обеспечивающую возможность их свободного и правильного выбора Заказчиком и Обучающимся;</w:t>
      </w:r>
    </w:p>
    <w:p w:rsidR="00752324" w:rsidRDefault="00000000">
      <w:pPr>
        <w:tabs>
          <w:tab w:val="left" w:pos="4536"/>
        </w:tabs>
        <w:ind w:right="-143" w:firstLine="567"/>
        <w:jc w:val="both"/>
        <w:rPr>
          <w:sz w:val="22"/>
          <w:szCs w:val="22"/>
        </w:rPr>
      </w:pPr>
      <w:r>
        <w:rPr>
          <w:sz w:val="22"/>
          <w:szCs w:val="22"/>
        </w:rPr>
        <w:t>7.5.2. сведения, указанные в настоящем Договоре, соответствуют информации, размещенной на официальном сайте Исполнителя в сети «Интернет»;</w:t>
      </w:r>
    </w:p>
    <w:p w:rsidR="00752324" w:rsidRDefault="00000000">
      <w:pPr>
        <w:tabs>
          <w:tab w:val="left" w:pos="4536"/>
        </w:tabs>
        <w:ind w:right="14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7.5.3. Заказчик и Обучающийся ознакомлены с информацией, указанной в пункте 2.4.2 настоящего Договора, а также с выданными Университету лицензией на право осуществления образовательной деятельности и свидетельством о государственной аккредитации, уставом Университета, коллективным договором Университета, правилами внутреннего распорядка Университета, положением об оказании платных образовательных услуг в Университете, информацией о проводимом конкурсе и об итогах его проведения (в случае поступления Обучающегося в Университет на конкурсной основе), с документами Программы (учебным планом, календарным учебным графиком, рабочими программами учебных предметов, курсов, дисциплин (модулей) и иными компонентами), а также что смысл и правовые последствия настоящего Договора, а также всех перечисленных документов им разъяснены и понятны. </w:t>
      </w:r>
    </w:p>
    <w:p w:rsidR="00752324" w:rsidRDefault="00000000">
      <w:pPr>
        <w:tabs>
          <w:tab w:val="left" w:pos="4536"/>
        </w:tabs>
        <w:ind w:right="-143"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7.6. Изменение и дополнение условий настоящего Договора оформляются дополнительными соглашениями к настоящему Договору. Дополнительные соглашения к настоящему Договору заключаются в письменной форме на бумажном носителе, подписываются Сторонами (их уполномоченными представителями) и являются неотъемлемыми частями настоящего Договора.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7.7. Настоящий Договор составлен на русском языке, в 3 (трех)</w:t>
      </w:r>
      <w:r>
        <w:rPr>
          <w:sz w:val="22"/>
          <w:szCs w:val="22"/>
          <w:vertAlign w:val="superscript"/>
        </w:rPr>
        <w:footnoteReference w:id="15"/>
      </w:r>
      <w:r>
        <w:rPr>
          <w:sz w:val="22"/>
          <w:szCs w:val="22"/>
        </w:rPr>
        <w:t xml:space="preserve"> экземплярах, имеющих равную юридическую силу, по одному экземпляру Университету, Заказчику, а также Обучающемуся, если Обучающийся и Заказчик не совпадают в одном лице.</w:t>
      </w:r>
    </w:p>
    <w:p w:rsidR="00752324" w:rsidRDefault="00752324">
      <w:bookmarkStart w:id="42" w:name="bookmark=id.2u6wntf"/>
      <w:bookmarkStart w:id="43" w:name="bookmark=id.4f1mdlm"/>
      <w:bookmarkEnd w:id="42"/>
      <w:bookmarkEnd w:id="43"/>
    </w:p>
    <w:p w:rsidR="00752324" w:rsidRDefault="00000000">
      <w:pPr>
        <w:pStyle w:val="1"/>
        <w:rPr>
          <w:smallCaps/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smallCaps/>
          <w:sz w:val="22"/>
          <w:szCs w:val="22"/>
        </w:rPr>
        <w:t>ИНФОРМАЦИЯ О СТОРОНАХ</w:t>
      </w:r>
    </w:p>
    <w:p w:rsidR="00752324" w:rsidRDefault="00752324">
      <w:pPr>
        <w:ind w:right="46"/>
        <w:jc w:val="both"/>
        <w:rPr>
          <w:b/>
          <w:sz w:val="22"/>
          <w:szCs w:val="22"/>
        </w:rPr>
      </w:pPr>
    </w:p>
    <w:p w:rsidR="00752324" w:rsidRDefault="00000000">
      <w:pPr>
        <w:ind w:right="4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ИСПОЛНИТЕЛЬ:</w:t>
      </w:r>
    </w:p>
    <w:p w:rsidR="00752324" w:rsidRDefault="00000000">
      <w:pPr>
        <w:ind w:right="4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 (Университет ИТМО)</w:t>
      </w:r>
    </w:p>
    <w:p w:rsidR="00752324" w:rsidRDefault="00000000">
      <w:pPr>
        <w:ind w:right="46"/>
        <w:jc w:val="both"/>
        <w:rPr>
          <w:sz w:val="22"/>
          <w:szCs w:val="22"/>
        </w:rPr>
      </w:pPr>
      <w:r>
        <w:rPr>
          <w:sz w:val="22"/>
          <w:szCs w:val="22"/>
        </w:rPr>
        <w:t>Адрес: Кронверкский пр., д. 49 лит. А, Санкт-Петербург, 197101, Российская Федерация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ОГРН 1027806868154</w:t>
      </w:r>
    </w:p>
    <w:p w:rsidR="00752324" w:rsidRDefault="00752324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single" w:sz="4" w:space="1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Платежные реквизиты: </w:t>
      </w:r>
    </w:p>
    <w:p w:rsidR="00752324" w:rsidRDefault="00752324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ИНН/КПП 7813045547/781301001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УФК по г. Санкт-Петербургу (Университет ИТМО, л/с 30726Щ43860)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казначейский/сч 03214643000000017200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к/сч 40102810945370000005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СЕВЕРО-ЗАПАДНОЕ ГУ БАНКА РОССИИ // УФК ПО Г. САНКТ-ПЕТЕРБУРГУ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г. Санкт-Петербург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БИК 014030106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 перечислении средств в начале графы «Назначение платежа» указывать: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(00000000000000000130). Средства по платным образовательным услугам.</w:t>
      </w:r>
    </w:p>
    <w:p w:rsidR="00752324" w:rsidRDefault="00752324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i/>
          <w:color w:val="000000"/>
          <w:sz w:val="22"/>
          <w:szCs w:val="22"/>
        </w:rPr>
      </w:pPr>
    </w:p>
    <w:p w:rsidR="00752324" w:rsidRDefault="0075232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752324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Телефон отдела управления делопроизводством (канцелярия): 8 (812) 480-00-00. </w:t>
      </w:r>
    </w:p>
    <w:p w:rsidR="00752324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</w:rPr>
        <w:t>Телефон главного бухгалтера: 8 (812) 233-48-83.</w:t>
      </w:r>
    </w:p>
    <w:p w:rsidR="00752324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Телефон </w:t>
      </w:r>
      <w:r>
        <w:rPr>
          <w:sz w:val="23"/>
          <w:szCs w:val="23"/>
        </w:rPr>
        <w:t>студенческого офиса: 607-04-74.</w:t>
      </w:r>
    </w:p>
    <w:p w:rsidR="00752324" w:rsidRDefault="0075232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752324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</w:rPr>
        <w:t>Уполномоченный представитель Исполнителя:</w:t>
      </w:r>
    </w:p>
    <w:p w:rsidR="00752324" w:rsidRDefault="0075232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tbl>
      <w:tblPr>
        <w:tblStyle w:val="StGen0"/>
        <w:tblW w:w="9930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3240"/>
        <w:gridCol w:w="3345"/>
        <w:gridCol w:w="3345"/>
      </w:tblGrid>
      <w:tr w:rsidR="00752324">
        <w:tc>
          <w:tcPr>
            <w:tcW w:w="3240" w:type="dxa"/>
          </w:tcPr>
          <w:p w:rsidR="00752324" w:rsidRDefault="00000000">
            <w:pPr>
              <w:tabs>
                <w:tab w:val="left" w:pos="4536"/>
              </w:tabs>
              <w:ind w:right="-143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инженер</w:t>
            </w:r>
          </w:p>
          <w:p w:rsidR="00752324" w:rsidRDefault="00000000">
            <w:pPr>
              <w:tabs>
                <w:tab w:val="left" w:pos="4536"/>
              </w:tabs>
              <w:ind w:right="-143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(должность) </w:t>
            </w:r>
          </w:p>
          <w:p w:rsidR="00752324" w:rsidRDefault="00000000">
            <w:pPr>
              <w:tabs>
                <w:tab w:val="left" w:pos="4536"/>
              </w:tabs>
              <w:ind w:right="-143"/>
              <w:jc w:val="both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3345" w:type="dxa"/>
          </w:tcPr>
          <w:p w:rsidR="00752324" w:rsidRDefault="00000000">
            <w:pPr>
              <w:tabs>
                <w:tab w:val="left" w:pos="4536"/>
              </w:tabs>
              <w:ind w:right="-1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</w:t>
            </w:r>
          </w:p>
          <w:p w:rsidR="00752324" w:rsidRDefault="00000000">
            <w:pPr>
              <w:tabs>
                <w:tab w:val="left" w:pos="4536"/>
              </w:tabs>
              <w:ind w:right="-143"/>
              <w:jc w:val="both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345" w:type="dxa"/>
          </w:tcPr>
          <w:p w:rsidR="00752324" w:rsidRDefault="00000000">
            <w:pPr>
              <w:tabs>
                <w:tab w:val="left" w:pos="4536"/>
              </w:tabs>
              <w:ind w:right="-143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Мошурова Елизавета Юрьевна</w:t>
            </w:r>
          </w:p>
          <w:p w:rsidR="00752324" w:rsidRDefault="00000000">
            <w:pPr>
              <w:tabs>
                <w:tab w:val="left" w:pos="4536"/>
              </w:tabs>
              <w:ind w:right="-143"/>
              <w:jc w:val="both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>(фамилия, инициалы)</w:t>
            </w:r>
          </w:p>
        </w:tc>
      </w:tr>
    </w:tbl>
    <w:p w:rsidR="00752324" w:rsidRDefault="00752324">
      <w:pPr>
        <w:tabs>
          <w:tab w:val="left" w:pos="4536"/>
        </w:tabs>
        <w:ind w:right="-143"/>
        <w:jc w:val="both"/>
        <w:rPr>
          <w:b/>
          <w:sz w:val="22"/>
          <w:szCs w:val="22"/>
        </w:rPr>
      </w:pPr>
    </w:p>
    <w:p w:rsidR="00752324" w:rsidRPr="00CF7D91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b/>
          <w:sz w:val="22"/>
          <w:szCs w:val="22"/>
        </w:rPr>
        <w:t>ЗАКАЗЧИК</w:t>
      </w:r>
      <w:r w:rsidRPr="00CF7D91">
        <w:rPr>
          <w:b/>
          <w:sz w:val="22"/>
          <w:szCs w:val="22"/>
        </w:rPr>
        <w:t>:</w:t>
      </w:r>
    </w:p>
    <w:p w:rsidR="00752324" w:rsidRPr="008B56DF" w:rsidRDefault="00AE7686" w:rsidP="006D6439">
      <w:pPr>
        <w:tabs>
          <w:tab w:val="left" w:pos="4536"/>
        </w:tabs>
        <w:ind w:right="-143"/>
        <w:jc w:val="both"/>
        <w:rPr>
          <w:sz w:val="22"/>
          <w:szCs w:val="22"/>
        </w:rPr>
      </w:pPr>
      <w:r w:rsidRPr="00AE7686">
        <w:rPr>
          <w:sz w:val="22"/>
          <w:szCs w:val="22"/>
          <w:lang w:val="en-US"/>
        </w:rPr>
        <w:t>CUSTOMER</w:t>
      </w:r>
      <w:r w:rsidR="003B5F46" w:rsidRPr="00322EBC">
        <w:rPr>
          <w:sz w:val="22"/>
          <w:szCs w:val="22"/>
        </w:rPr>
        <w:t>;</w:t>
      </w:r>
      <w:r w:rsidR="00A11477" w:rsidRPr="00CF7D91">
        <w:rPr>
          <w:sz w:val="22"/>
          <w:szCs w:val="22"/>
        </w:rPr>
        <w:t xml:space="preserve"> </w:t>
      </w:r>
      <w:r w:rsidR="0066433A">
        <w:rPr>
          <w:sz w:val="22"/>
          <w:szCs w:val="22"/>
          <w:lang w:val="en-US"/>
        </w:rPr>
        <w:t>PASSPORTCUST</w:t>
      </w:r>
      <w:r w:rsidR="00A66585" w:rsidRPr="00A66585">
        <w:rPr>
          <w:sz w:val="22"/>
          <w:szCs w:val="22"/>
          <w:vertAlign w:val="superscript"/>
        </w:rPr>
        <w:footnoteReference w:id="16"/>
      </w:r>
    </w:p>
    <w:p w:rsidR="008B56DF" w:rsidRPr="008B56DF" w:rsidRDefault="008B56DF" w:rsidP="008B56DF">
      <w:pPr>
        <w:tabs>
          <w:tab w:val="left" w:pos="4395"/>
        </w:tabs>
        <w:ind w:right="14"/>
        <w:rPr>
          <w:sz w:val="16"/>
          <w:szCs w:val="16"/>
        </w:rPr>
      </w:pPr>
      <w:r>
        <w:rPr>
          <w:sz w:val="16"/>
          <w:szCs w:val="16"/>
        </w:rPr>
        <w:t>(фамилия, имя, отчество (последнее – при наличии))</w:t>
      </w:r>
    </w:p>
    <w:p w:rsidR="00752324" w:rsidRDefault="00752324">
      <w:pPr>
        <w:tabs>
          <w:tab w:val="left" w:pos="4536"/>
        </w:tabs>
        <w:ind w:right="14"/>
        <w:jc w:val="both"/>
      </w:pPr>
    </w:p>
    <w:p w:rsidR="00D95F69" w:rsidRPr="007B5144" w:rsidRDefault="00D95F69">
      <w:pPr>
        <w:tabs>
          <w:tab w:val="left" w:pos="4536"/>
        </w:tabs>
        <w:ind w:right="14"/>
        <w:jc w:val="both"/>
      </w:pPr>
    </w:p>
    <w:p w:rsidR="00752324" w:rsidRPr="00CF7D91" w:rsidRDefault="00000000">
      <w:pPr>
        <w:tabs>
          <w:tab w:val="left" w:pos="4395"/>
        </w:tabs>
        <w:ind w:right="14"/>
        <w:jc w:val="both"/>
        <w:rPr>
          <w:b/>
          <w:sz w:val="22"/>
          <w:szCs w:val="22"/>
        </w:rPr>
      </w:pPr>
      <w:r w:rsidRPr="00CF7D91">
        <w:rPr>
          <w:b/>
          <w:sz w:val="22"/>
          <w:szCs w:val="22"/>
        </w:rPr>
        <w:t>______________________________________</w:t>
      </w:r>
    </w:p>
    <w:p w:rsidR="00752324" w:rsidRPr="00CF7D91" w:rsidRDefault="00000000">
      <w:pPr>
        <w:tabs>
          <w:tab w:val="left" w:pos="4395"/>
        </w:tabs>
        <w:ind w:right="14"/>
        <w:rPr>
          <w:sz w:val="16"/>
          <w:szCs w:val="16"/>
        </w:rPr>
      </w:pPr>
      <w:r w:rsidRPr="00CF7D91">
        <w:rPr>
          <w:sz w:val="16"/>
          <w:szCs w:val="16"/>
        </w:rPr>
        <w:t xml:space="preserve">                                               (</w:t>
      </w:r>
      <w:r>
        <w:rPr>
          <w:sz w:val="16"/>
          <w:szCs w:val="16"/>
        </w:rPr>
        <w:t>подпись</w:t>
      </w:r>
      <w:r w:rsidRPr="00CF7D91">
        <w:rPr>
          <w:sz w:val="16"/>
          <w:szCs w:val="16"/>
        </w:rPr>
        <w:t>)</w:t>
      </w:r>
    </w:p>
    <w:p w:rsidR="00752324" w:rsidRPr="00CF7D91" w:rsidRDefault="00752324">
      <w:pPr>
        <w:tabs>
          <w:tab w:val="left" w:pos="4536"/>
        </w:tabs>
        <w:ind w:right="14"/>
        <w:jc w:val="both"/>
      </w:pPr>
    </w:p>
    <w:p w:rsidR="00752324" w:rsidRPr="00CF7D91" w:rsidRDefault="00752324">
      <w:pPr>
        <w:tabs>
          <w:tab w:val="left" w:pos="4536"/>
        </w:tabs>
        <w:ind w:right="-143"/>
        <w:jc w:val="both"/>
        <w:rPr>
          <w:b/>
          <w:sz w:val="22"/>
          <w:szCs w:val="22"/>
        </w:rPr>
      </w:pPr>
    </w:p>
    <w:p w:rsidR="00752324" w:rsidRPr="00CF7D91" w:rsidRDefault="00000000">
      <w:pPr>
        <w:tabs>
          <w:tab w:val="left" w:pos="4536"/>
        </w:tabs>
        <w:ind w:right="-143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ОБУЧАЮЩИЙСЯ</w:t>
      </w:r>
      <w:r>
        <w:rPr>
          <w:b/>
          <w:sz w:val="22"/>
          <w:szCs w:val="22"/>
          <w:vertAlign w:val="superscript"/>
        </w:rPr>
        <w:footnoteReference w:id="17"/>
      </w:r>
      <w:r w:rsidRPr="00CF7D91">
        <w:rPr>
          <w:b/>
          <w:sz w:val="22"/>
          <w:szCs w:val="22"/>
        </w:rPr>
        <w:t>:</w:t>
      </w:r>
    </w:p>
    <w:p w:rsidR="00752324" w:rsidRPr="00CF7D91" w:rsidRDefault="002F68B3" w:rsidP="00A66585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STUDENTB</w:t>
      </w:r>
      <w:r w:rsidR="006D6439" w:rsidRPr="00A66585">
        <w:rPr>
          <w:sz w:val="22"/>
          <w:szCs w:val="22"/>
          <w:vertAlign w:val="superscript"/>
        </w:rPr>
        <w:footnoteReference w:id="18"/>
      </w:r>
    </w:p>
    <w:p w:rsidR="00752324" w:rsidRDefault="00000000" w:rsidP="005D3594">
      <w:pPr>
        <w:tabs>
          <w:tab w:val="left" w:pos="4395"/>
        </w:tabs>
        <w:ind w:right="14"/>
        <w:rPr>
          <w:sz w:val="16"/>
          <w:szCs w:val="16"/>
        </w:rPr>
      </w:pPr>
      <w:r>
        <w:rPr>
          <w:sz w:val="16"/>
          <w:szCs w:val="16"/>
        </w:rPr>
        <w:t>(фамилия, имя, отчество (последнее – при наличии))</w:t>
      </w:r>
    </w:p>
    <w:p w:rsidR="005D3594" w:rsidRDefault="005D359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D95F69" w:rsidRDefault="00D95F69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752324" w:rsidRDefault="00000000">
      <w:pPr>
        <w:tabs>
          <w:tab w:val="left" w:pos="4395"/>
        </w:tabs>
        <w:ind w:right="1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</w:t>
      </w:r>
    </w:p>
    <w:p w:rsidR="00752324" w:rsidRDefault="00000000">
      <w:pPr>
        <w:tabs>
          <w:tab w:val="left" w:pos="4395"/>
        </w:tabs>
        <w:ind w:right="1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(подпись)</w:t>
      </w:r>
    </w:p>
    <w:p w:rsidR="00752324" w:rsidRDefault="0075232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752324" w:rsidRDefault="0075232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752324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Отметка о согласии на заключение настоящего Договора</w:t>
      </w:r>
      <w:r>
        <w:rPr>
          <w:sz w:val="22"/>
          <w:szCs w:val="22"/>
          <w:vertAlign w:val="superscript"/>
        </w:rPr>
        <w:footnoteReference w:id="19"/>
      </w:r>
      <w:r>
        <w:rPr>
          <w:sz w:val="22"/>
          <w:szCs w:val="22"/>
        </w:rPr>
        <w:t xml:space="preserve">: </w:t>
      </w:r>
    </w:p>
    <w:p w:rsidR="00752324" w:rsidRDefault="0075232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752324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</w:rPr>
        <w:t>Я, _______________________________________________________________________________</w:t>
      </w:r>
    </w:p>
    <w:p w:rsidR="00752324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</w:t>
      </w:r>
      <w:r>
        <w:rPr>
          <w:sz w:val="22"/>
          <w:szCs w:val="22"/>
          <w:vertAlign w:val="superscript"/>
        </w:rPr>
        <w:footnoteReference w:id="20"/>
      </w:r>
      <w:r>
        <w:rPr>
          <w:sz w:val="22"/>
          <w:szCs w:val="22"/>
        </w:rPr>
        <w:t>, родитель (усыновитель, попечитель) несовершеннолетнего Обучающегося в возрасте от 14 до 18 лет, согласен с заключением настоящего Договора в пользу моего сына / дочери (усыновленного / удочеренного, подопечного / подопечной), являющегося Стороной настоящего Договора.</w:t>
      </w:r>
    </w:p>
    <w:p w:rsidR="00752324" w:rsidRDefault="0075232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752324" w:rsidRDefault="00000000">
      <w:pPr>
        <w:tabs>
          <w:tab w:val="left" w:pos="4395"/>
        </w:tabs>
        <w:ind w:right="1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_________________________________________________________________________________________</w:t>
      </w:r>
    </w:p>
    <w:p w:rsidR="00752324" w:rsidRDefault="00000000">
      <w:pPr>
        <w:tabs>
          <w:tab w:val="left" w:pos="4395"/>
        </w:tabs>
        <w:ind w:right="14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 (последнее – при наличии))</w:t>
      </w:r>
    </w:p>
    <w:p w:rsidR="00752324" w:rsidRDefault="00752324">
      <w:pPr>
        <w:tabs>
          <w:tab w:val="left" w:pos="4395"/>
        </w:tabs>
        <w:ind w:right="14"/>
        <w:jc w:val="center"/>
        <w:rPr>
          <w:sz w:val="16"/>
          <w:szCs w:val="16"/>
        </w:rPr>
      </w:pPr>
    </w:p>
    <w:p w:rsidR="00A66585" w:rsidRDefault="00A66585">
      <w:pPr>
        <w:tabs>
          <w:tab w:val="left" w:pos="4395"/>
        </w:tabs>
        <w:ind w:right="14"/>
        <w:jc w:val="center"/>
        <w:rPr>
          <w:sz w:val="16"/>
          <w:szCs w:val="16"/>
        </w:rPr>
      </w:pPr>
    </w:p>
    <w:p w:rsidR="00752324" w:rsidRDefault="00000000">
      <w:pPr>
        <w:tabs>
          <w:tab w:val="left" w:pos="4395"/>
        </w:tabs>
        <w:ind w:right="1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</w:t>
      </w:r>
    </w:p>
    <w:p w:rsidR="00752324" w:rsidRDefault="00000000">
      <w:pPr>
        <w:tabs>
          <w:tab w:val="left" w:pos="4395"/>
        </w:tabs>
        <w:ind w:right="1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(подпись)</w:t>
      </w:r>
    </w:p>
    <w:sectPr w:rsidR="00752324">
      <w:headerReference w:type="default" r:id="rId8"/>
      <w:footerReference w:type="default" r:id="rId9"/>
      <w:pgSz w:w="11906" w:h="16838"/>
      <w:pgMar w:top="1134" w:right="680" w:bottom="1134" w:left="1418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2D68" w:rsidRDefault="00712D68">
      <w:r>
        <w:separator/>
      </w:r>
    </w:p>
  </w:endnote>
  <w:endnote w:type="continuationSeparator" w:id="0">
    <w:p w:rsidR="00712D68" w:rsidRDefault="0071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324" w:rsidRDefault="00752324"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76" w:lineRule="auto"/>
      <w:rPr>
        <w:color w:val="000000"/>
        <w:sz w:val="16"/>
        <w:szCs w:val="16"/>
      </w:rPr>
    </w:pPr>
  </w:p>
  <w:tbl>
    <w:tblPr>
      <w:tblStyle w:val="StGen1"/>
      <w:tblW w:w="10024" w:type="dxa"/>
      <w:tblInd w:w="-115" w:type="dxa"/>
      <w:tblLayout w:type="fixed"/>
      <w:tblLook w:val="0400" w:firstRow="0" w:lastRow="0" w:firstColumn="0" w:lastColumn="0" w:noHBand="0" w:noVBand="1"/>
    </w:tblPr>
    <w:tblGrid>
      <w:gridCol w:w="5013"/>
      <w:gridCol w:w="5011"/>
    </w:tblGrid>
    <w:tr w:rsidR="00752324">
      <w:tc>
        <w:tcPr>
          <w:tcW w:w="5013" w:type="dxa"/>
        </w:tcPr>
        <w:p w:rsidR="00752324" w:rsidRDefault="00000000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536"/>
              <w:tab w:val="right" w:pos="9072"/>
            </w:tabs>
            <w:ind w:right="36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Заказчик: _________________</w:t>
          </w:r>
        </w:p>
        <w:p w:rsidR="00752324" w:rsidRDefault="00000000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536"/>
              <w:tab w:val="right" w:pos="9072"/>
            </w:tabs>
            <w:ind w:right="360"/>
            <w:rPr>
              <w:color w:val="000000"/>
              <w:u w:val="single"/>
            </w:rPr>
          </w:pPr>
          <w:r>
            <w:rPr>
              <w:color w:val="000000"/>
              <w:sz w:val="16"/>
              <w:szCs w:val="16"/>
            </w:rPr>
            <w:t xml:space="preserve">                                 (подпись)</w:t>
          </w:r>
        </w:p>
      </w:tc>
      <w:tc>
        <w:tcPr>
          <w:tcW w:w="5011" w:type="dxa"/>
        </w:tcPr>
        <w:p w:rsidR="00752324" w:rsidRDefault="00000000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536"/>
              <w:tab w:val="right" w:pos="9072"/>
            </w:tabs>
            <w:ind w:right="36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Обучающийся: ________________</w:t>
          </w:r>
        </w:p>
        <w:p w:rsidR="00752324" w:rsidRDefault="00000000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536"/>
              <w:tab w:val="right" w:pos="9072"/>
            </w:tabs>
            <w:ind w:right="360"/>
            <w:rPr>
              <w:color w:val="000000"/>
              <w:u w:val="single"/>
            </w:rPr>
          </w:pPr>
          <w:r>
            <w:rPr>
              <w:color w:val="000000"/>
              <w:sz w:val="16"/>
              <w:szCs w:val="16"/>
            </w:rPr>
            <w:t xml:space="preserve">                                             (подпись)</w:t>
          </w:r>
        </w:p>
      </w:tc>
    </w:tr>
  </w:tbl>
  <w:p w:rsidR="00752324" w:rsidRDefault="00752324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ind w:right="360"/>
      <w:jc w:val="center"/>
      <w:rPr>
        <w:color w:val="000000"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2D68" w:rsidRDefault="00712D68">
      <w:r>
        <w:separator/>
      </w:r>
    </w:p>
  </w:footnote>
  <w:footnote w:type="continuationSeparator" w:id="0">
    <w:p w:rsidR="00712D68" w:rsidRDefault="00712D68">
      <w:r>
        <w:continuationSeparator/>
      </w:r>
    </w:p>
  </w:footnote>
  <w:footnote w:id="1">
    <w:p w:rsidR="00752324" w:rsidRDefault="00000000">
      <w:pPr>
        <w:pStyle w:val="af"/>
      </w:pPr>
      <w:r>
        <w:rPr>
          <w:rStyle w:val="af3"/>
        </w:rPr>
        <w:footnoteRef/>
      </w:r>
      <w:r>
        <w:t xml:space="preserve"> </w:t>
      </w:r>
      <w:r>
        <w:rPr>
          <w:color w:val="000000"/>
          <w:sz w:val="16"/>
        </w:rPr>
        <w:t xml:space="preserve"> Указываются фамилия, имя, отчество (последнее – при наличии) и должность представителя Университета ИТМО. </w:t>
      </w:r>
    </w:p>
  </w:footnote>
  <w:footnote w:id="2">
    <w:p w:rsidR="00752324" w:rsidRDefault="00000000">
      <w:pPr>
        <w:pStyle w:val="af"/>
      </w:pPr>
      <w:r>
        <w:rPr>
          <w:rStyle w:val="af3"/>
        </w:rPr>
        <w:footnoteRef/>
      </w:r>
      <w:r>
        <w:t xml:space="preserve"> </w:t>
      </w:r>
      <w:r>
        <w:rPr>
          <w:color w:val="000000"/>
          <w:sz w:val="16"/>
        </w:rPr>
        <w:t xml:space="preserve"> Указывается дата выдачи доверенности.</w:t>
      </w:r>
    </w:p>
  </w:footnote>
  <w:footnote w:id="3">
    <w:p w:rsidR="00752324" w:rsidRDefault="00000000">
      <w:pPr>
        <w:pStyle w:val="af"/>
      </w:pPr>
      <w:r>
        <w:rPr>
          <w:rStyle w:val="af3"/>
        </w:rPr>
        <w:footnoteRef/>
      </w:r>
      <w:r>
        <w:t xml:space="preserve"> </w:t>
      </w:r>
      <w:r>
        <w:rPr>
          <w:color w:val="000000"/>
          <w:sz w:val="16"/>
        </w:rPr>
        <w:t xml:space="preserve"> Указывается номер доверенности (при отсутствии номера указывается «б/н»). </w:t>
      </w:r>
    </w:p>
  </w:footnote>
  <w:footnote w:id="4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Указывается фамилия, имя, отчество (последнее – при наличии) физического лица (если Заказчиком выступает гражданин) или полное наименование юридического лица (если Заказчиком выступает организация). </w:t>
      </w:r>
    </w:p>
  </w:footnote>
  <w:footnote w:id="5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Указываются фамилия, имя, отчество (последнее – при наличии) и должность представителя Заказчика. Если Заказчиком выступает физическое лицо, действующее от своего имени (в том числе в случае совпадения Заказчика и Обучающегося в одном лице), графа не заполняется (в графе ставится прочерк, либо она удаляется). </w:t>
      </w:r>
    </w:p>
  </w:footnote>
  <w:footnote w:id="6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Указываются наименование и иные реквизиты документа, подтверждающего полномочия представителя Заказчика. </w:t>
      </w:r>
    </w:p>
  </w:footnote>
  <w:footnote w:id="7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Указываются фамилия, имя, отчество (последнее – при наличии) потребителя платной образовательной услуги. При совпадении Заказчика и Обучающегося в одном лице в графе указывается «он же». </w:t>
      </w:r>
    </w:p>
  </w:footnote>
  <w:footnote w:id="8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Указываются следующие параметры услуги: «образовательной программе» или «части образовательной программы»; бакалавриата, специалитета, магистратуры или аспирантуры; код, наименование специальности или направления подготовки; наименование образовательной программы (части образовательной программы); форма обучения. </w:t>
      </w:r>
    </w:p>
    <w:p w:rsidR="00752324" w:rsidRDefault="00752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0"/>
          <w:szCs w:val="20"/>
        </w:rPr>
      </w:pPr>
    </w:p>
  </w:footnote>
  <w:footnote w:id="9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Указывается число лет и месяцев. </w:t>
      </w:r>
    </w:p>
  </w:footnote>
  <w:footnote w:id="10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Указывается число лет и месяцев. </w:t>
      </w:r>
    </w:p>
  </w:footnote>
  <w:footnote w:id="11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2"/>
        </w:tabs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Указывается «диплом бакалавра» или «диплом специалиста» или «диплом магистра» или «диплом об окончании аспирантуры». </w:t>
      </w:r>
    </w:p>
  </w:footnote>
  <w:footnote w:id="12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16"/>
          <w:szCs w:val="16"/>
        </w:rPr>
        <w:t>Указывается «студента» или «аспиранта».</w:t>
      </w:r>
    </w:p>
    <w:p w:rsidR="00752324" w:rsidRDefault="00752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0"/>
          <w:szCs w:val="20"/>
        </w:rPr>
      </w:pPr>
    </w:p>
  </w:footnote>
  <w:footnote w:id="13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Указывается сумма цифрами, в скобках – прописью.</w:t>
      </w:r>
    </w:p>
  </w:footnote>
  <w:footnote w:id="14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Указывается сумма цифрами, в скобках – прописью.</w:t>
      </w:r>
    </w:p>
  </w:footnote>
  <w:footnote w:id="15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Указывается число цифрами, в скобках – прописью. </w:t>
      </w:r>
    </w:p>
  </w:footnote>
  <w:footnote w:id="16">
    <w:p w:rsidR="00752324" w:rsidRDefault="00000000">
      <w:pPr>
        <w:tabs>
          <w:tab w:val="left" w:pos="4536"/>
        </w:tabs>
        <w:ind w:right="14"/>
        <w:jc w:val="both"/>
        <w:rPr>
          <w:sz w:val="16"/>
          <w:szCs w:val="16"/>
        </w:rPr>
      </w:pPr>
      <w:r>
        <w:rPr>
          <w:vertAlign w:val="superscript"/>
        </w:rPr>
        <w:footnoteRef/>
      </w:r>
      <w:r>
        <w:rPr>
          <w:sz w:val="16"/>
          <w:szCs w:val="16"/>
        </w:rPr>
        <w:t xml:space="preserve"> Для юридического лица указываются: полное наименование, место нахождения, ОГРН и ИНН). Для физического лица указываются: фамилия, имя, отчество (последнее - при наличии); данные паспорта (иного документа, удостоверяющего личность); адреса регистрации: по месту жительства, по месту пребывания (в случае различия адресов), номер(-а) телефона (при наличии); адрес электронного(-ых) почтового(-ых) ящика(-ов). </w:t>
      </w:r>
    </w:p>
  </w:footnote>
  <w:footnote w:id="17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При совпадении Заказчика и Обучающегося в одном лице указывается «См. графу «ЗАКАЗЧИК». </w:t>
      </w:r>
    </w:p>
  </w:footnote>
  <w:footnote w:id="18">
    <w:p w:rsidR="00752324" w:rsidRDefault="00000000">
      <w:pPr>
        <w:tabs>
          <w:tab w:val="left" w:pos="4536"/>
        </w:tabs>
        <w:jc w:val="both"/>
        <w:rPr>
          <w:sz w:val="16"/>
          <w:szCs w:val="16"/>
        </w:rPr>
      </w:pPr>
      <w:r>
        <w:rPr>
          <w:vertAlign w:val="superscript"/>
        </w:rPr>
        <w:footnoteRef/>
      </w:r>
      <w:r>
        <w:rPr>
          <w:sz w:val="16"/>
          <w:szCs w:val="16"/>
        </w:rPr>
        <w:t xml:space="preserve"> Указываются: фамилия, имя, отчество (последнее - при наличии); данные паспорта (иного документа, удостоверяющего личность); адреса регистрации: по месту жительства, по месту пребывания (в случае различия адресов); номер(-а) телефона (при наличии); адрес электронного(-ых) почтового(-ых) ящика(-ов). </w:t>
      </w:r>
    </w:p>
  </w:footnote>
  <w:footnote w:id="19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Заполняется в случае, когда настоящий Договор заключается с неэмансипированным (не объявленным полностью дееспособным по решению органа опеки и попечительства либо суда) несовершеннолетним в возрасте от 14 до 18 лет. Если родитель (усыновитель, попечитель) является Заказчиком/Обучающимся по настоящему Договору, то согласие считается полученным без заполнения данного раздела.</w:t>
      </w:r>
    </w:p>
  </w:footnote>
  <w:footnote w:id="20">
    <w:p w:rsidR="00752324" w:rsidRDefault="00000000">
      <w:pPr>
        <w:tabs>
          <w:tab w:val="left" w:pos="4536"/>
        </w:tabs>
        <w:jc w:val="both"/>
      </w:pPr>
      <w:r>
        <w:rPr>
          <w:vertAlign w:val="superscript"/>
        </w:rPr>
        <w:footnoteRef/>
      </w:r>
      <w:r>
        <w:t xml:space="preserve"> </w:t>
      </w:r>
      <w:r>
        <w:rPr>
          <w:sz w:val="16"/>
          <w:szCs w:val="16"/>
        </w:rPr>
        <w:t xml:space="preserve">Указываются: фамилия, имя, отчество (последнее - при наличии); данные паспорта (иного документа, удостоверяющего личность); адреса регистрации: по месту жительства, по месту пребывания (в случае различия адресов); номер(-а) телефона (при наличии); адрес электронного(-ых) почтового(-ых) ящика(-ов).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324" w:rsidRDefault="0000000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  <w:rPr>
        <w:b/>
        <w:smallCaps/>
        <w:color w:val="000000"/>
        <w:sz w:val="22"/>
        <w:szCs w:val="22"/>
        <w:highlight w:val="yellow"/>
      </w:rPr>
    </w:pPr>
    <w:r>
      <w:rPr>
        <w:b/>
        <w:smallCaps/>
        <w:color w:val="000000"/>
        <w:sz w:val="22"/>
        <w:szCs w:val="22"/>
      </w:rPr>
      <w:t xml:space="preserve">ДОГОВОР </w:t>
    </w:r>
    <w:r w:rsidRPr="006D6439">
      <w:rPr>
        <w:b/>
        <w:smallCaps/>
        <w:color w:val="000000"/>
        <w:sz w:val="22"/>
        <w:szCs w:val="22"/>
      </w:rPr>
      <w:t>№ 73423001</w:t>
    </w:r>
  </w:p>
  <w:p w:rsidR="00752324" w:rsidRDefault="0000000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об образовании</w:t>
    </w:r>
  </w:p>
  <w:p w:rsidR="00752324" w:rsidRDefault="0000000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(на обучение по основной образовательной программе высшего образования)</w:t>
    </w:r>
  </w:p>
  <w:p w:rsidR="00752324" w:rsidRDefault="00752324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ind w:right="360"/>
      <w:jc w:val="center"/>
      <w:rPr>
        <w:color w:val="000000"/>
        <w:sz w:val="20"/>
        <w:szCs w:val="20"/>
      </w:rPr>
    </w:pPr>
  </w:p>
  <w:p w:rsidR="00752324" w:rsidRDefault="0000000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ind w:right="360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страница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из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:rsidR="00752324" w:rsidRDefault="00752324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ind w:right="360"/>
      <w:jc w:val="center"/>
      <w:rPr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324"/>
    <w:rsid w:val="00007D21"/>
    <w:rsid w:val="00016434"/>
    <w:rsid w:val="00042F99"/>
    <w:rsid w:val="00070286"/>
    <w:rsid w:val="000702E5"/>
    <w:rsid w:val="00080083"/>
    <w:rsid w:val="00095D13"/>
    <w:rsid w:val="00096D6F"/>
    <w:rsid w:val="000C1874"/>
    <w:rsid w:val="000C2A97"/>
    <w:rsid w:val="000D1136"/>
    <w:rsid w:val="00112C52"/>
    <w:rsid w:val="00137022"/>
    <w:rsid w:val="00250739"/>
    <w:rsid w:val="002F68B3"/>
    <w:rsid w:val="00322EBC"/>
    <w:rsid w:val="003B5F46"/>
    <w:rsid w:val="003D2B11"/>
    <w:rsid w:val="003D63D6"/>
    <w:rsid w:val="003F785E"/>
    <w:rsid w:val="00422AD2"/>
    <w:rsid w:val="0048693B"/>
    <w:rsid w:val="00530531"/>
    <w:rsid w:val="005C47EC"/>
    <w:rsid w:val="005D3594"/>
    <w:rsid w:val="0066433A"/>
    <w:rsid w:val="0066667F"/>
    <w:rsid w:val="00670729"/>
    <w:rsid w:val="006D6439"/>
    <w:rsid w:val="006E0074"/>
    <w:rsid w:val="006F1A43"/>
    <w:rsid w:val="00712D68"/>
    <w:rsid w:val="00726B0E"/>
    <w:rsid w:val="00752324"/>
    <w:rsid w:val="007A673D"/>
    <w:rsid w:val="007B5144"/>
    <w:rsid w:val="00844A02"/>
    <w:rsid w:val="0085164A"/>
    <w:rsid w:val="008B29CE"/>
    <w:rsid w:val="008B56DF"/>
    <w:rsid w:val="008F489D"/>
    <w:rsid w:val="00904E6A"/>
    <w:rsid w:val="009518B5"/>
    <w:rsid w:val="00953EC1"/>
    <w:rsid w:val="00976D72"/>
    <w:rsid w:val="00A11477"/>
    <w:rsid w:val="00A27281"/>
    <w:rsid w:val="00A407B7"/>
    <w:rsid w:val="00A66585"/>
    <w:rsid w:val="00A8417C"/>
    <w:rsid w:val="00AC65E3"/>
    <w:rsid w:val="00AD4CAD"/>
    <w:rsid w:val="00AE7686"/>
    <w:rsid w:val="00B5714F"/>
    <w:rsid w:val="00B57BB0"/>
    <w:rsid w:val="00C51E3E"/>
    <w:rsid w:val="00C66C36"/>
    <w:rsid w:val="00CD59DB"/>
    <w:rsid w:val="00CF7D91"/>
    <w:rsid w:val="00D95F69"/>
    <w:rsid w:val="00DB4F5E"/>
    <w:rsid w:val="00DC1EE8"/>
    <w:rsid w:val="00DE4B9E"/>
    <w:rsid w:val="00E1238B"/>
    <w:rsid w:val="00F07B0A"/>
    <w:rsid w:val="00F13B12"/>
    <w:rsid w:val="00F20EB3"/>
    <w:rsid w:val="00F9039D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E327"/>
  <w15:docId w15:val="{97720900-18BE-1F47-9C2B-A917A538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b/>
      <w:sz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basedOn w:val="a0"/>
    <w:link w:val="ac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1">
    <w:name w:val="Нижний колонтитул Знак1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character" w:customStyle="1" w:styleId="13">
    <w:name w:val="Текст сноски Знак1"/>
    <w:link w:val="af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f6"/>
    <w:link w:val="a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7">
    <w:name w:val="annotation reference"/>
    <w:semiHidden/>
    <w:qFormat/>
    <w:rPr>
      <w:sz w:val="16"/>
      <w:szCs w:val="16"/>
    </w:rPr>
  </w:style>
  <w:style w:type="character" w:customStyle="1" w:styleId="af8">
    <w:name w:val="Привязка сноски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f9">
    <w:name w:val="Гипертекстовая ссылка"/>
    <w:uiPriority w:val="99"/>
    <w:qFormat/>
    <w:rPr>
      <w:color w:val="106BBE"/>
    </w:rPr>
  </w:style>
  <w:style w:type="character" w:customStyle="1" w:styleId="afa">
    <w:name w:val="Продолжение ссылки"/>
    <w:uiPriority w:val="99"/>
    <w:qFormat/>
    <w:rPr>
      <w:b/>
      <w:bCs/>
      <w:color w:val="106BBE"/>
    </w:rPr>
  </w:style>
  <w:style w:type="character" w:customStyle="1" w:styleId="10">
    <w:name w:val="Заголовок 1 Знак"/>
    <w:link w:val="1"/>
    <w:uiPriority w:val="9"/>
    <w:qFormat/>
    <w:rPr>
      <w:b/>
      <w:szCs w:val="24"/>
    </w:rPr>
  </w:style>
  <w:style w:type="character" w:customStyle="1" w:styleId="afb">
    <w:name w:val="Цветовое выделение"/>
    <w:uiPriority w:val="99"/>
    <w:qFormat/>
    <w:rPr>
      <w:b/>
      <w:bCs/>
      <w:color w:val="26282F"/>
    </w:rPr>
  </w:style>
  <w:style w:type="character" w:styleId="afc">
    <w:name w:val="page number"/>
    <w:basedOn w:val="a0"/>
    <w:qFormat/>
  </w:style>
  <w:style w:type="character" w:customStyle="1" w:styleId="afd">
    <w:name w:val="Текст примечания Знак"/>
    <w:semiHidden/>
    <w:qFormat/>
    <w:rPr>
      <w:lang w:val="ru-RU" w:eastAsia="ru-RU" w:bidi="ar-SA"/>
    </w:rPr>
  </w:style>
  <w:style w:type="character" w:customStyle="1" w:styleId="afe">
    <w:name w:val="Название Знак"/>
    <w:uiPriority w:val="10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">
    <w:name w:val="Текст сноски Знак"/>
    <w:uiPriority w:val="99"/>
    <w:qFormat/>
  </w:style>
  <w:style w:type="character" w:customStyle="1" w:styleId="25">
    <w:name w:val="Основной текст 2 Знак"/>
    <w:qFormat/>
    <w:rPr>
      <w:b/>
      <w:bCs/>
      <w:sz w:val="28"/>
    </w:rPr>
  </w:style>
  <w:style w:type="character" w:customStyle="1" w:styleId="-">
    <w:name w:val="Интернет-ссылка"/>
    <w:uiPriority w:val="99"/>
    <w:unhideWhenUsed/>
    <w:rPr>
      <w:color w:val="0000FF"/>
      <w:u w:val="single"/>
    </w:rPr>
  </w:style>
  <w:style w:type="character" w:customStyle="1" w:styleId="aff0">
    <w:name w:val="Нижний колонтитул Знак"/>
    <w:qFormat/>
    <w:rPr>
      <w:sz w:val="24"/>
    </w:rPr>
  </w:style>
  <w:style w:type="character" w:customStyle="1" w:styleId="rvts10">
    <w:name w:val="rvts10"/>
    <w:qFormat/>
  </w:style>
  <w:style w:type="character" w:customStyle="1" w:styleId="aff1">
    <w:name w:val="Символ сноски"/>
    <w:qFormat/>
  </w:style>
  <w:style w:type="character" w:customStyle="1" w:styleId="aff2">
    <w:name w:val="Привязка концевой сноски"/>
    <w:rPr>
      <w:vertAlign w:val="superscript"/>
    </w:rPr>
  </w:style>
  <w:style w:type="character" w:customStyle="1" w:styleId="aff3">
    <w:name w:val="Символ концевой сноски"/>
    <w:qFormat/>
  </w:style>
  <w:style w:type="paragraph" w:styleId="af6">
    <w:name w:val="Body Text"/>
    <w:basedOn w:val="a"/>
    <w:rPr>
      <w:sz w:val="20"/>
    </w:rPr>
  </w:style>
  <w:style w:type="paragraph" w:styleId="aff4">
    <w:name w:val="List"/>
    <w:basedOn w:val="af6"/>
    <w:rPr>
      <w:rFonts w:cs="Lohit Devanagari"/>
    </w:rPr>
  </w:style>
  <w:style w:type="paragraph" w:styleId="aff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f6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f7">
    <w:name w:val="Верхний и нижний колонтитулы"/>
    <w:basedOn w:val="a"/>
    <w:qFormat/>
  </w:style>
  <w:style w:type="paragraph" w:styleId="ad">
    <w:name w:val="footer"/>
    <w:basedOn w:val="a"/>
    <w:link w:val="11"/>
    <w:pPr>
      <w:tabs>
        <w:tab w:val="center" w:pos="4536"/>
        <w:tab w:val="right" w:pos="9072"/>
      </w:tabs>
    </w:pPr>
    <w:rPr>
      <w:szCs w:val="20"/>
    </w:rPr>
  </w:style>
  <w:style w:type="paragraph" w:styleId="26">
    <w:name w:val="Body Text 2"/>
    <w:basedOn w:val="a"/>
    <w:qFormat/>
    <w:pPr>
      <w:jc w:val="center"/>
    </w:pPr>
    <w:rPr>
      <w:b/>
      <w:bCs/>
      <w:sz w:val="28"/>
      <w:szCs w:val="20"/>
    </w:rPr>
  </w:style>
  <w:style w:type="paragraph" w:styleId="aff8">
    <w:name w:val="Body Text Indent"/>
    <w:basedOn w:val="a"/>
    <w:pPr>
      <w:ind w:firstLine="720"/>
      <w:jc w:val="both"/>
    </w:pPr>
    <w:rPr>
      <w:szCs w:val="20"/>
    </w:rPr>
  </w:style>
  <w:style w:type="paragraph" w:customStyle="1" w:styleId="FR2">
    <w:name w:val="FR2"/>
    <w:qFormat/>
    <w:pPr>
      <w:widowControl w:val="0"/>
      <w:ind w:left="360"/>
    </w:pPr>
    <w:rPr>
      <w:sz w:val="16"/>
      <w:szCs w:val="16"/>
    </w:rPr>
  </w:style>
  <w:style w:type="paragraph" w:styleId="27">
    <w:name w:val="Body Text Indent 2"/>
    <w:basedOn w:val="a"/>
    <w:qFormat/>
    <w:pPr>
      <w:ind w:left="-900" w:firstLine="720"/>
    </w:pPr>
  </w:style>
  <w:style w:type="paragraph" w:styleId="aff9">
    <w:name w:val="annotation text"/>
    <w:basedOn w:val="a"/>
    <w:semiHidden/>
    <w:qFormat/>
    <w:rPr>
      <w:sz w:val="20"/>
      <w:szCs w:val="20"/>
    </w:rPr>
  </w:style>
  <w:style w:type="paragraph" w:styleId="af">
    <w:name w:val="footnote text"/>
    <w:basedOn w:val="a"/>
    <w:link w:val="13"/>
    <w:uiPriority w:val="99"/>
    <w:rPr>
      <w:sz w:val="20"/>
      <w:szCs w:val="20"/>
    </w:rPr>
  </w:style>
  <w:style w:type="paragraph" w:styleId="33">
    <w:name w:val="Body Text Indent 3"/>
    <w:basedOn w:val="a"/>
    <w:qFormat/>
    <w:pPr>
      <w:ind w:left="-900" w:firstLine="720"/>
      <w:jc w:val="both"/>
    </w:pPr>
    <w:rPr>
      <w:sz w:val="20"/>
    </w:rPr>
  </w:style>
  <w:style w:type="paragraph" w:customStyle="1" w:styleId="affa">
    <w:name w:val="Таблицы (моноширинный)"/>
    <w:basedOn w:val="a"/>
    <w:next w:val="a"/>
    <w:uiPriority w:val="99"/>
    <w:qFormat/>
    <w:pPr>
      <w:widowControl w:val="0"/>
    </w:pPr>
    <w:rPr>
      <w:rFonts w:ascii="Courier New" w:hAnsi="Courier New" w:cs="Courier New"/>
    </w:rPr>
  </w:style>
  <w:style w:type="paragraph" w:styleId="affb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ffc">
    <w:name w:val="annotation subject"/>
    <w:basedOn w:val="aff9"/>
    <w:next w:val="aff9"/>
    <w:semiHidden/>
    <w:qFormat/>
    <w:rPr>
      <w:b/>
      <w:bCs/>
    </w:rPr>
  </w:style>
  <w:style w:type="paragraph" w:styleId="34">
    <w:name w:val="Body Text 3"/>
    <w:basedOn w:val="a"/>
    <w:qFormat/>
    <w:pPr>
      <w:spacing w:after="120"/>
    </w:pPr>
    <w:rPr>
      <w:sz w:val="16"/>
      <w:szCs w:val="16"/>
    </w:rPr>
  </w:style>
  <w:style w:type="paragraph" w:customStyle="1" w:styleId="ConsPlusNormal">
    <w:name w:val="ConsPlusNormal"/>
    <w:qFormat/>
    <w:rPr>
      <w:rFonts w:ascii="Arial" w:hAnsi="Arial" w:cs="Arial"/>
    </w:rPr>
  </w:style>
  <w:style w:type="paragraph" w:styleId="ac">
    <w:name w:val="header"/>
    <w:basedOn w:val="a"/>
    <w:link w:val="ab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qFormat/>
    <w:pPr>
      <w:widowControl w:val="0"/>
      <w:ind w:right="19772"/>
    </w:pPr>
    <w:rPr>
      <w:rFonts w:ascii="Courier New" w:eastAsia="Cambria" w:hAnsi="Courier New" w:cs="Courier New"/>
      <w:lang w:eastAsia="en-US"/>
    </w:rPr>
  </w:style>
  <w:style w:type="paragraph" w:styleId="affd">
    <w:name w:val="Revision"/>
    <w:uiPriority w:val="99"/>
    <w:semiHidden/>
    <w:qFormat/>
  </w:style>
  <w:style w:type="table" w:styleId="aff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j05RncnkCySoCbsVe+FCx1T9/w==">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3578</Words>
  <Characters>20399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Sapr586</dc:creator>
  <cp:lastModifiedBy>Даниил Пятыго</cp:lastModifiedBy>
  <cp:revision>42</cp:revision>
  <dcterms:created xsi:type="dcterms:W3CDTF">2023-07-03T08:45:00Z</dcterms:created>
  <dcterms:modified xsi:type="dcterms:W3CDTF">2023-08-23T07:38:00Z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