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65246" w14:textId="392ED3A4" w:rsidR="004F0DF6" w:rsidRDefault="004F0DF6" w:rsidP="00BC7BA8">
      <w:pPr>
        <w:spacing w:after="0" w:line="240" w:lineRule="auto"/>
        <w:ind w:left="708" w:hanging="708"/>
        <w:rPr>
          <w:rFonts w:ascii="Arial" w:hAnsi="Arial" w:cs="Arial"/>
          <w:sz w:val="24"/>
          <w:szCs w:val="24"/>
        </w:rPr>
      </w:pPr>
      <w:bookmarkStart w:id="0" w:name="_GoBack"/>
      <w:bookmarkEnd w:id="0"/>
    </w:p>
    <w:p w14:paraId="5479FC84" w14:textId="77777777" w:rsidR="000956EE" w:rsidRDefault="000956EE" w:rsidP="00BC7BA8">
      <w:pPr>
        <w:spacing w:after="0" w:line="240" w:lineRule="auto"/>
        <w:ind w:left="708" w:hanging="708"/>
        <w:rPr>
          <w:rFonts w:ascii="Arial" w:hAnsi="Arial" w:cs="Arial"/>
          <w:sz w:val="24"/>
          <w:szCs w:val="24"/>
        </w:rPr>
      </w:pPr>
    </w:p>
    <w:p w14:paraId="10253796" w14:textId="7ED2357B" w:rsidR="00DB55F4" w:rsidRDefault="00DB55F4" w:rsidP="00BC7BA8">
      <w:pPr>
        <w:spacing w:after="0" w:line="240" w:lineRule="auto"/>
        <w:ind w:left="708" w:hanging="708"/>
        <w:rPr>
          <w:rFonts w:ascii="Arial" w:hAnsi="Arial" w:cs="Arial"/>
          <w:sz w:val="24"/>
          <w:szCs w:val="24"/>
        </w:rPr>
      </w:pPr>
    </w:p>
    <w:p w14:paraId="615A99AB" w14:textId="6BC61F98" w:rsidR="00DB55F4" w:rsidRDefault="00DB55F4" w:rsidP="00BC7BA8">
      <w:pPr>
        <w:spacing w:after="0" w:line="240" w:lineRule="auto"/>
        <w:ind w:left="708" w:hanging="708"/>
        <w:rPr>
          <w:rFonts w:ascii="Arial" w:hAnsi="Arial" w:cs="Arial"/>
          <w:sz w:val="24"/>
          <w:szCs w:val="24"/>
        </w:rPr>
      </w:pPr>
    </w:p>
    <w:p w14:paraId="2AB6E855" w14:textId="45FBBDC0" w:rsidR="00DB55F4" w:rsidRDefault="00DB55F4" w:rsidP="00BC7BA8">
      <w:pPr>
        <w:spacing w:after="0" w:line="240" w:lineRule="auto"/>
        <w:ind w:left="708" w:hanging="708"/>
        <w:rPr>
          <w:rFonts w:ascii="Arial" w:hAnsi="Arial" w:cs="Arial"/>
          <w:sz w:val="24"/>
          <w:szCs w:val="24"/>
        </w:rPr>
      </w:pPr>
    </w:p>
    <w:p w14:paraId="65AB436B" w14:textId="76464373" w:rsidR="00DB55F4" w:rsidRDefault="00DB55F4" w:rsidP="00BC7BA8">
      <w:pPr>
        <w:spacing w:after="0" w:line="240" w:lineRule="auto"/>
        <w:ind w:left="708" w:hanging="708"/>
        <w:rPr>
          <w:rFonts w:ascii="Arial" w:hAnsi="Arial" w:cs="Arial"/>
          <w:sz w:val="24"/>
          <w:szCs w:val="24"/>
        </w:rPr>
      </w:pPr>
    </w:p>
    <w:p w14:paraId="00967BFB" w14:textId="281F008F" w:rsidR="00DB55F4" w:rsidRDefault="00DB55F4" w:rsidP="00BC7BA8">
      <w:pPr>
        <w:spacing w:after="0" w:line="240" w:lineRule="auto"/>
        <w:ind w:left="708" w:hanging="708"/>
        <w:rPr>
          <w:rFonts w:ascii="Arial" w:hAnsi="Arial" w:cs="Arial"/>
          <w:sz w:val="24"/>
          <w:szCs w:val="24"/>
        </w:rPr>
      </w:pPr>
    </w:p>
    <w:p w14:paraId="48654684" w14:textId="704F0FC1" w:rsidR="00DB55F4" w:rsidRDefault="00DB55F4" w:rsidP="00BC7BA8">
      <w:pPr>
        <w:spacing w:after="0" w:line="240" w:lineRule="auto"/>
        <w:ind w:left="708" w:hanging="708"/>
        <w:rPr>
          <w:rFonts w:ascii="Arial" w:hAnsi="Arial" w:cs="Arial"/>
          <w:sz w:val="24"/>
          <w:szCs w:val="24"/>
        </w:rPr>
      </w:pPr>
    </w:p>
    <w:p w14:paraId="241C4086" w14:textId="6AE40D40" w:rsidR="00DB55F4" w:rsidRDefault="00DB55F4" w:rsidP="00BC7BA8">
      <w:pPr>
        <w:spacing w:after="0" w:line="240" w:lineRule="auto"/>
        <w:ind w:left="708" w:hanging="708"/>
        <w:rPr>
          <w:rFonts w:ascii="Arial" w:hAnsi="Arial" w:cs="Arial"/>
          <w:sz w:val="24"/>
          <w:szCs w:val="24"/>
        </w:rPr>
      </w:pPr>
    </w:p>
    <w:p w14:paraId="3867D286" w14:textId="77777777" w:rsidR="00DB55F4" w:rsidRDefault="00DB55F4" w:rsidP="00DB55F4">
      <w:pPr>
        <w:spacing w:after="0" w:line="240" w:lineRule="auto"/>
        <w:rPr>
          <w:rFonts w:ascii="Arial" w:hAnsi="Arial" w:cs="Arial"/>
          <w:sz w:val="24"/>
          <w:szCs w:val="24"/>
        </w:rPr>
      </w:pPr>
    </w:p>
    <w:p w14:paraId="02042DCF" w14:textId="77777777" w:rsidR="00DB55F4" w:rsidRDefault="00DB55F4" w:rsidP="00DB55F4">
      <w:pPr>
        <w:spacing w:after="0" w:line="240" w:lineRule="auto"/>
        <w:rPr>
          <w:rFonts w:ascii="Arial" w:hAnsi="Arial" w:cs="Arial"/>
          <w:sz w:val="24"/>
          <w:szCs w:val="24"/>
        </w:rPr>
      </w:pPr>
    </w:p>
    <w:p w14:paraId="755E0A7B" w14:textId="77777777" w:rsidR="00DB55F4" w:rsidRDefault="00DB55F4" w:rsidP="00DB55F4">
      <w:pPr>
        <w:spacing w:after="0" w:line="240" w:lineRule="auto"/>
        <w:rPr>
          <w:rFonts w:ascii="Arial" w:hAnsi="Arial" w:cs="Arial"/>
          <w:sz w:val="24"/>
          <w:szCs w:val="24"/>
        </w:rPr>
      </w:pPr>
    </w:p>
    <w:p w14:paraId="33C4F7F0" w14:textId="77777777" w:rsidR="00DB55F4" w:rsidRPr="009C4941" w:rsidRDefault="00DB55F4" w:rsidP="00DB55F4">
      <w:pPr>
        <w:spacing w:after="0" w:line="240" w:lineRule="auto"/>
        <w:rPr>
          <w:rFonts w:ascii="Arial" w:hAnsi="Arial" w:cs="Arial"/>
          <w:sz w:val="24"/>
          <w:szCs w:val="24"/>
        </w:rPr>
      </w:pPr>
    </w:p>
    <w:p w14:paraId="26688848" w14:textId="37933C22" w:rsidR="00DB55F4" w:rsidRPr="001D223D" w:rsidRDefault="0013535A" w:rsidP="00DB55F4">
      <w:pPr>
        <w:spacing w:after="0" w:line="312" w:lineRule="auto"/>
        <w:jc w:val="center"/>
        <w:rPr>
          <w:rFonts w:ascii="Arial" w:hAnsi="Arial" w:cs="Arial"/>
          <w:sz w:val="44"/>
          <w:szCs w:val="44"/>
        </w:rPr>
      </w:pPr>
      <w:r>
        <w:rPr>
          <w:rFonts w:ascii="Arial" w:hAnsi="Arial" w:cs="Arial"/>
          <w:sz w:val="44"/>
          <w:szCs w:val="44"/>
        </w:rPr>
        <w:t>Matrícula Consular</w:t>
      </w:r>
      <w:r w:rsidR="00453860">
        <w:rPr>
          <w:rFonts w:ascii="Arial" w:hAnsi="Arial" w:cs="Arial"/>
          <w:sz w:val="44"/>
          <w:szCs w:val="44"/>
        </w:rPr>
        <w:t xml:space="preserve"> expedida a originarios Veracruzanos.</w:t>
      </w:r>
    </w:p>
    <w:p w14:paraId="134100AF" w14:textId="77777777" w:rsidR="00DB55F4" w:rsidRDefault="00DB55F4" w:rsidP="00DB55F4">
      <w:pPr>
        <w:spacing w:after="0" w:line="312" w:lineRule="auto"/>
        <w:jc w:val="both"/>
        <w:rPr>
          <w:rFonts w:ascii="Arial" w:hAnsi="Arial" w:cs="Arial"/>
          <w:sz w:val="24"/>
          <w:szCs w:val="24"/>
        </w:rPr>
      </w:pPr>
    </w:p>
    <w:p w14:paraId="3FC3FAD6" w14:textId="77777777" w:rsidR="00DB55F4" w:rsidRDefault="00DB55F4" w:rsidP="00DB55F4">
      <w:pPr>
        <w:spacing w:after="0" w:line="312" w:lineRule="auto"/>
        <w:jc w:val="both"/>
        <w:rPr>
          <w:rFonts w:ascii="Arial" w:hAnsi="Arial" w:cs="Arial"/>
          <w:sz w:val="24"/>
          <w:szCs w:val="24"/>
        </w:rPr>
      </w:pPr>
    </w:p>
    <w:p w14:paraId="49DD2F69" w14:textId="45709CFF" w:rsidR="00DB55F4" w:rsidRDefault="00DB55F4" w:rsidP="00BC7BA8">
      <w:pPr>
        <w:spacing w:after="0" w:line="240" w:lineRule="auto"/>
        <w:ind w:left="708" w:hanging="708"/>
        <w:rPr>
          <w:rFonts w:ascii="Arial" w:hAnsi="Arial" w:cs="Arial"/>
          <w:sz w:val="24"/>
          <w:szCs w:val="24"/>
        </w:rPr>
      </w:pPr>
    </w:p>
    <w:p w14:paraId="7BA8C488" w14:textId="5F3D211C" w:rsidR="00646E23" w:rsidRDefault="00646E23" w:rsidP="00646E23">
      <w:pPr>
        <w:spacing w:after="0" w:line="240" w:lineRule="auto"/>
        <w:rPr>
          <w:rFonts w:ascii="Arial" w:hAnsi="Arial" w:cs="Arial"/>
          <w:sz w:val="24"/>
          <w:szCs w:val="24"/>
        </w:rPr>
      </w:pPr>
    </w:p>
    <w:p w14:paraId="472C1F31" w14:textId="02B5637C" w:rsidR="00646E23" w:rsidRDefault="00646E23" w:rsidP="00646E23">
      <w:pPr>
        <w:spacing w:after="0" w:line="240" w:lineRule="auto"/>
        <w:rPr>
          <w:rFonts w:ascii="Arial" w:hAnsi="Arial" w:cs="Arial"/>
          <w:sz w:val="24"/>
          <w:szCs w:val="24"/>
        </w:rPr>
      </w:pPr>
    </w:p>
    <w:p w14:paraId="03B646DF" w14:textId="02C97CAF" w:rsidR="00646E23" w:rsidRDefault="00646E23" w:rsidP="00646E23">
      <w:pPr>
        <w:spacing w:after="0" w:line="240" w:lineRule="auto"/>
        <w:rPr>
          <w:rFonts w:ascii="Arial" w:hAnsi="Arial" w:cs="Arial"/>
          <w:sz w:val="24"/>
          <w:szCs w:val="24"/>
        </w:rPr>
      </w:pPr>
    </w:p>
    <w:p w14:paraId="06C0FB5E" w14:textId="3477F968" w:rsidR="00646E23" w:rsidRDefault="00646E23" w:rsidP="00646E23">
      <w:pPr>
        <w:spacing w:after="0" w:line="240" w:lineRule="auto"/>
        <w:rPr>
          <w:rFonts w:ascii="Arial" w:hAnsi="Arial" w:cs="Arial"/>
          <w:sz w:val="24"/>
          <w:szCs w:val="24"/>
        </w:rPr>
      </w:pPr>
    </w:p>
    <w:p w14:paraId="79A7CD72" w14:textId="77777777" w:rsidR="00646E23" w:rsidRDefault="00646E23" w:rsidP="00646E23">
      <w:pPr>
        <w:spacing w:after="0" w:line="240" w:lineRule="auto"/>
        <w:rPr>
          <w:rFonts w:ascii="Arial" w:hAnsi="Arial" w:cs="Arial"/>
          <w:sz w:val="24"/>
          <w:szCs w:val="24"/>
        </w:rPr>
      </w:pPr>
    </w:p>
    <w:p w14:paraId="7A1FA545" w14:textId="2B143025" w:rsidR="00DB55F4" w:rsidRDefault="00DB55F4" w:rsidP="00BC7BA8">
      <w:pPr>
        <w:spacing w:after="0" w:line="240" w:lineRule="auto"/>
        <w:ind w:left="708" w:hanging="708"/>
        <w:rPr>
          <w:rFonts w:ascii="Arial" w:hAnsi="Arial" w:cs="Arial"/>
          <w:sz w:val="24"/>
          <w:szCs w:val="24"/>
        </w:rPr>
      </w:pPr>
    </w:p>
    <w:p w14:paraId="4087BA75" w14:textId="3208EB21" w:rsidR="00DB55F4" w:rsidRDefault="00DB55F4" w:rsidP="00BC7BA8">
      <w:pPr>
        <w:spacing w:after="0" w:line="240" w:lineRule="auto"/>
        <w:ind w:left="708" w:hanging="708"/>
        <w:rPr>
          <w:rFonts w:ascii="Arial" w:hAnsi="Arial" w:cs="Arial"/>
          <w:sz w:val="24"/>
          <w:szCs w:val="24"/>
        </w:rPr>
      </w:pPr>
    </w:p>
    <w:p w14:paraId="1B31158D" w14:textId="45147D6B" w:rsidR="00DB55F4" w:rsidRDefault="00DB55F4" w:rsidP="00BC7BA8">
      <w:pPr>
        <w:spacing w:after="0" w:line="240" w:lineRule="auto"/>
        <w:ind w:left="708" w:hanging="708"/>
        <w:rPr>
          <w:rFonts w:ascii="Arial" w:hAnsi="Arial" w:cs="Arial"/>
          <w:sz w:val="24"/>
          <w:szCs w:val="24"/>
        </w:rPr>
      </w:pPr>
    </w:p>
    <w:p w14:paraId="3E1C3861" w14:textId="5BABB827" w:rsidR="00DB55F4" w:rsidRDefault="00DB55F4" w:rsidP="00BC7BA8">
      <w:pPr>
        <w:spacing w:after="0" w:line="240" w:lineRule="auto"/>
        <w:ind w:left="708" w:hanging="708"/>
        <w:rPr>
          <w:rFonts w:ascii="Arial" w:hAnsi="Arial" w:cs="Arial"/>
          <w:sz w:val="24"/>
          <w:szCs w:val="24"/>
        </w:rPr>
      </w:pPr>
    </w:p>
    <w:p w14:paraId="65C4A4FB" w14:textId="43FA11D7" w:rsidR="00DB55F4" w:rsidRDefault="00DB55F4" w:rsidP="00BC7BA8">
      <w:pPr>
        <w:spacing w:after="0" w:line="240" w:lineRule="auto"/>
        <w:ind w:left="708" w:hanging="708"/>
        <w:rPr>
          <w:rFonts w:ascii="Arial" w:hAnsi="Arial" w:cs="Arial"/>
          <w:sz w:val="24"/>
          <w:szCs w:val="24"/>
        </w:rPr>
      </w:pPr>
    </w:p>
    <w:p w14:paraId="6B8B4B15" w14:textId="59CC46A2" w:rsidR="00DB55F4" w:rsidRDefault="00DB55F4" w:rsidP="00BC7BA8">
      <w:pPr>
        <w:spacing w:after="0" w:line="240" w:lineRule="auto"/>
        <w:ind w:left="708" w:hanging="708"/>
        <w:rPr>
          <w:rFonts w:ascii="Arial" w:hAnsi="Arial" w:cs="Arial"/>
          <w:sz w:val="24"/>
          <w:szCs w:val="24"/>
        </w:rPr>
      </w:pPr>
    </w:p>
    <w:p w14:paraId="0CBEA52C" w14:textId="08D3472E" w:rsidR="00DB55F4" w:rsidRDefault="00DB55F4" w:rsidP="00BC7BA8">
      <w:pPr>
        <w:spacing w:after="0" w:line="240" w:lineRule="auto"/>
        <w:ind w:left="708" w:hanging="708"/>
        <w:rPr>
          <w:rFonts w:ascii="Arial" w:hAnsi="Arial" w:cs="Arial"/>
          <w:sz w:val="24"/>
          <w:szCs w:val="24"/>
        </w:rPr>
      </w:pPr>
    </w:p>
    <w:p w14:paraId="2C5E5A0C" w14:textId="3AB149E3" w:rsidR="00DB55F4" w:rsidRDefault="00DB55F4" w:rsidP="00BC7BA8">
      <w:pPr>
        <w:spacing w:after="0" w:line="240" w:lineRule="auto"/>
        <w:ind w:left="708" w:hanging="708"/>
        <w:rPr>
          <w:rFonts w:ascii="Arial" w:hAnsi="Arial" w:cs="Arial"/>
          <w:sz w:val="24"/>
          <w:szCs w:val="24"/>
        </w:rPr>
      </w:pPr>
    </w:p>
    <w:p w14:paraId="3E6C66E7" w14:textId="5FB472CC" w:rsidR="00DB55F4" w:rsidRDefault="00DB55F4" w:rsidP="00BC7BA8">
      <w:pPr>
        <w:spacing w:after="0" w:line="240" w:lineRule="auto"/>
        <w:ind w:left="708" w:hanging="708"/>
        <w:rPr>
          <w:rFonts w:ascii="Arial" w:hAnsi="Arial" w:cs="Arial"/>
          <w:sz w:val="24"/>
          <w:szCs w:val="24"/>
        </w:rPr>
      </w:pPr>
    </w:p>
    <w:p w14:paraId="28A4F5DF" w14:textId="5B7925DB" w:rsidR="00DB55F4" w:rsidRDefault="00DB55F4" w:rsidP="00BC7BA8">
      <w:pPr>
        <w:spacing w:after="0" w:line="240" w:lineRule="auto"/>
        <w:ind w:left="708" w:hanging="708"/>
        <w:rPr>
          <w:rFonts w:ascii="Arial" w:hAnsi="Arial" w:cs="Arial"/>
          <w:sz w:val="24"/>
          <w:szCs w:val="24"/>
        </w:rPr>
      </w:pPr>
    </w:p>
    <w:p w14:paraId="51AE2517" w14:textId="20D1B7BA" w:rsidR="00DB55F4" w:rsidRDefault="00DB55F4" w:rsidP="00BC7BA8">
      <w:pPr>
        <w:spacing w:after="0" w:line="240" w:lineRule="auto"/>
        <w:ind w:left="708" w:hanging="708"/>
        <w:rPr>
          <w:rFonts w:ascii="Arial" w:hAnsi="Arial" w:cs="Arial"/>
          <w:sz w:val="24"/>
          <w:szCs w:val="24"/>
        </w:rPr>
      </w:pPr>
    </w:p>
    <w:p w14:paraId="28822247" w14:textId="2369D11E" w:rsidR="00DB55F4" w:rsidRDefault="00DB55F4" w:rsidP="00BC7BA8">
      <w:pPr>
        <w:spacing w:after="0" w:line="240" w:lineRule="auto"/>
        <w:ind w:left="708" w:hanging="708"/>
        <w:rPr>
          <w:rFonts w:ascii="Arial" w:hAnsi="Arial" w:cs="Arial"/>
          <w:sz w:val="24"/>
          <w:szCs w:val="24"/>
        </w:rPr>
      </w:pPr>
    </w:p>
    <w:p w14:paraId="2D881EC7" w14:textId="5A117895" w:rsidR="00DB55F4" w:rsidRDefault="00DB55F4" w:rsidP="00BC7BA8">
      <w:pPr>
        <w:spacing w:after="0" w:line="240" w:lineRule="auto"/>
        <w:ind w:left="708" w:hanging="708"/>
        <w:rPr>
          <w:rFonts w:ascii="Arial" w:hAnsi="Arial" w:cs="Arial"/>
          <w:sz w:val="24"/>
          <w:szCs w:val="24"/>
        </w:rPr>
      </w:pPr>
    </w:p>
    <w:p w14:paraId="6B4BC01F" w14:textId="541656DA" w:rsidR="00DB55F4" w:rsidRDefault="00DB55F4" w:rsidP="00BC7BA8">
      <w:pPr>
        <w:spacing w:after="0" w:line="240" w:lineRule="auto"/>
        <w:ind w:left="708" w:hanging="708"/>
        <w:rPr>
          <w:rFonts w:ascii="Arial" w:hAnsi="Arial" w:cs="Arial"/>
          <w:sz w:val="24"/>
          <w:szCs w:val="24"/>
        </w:rPr>
      </w:pPr>
    </w:p>
    <w:p w14:paraId="780ED11E" w14:textId="6B7969A0" w:rsidR="00DB55F4" w:rsidRDefault="00DB55F4" w:rsidP="00BC7BA8">
      <w:pPr>
        <w:spacing w:after="0" w:line="240" w:lineRule="auto"/>
        <w:ind w:left="708" w:hanging="708"/>
        <w:rPr>
          <w:rFonts w:ascii="Arial" w:hAnsi="Arial" w:cs="Arial"/>
          <w:sz w:val="24"/>
          <w:szCs w:val="24"/>
        </w:rPr>
      </w:pPr>
    </w:p>
    <w:p w14:paraId="2BD61789" w14:textId="4F51B8B6" w:rsidR="00DB55F4" w:rsidRDefault="00DB55F4" w:rsidP="00BC7BA8">
      <w:pPr>
        <w:spacing w:after="0" w:line="240" w:lineRule="auto"/>
        <w:ind w:left="708" w:hanging="708"/>
        <w:rPr>
          <w:rFonts w:ascii="Arial" w:hAnsi="Arial" w:cs="Arial"/>
          <w:sz w:val="24"/>
          <w:szCs w:val="24"/>
        </w:rPr>
      </w:pPr>
    </w:p>
    <w:p w14:paraId="0D280512" w14:textId="53574D0B" w:rsidR="00DB55F4" w:rsidRDefault="00DB55F4" w:rsidP="00BC7BA8">
      <w:pPr>
        <w:spacing w:after="0" w:line="240" w:lineRule="auto"/>
        <w:ind w:left="708" w:hanging="708"/>
        <w:rPr>
          <w:rFonts w:ascii="Arial" w:hAnsi="Arial" w:cs="Arial"/>
          <w:sz w:val="24"/>
          <w:szCs w:val="24"/>
        </w:rPr>
      </w:pPr>
    </w:p>
    <w:p w14:paraId="5733801A" w14:textId="6DC64EDE" w:rsidR="00DB55F4" w:rsidRDefault="00DB55F4" w:rsidP="00BC7BA8">
      <w:pPr>
        <w:spacing w:after="0" w:line="240" w:lineRule="auto"/>
        <w:ind w:left="708" w:hanging="708"/>
        <w:rPr>
          <w:rFonts w:ascii="Arial" w:hAnsi="Arial" w:cs="Arial"/>
          <w:sz w:val="24"/>
          <w:szCs w:val="24"/>
        </w:rPr>
      </w:pPr>
    </w:p>
    <w:p w14:paraId="6BCC8A4A" w14:textId="20E22B9A" w:rsidR="00DB55F4" w:rsidRDefault="00DB55F4" w:rsidP="00BC7BA8">
      <w:pPr>
        <w:spacing w:after="0" w:line="240" w:lineRule="auto"/>
        <w:ind w:left="708" w:hanging="708"/>
        <w:rPr>
          <w:rFonts w:ascii="Arial" w:hAnsi="Arial" w:cs="Arial"/>
          <w:sz w:val="24"/>
          <w:szCs w:val="24"/>
        </w:rPr>
      </w:pPr>
    </w:p>
    <w:p w14:paraId="1FAF6A05" w14:textId="278308B3" w:rsidR="00DB55F4" w:rsidRDefault="00DB55F4" w:rsidP="00BC7BA8">
      <w:pPr>
        <w:spacing w:after="0" w:line="240" w:lineRule="auto"/>
        <w:ind w:left="708" w:hanging="708"/>
        <w:rPr>
          <w:rFonts w:ascii="Arial" w:hAnsi="Arial" w:cs="Arial"/>
          <w:sz w:val="24"/>
          <w:szCs w:val="24"/>
        </w:rPr>
      </w:pPr>
    </w:p>
    <w:p w14:paraId="68F18E6C" w14:textId="15F1A572" w:rsidR="00DB55F4" w:rsidRDefault="00DB55F4" w:rsidP="00BC7BA8">
      <w:pPr>
        <w:spacing w:after="0" w:line="240" w:lineRule="auto"/>
        <w:ind w:left="708" w:hanging="708"/>
        <w:rPr>
          <w:rFonts w:ascii="Arial" w:hAnsi="Arial" w:cs="Arial"/>
          <w:sz w:val="24"/>
          <w:szCs w:val="24"/>
        </w:rPr>
      </w:pPr>
    </w:p>
    <w:p w14:paraId="7264C294" w14:textId="1E89A280" w:rsidR="00DB55F4" w:rsidRDefault="00DB55F4" w:rsidP="00BC7BA8">
      <w:pPr>
        <w:spacing w:after="0" w:line="240" w:lineRule="auto"/>
        <w:ind w:left="708" w:hanging="708"/>
        <w:rPr>
          <w:rFonts w:ascii="Arial" w:hAnsi="Arial" w:cs="Arial"/>
          <w:sz w:val="24"/>
          <w:szCs w:val="24"/>
        </w:rPr>
      </w:pPr>
    </w:p>
    <w:p w14:paraId="212BD05C" w14:textId="28E51451" w:rsidR="00DB55F4" w:rsidRDefault="00DB55F4" w:rsidP="00BC7BA8">
      <w:pPr>
        <w:spacing w:after="0" w:line="240" w:lineRule="auto"/>
        <w:ind w:left="708" w:hanging="708"/>
        <w:rPr>
          <w:rFonts w:ascii="Arial" w:hAnsi="Arial" w:cs="Arial"/>
          <w:sz w:val="24"/>
          <w:szCs w:val="24"/>
        </w:rPr>
      </w:pPr>
    </w:p>
    <w:p w14:paraId="18C1ADAD" w14:textId="77777777" w:rsidR="00DB55F4" w:rsidRDefault="00DB55F4" w:rsidP="00BC7BA8">
      <w:pPr>
        <w:spacing w:after="0" w:line="240" w:lineRule="auto"/>
        <w:ind w:left="708" w:hanging="708"/>
        <w:rPr>
          <w:rFonts w:ascii="Arial" w:hAnsi="Arial" w:cs="Arial"/>
          <w:sz w:val="24"/>
          <w:szCs w:val="24"/>
        </w:rPr>
        <w:sectPr w:rsidR="00DB55F4" w:rsidSect="001A27F7">
          <w:pgSz w:w="12240" w:h="15840"/>
          <w:pgMar w:top="851" w:right="851" w:bottom="851" w:left="851" w:header="709" w:footer="709" w:gutter="0"/>
          <w:cols w:space="708"/>
          <w:docGrid w:linePitch="360"/>
        </w:sectPr>
      </w:pPr>
    </w:p>
    <w:p w14:paraId="44CF302B" w14:textId="7B68E5B3" w:rsidR="00DB55F4" w:rsidRDefault="00DB55F4" w:rsidP="00BC7BA8">
      <w:pPr>
        <w:spacing w:after="0" w:line="240" w:lineRule="auto"/>
        <w:ind w:left="708" w:hanging="708"/>
        <w:rPr>
          <w:rFonts w:ascii="Arial" w:hAnsi="Arial" w:cs="Arial"/>
          <w:sz w:val="24"/>
          <w:szCs w:val="24"/>
        </w:rPr>
      </w:pPr>
    </w:p>
    <w:sdt>
      <w:sdtPr>
        <w:rPr>
          <w:rFonts w:ascii="Arial" w:eastAsiaTheme="minorHAnsi" w:hAnsi="Arial" w:cs="Arial"/>
          <w:color w:val="auto"/>
          <w:sz w:val="24"/>
          <w:szCs w:val="24"/>
          <w:lang w:val="es-ES" w:eastAsia="en-US"/>
        </w:rPr>
        <w:id w:val="1694033520"/>
        <w:docPartObj>
          <w:docPartGallery w:val="Table of Contents"/>
          <w:docPartUnique/>
        </w:docPartObj>
      </w:sdtPr>
      <w:sdtEndPr>
        <w:rPr>
          <w:b/>
          <w:bCs/>
          <w:sz w:val="16"/>
          <w:szCs w:val="16"/>
        </w:rPr>
      </w:sdtEndPr>
      <w:sdtContent>
        <w:p w14:paraId="363097D3" w14:textId="4B872959" w:rsidR="001D75CF" w:rsidRPr="00FE6C8A" w:rsidRDefault="001D75CF" w:rsidP="00FE6C8A">
          <w:pPr>
            <w:pStyle w:val="TtuloTDC"/>
            <w:spacing w:before="0" w:line="312" w:lineRule="auto"/>
            <w:rPr>
              <w:rFonts w:ascii="Arial" w:hAnsi="Arial" w:cs="Arial"/>
              <w:color w:val="auto"/>
            </w:rPr>
          </w:pPr>
          <w:r w:rsidRPr="00FE6C8A">
            <w:rPr>
              <w:rFonts w:ascii="Arial" w:hAnsi="Arial" w:cs="Arial"/>
              <w:color w:val="auto"/>
              <w:lang w:val="es-ES"/>
            </w:rPr>
            <w:t>Contenido</w:t>
          </w:r>
        </w:p>
        <w:p w14:paraId="5167158C" w14:textId="77777777" w:rsidR="001D75CF" w:rsidRPr="00666D65" w:rsidRDefault="001D75CF" w:rsidP="00666D65">
          <w:pPr>
            <w:pStyle w:val="TDC1"/>
          </w:pPr>
        </w:p>
        <w:p w14:paraId="5C39C768" w14:textId="4BB45EE5" w:rsidR="004204B4" w:rsidRPr="004204B4" w:rsidRDefault="001D75CF" w:rsidP="004204B4">
          <w:pPr>
            <w:pStyle w:val="TDC1"/>
            <w:jc w:val="both"/>
            <w:rPr>
              <w:rFonts w:eastAsiaTheme="minorEastAsia"/>
              <w:noProof/>
              <w:sz w:val="24"/>
              <w:szCs w:val="24"/>
              <w:lang w:eastAsia="es-MX"/>
            </w:rPr>
          </w:pPr>
          <w:r w:rsidRPr="00666D65">
            <w:fldChar w:fldCharType="begin"/>
          </w:r>
          <w:r w:rsidRPr="00666D65">
            <w:instrText xml:space="preserve"> TOC \o "1-3" \h \z \u </w:instrText>
          </w:r>
          <w:r w:rsidRPr="00666D65">
            <w:fldChar w:fldCharType="separate"/>
          </w:r>
          <w:hyperlink w:anchor="_Toc112850200" w:history="1">
            <w:r w:rsidR="004204B4" w:rsidRPr="004204B4">
              <w:rPr>
                <w:rStyle w:val="Hipervnculo"/>
                <w:noProof/>
                <w:color w:val="auto"/>
                <w:sz w:val="24"/>
                <w:szCs w:val="24"/>
              </w:rPr>
              <w:t>Antecedentes.</w:t>
            </w:r>
            <w:r w:rsidR="004204B4" w:rsidRPr="004204B4">
              <w:rPr>
                <w:noProof/>
                <w:webHidden/>
                <w:sz w:val="24"/>
                <w:szCs w:val="24"/>
              </w:rPr>
              <w:tab/>
            </w:r>
            <w:r w:rsidR="004204B4" w:rsidRPr="004204B4">
              <w:rPr>
                <w:noProof/>
                <w:webHidden/>
                <w:sz w:val="24"/>
                <w:szCs w:val="24"/>
              </w:rPr>
              <w:fldChar w:fldCharType="begin"/>
            </w:r>
            <w:r w:rsidR="004204B4" w:rsidRPr="004204B4">
              <w:rPr>
                <w:noProof/>
                <w:webHidden/>
                <w:sz w:val="24"/>
                <w:szCs w:val="24"/>
              </w:rPr>
              <w:instrText xml:space="preserve"> PAGEREF _Toc112850200 \h </w:instrText>
            </w:r>
            <w:r w:rsidR="004204B4" w:rsidRPr="004204B4">
              <w:rPr>
                <w:noProof/>
                <w:webHidden/>
                <w:sz w:val="24"/>
                <w:szCs w:val="24"/>
              </w:rPr>
            </w:r>
            <w:r w:rsidR="004204B4" w:rsidRPr="004204B4">
              <w:rPr>
                <w:noProof/>
                <w:webHidden/>
                <w:sz w:val="24"/>
                <w:szCs w:val="24"/>
              </w:rPr>
              <w:fldChar w:fldCharType="separate"/>
            </w:r>
            <w:r w:rsidR="004204B4" w:rsidRPr="004204B4">
              <w:rPr>
                <w:noProof/>
                <w:webHidden/>
                <w:sz w:val="24"/>
                <w:szCs w:val="24"/>
              </w:rPr>
              <w:t>4</w:t>
            </w:r>
            <w:r w:rsidR="004204B4" w:rsidRPr="004204B4">
              <w:rPr>
                <w:noProof/>
                <w:webHidden/>
                <w:sz w:val="24"/>
                <w:szCs w:val="24"/>
              </w:rPr>
              <w:fldChar w:fldCharType="end"/>
            </w:r>
          </w:hyperlink>
        </w:p>
        <w:p w14:paraId="2FA3CF27" w14:textId="65E8EECB" w:rsidR="004204B4" w:rsidRPr="004204B4" w:rsidRDefault="007301F2" w:rsidP="004204B4">
          <w:pPr>
            <w:pStyle w:val="TDC1"/>
            <w:jc w:val="both"/>
            <w:rPr>
              <w:rFonts w:eastAsiaTheme="minorEastAsia"/>
              <w:noProof/>
              <w:sz w:val="24"/>
              <w:szCs w:val="24"/>
              <w:lang w:eastAsia="es-MX"/>
            </w:rPr>
          </w:pPr>
          <w:hyperlink w:anchor="_Toc112850201" w:history="1">
            <w:r w:rsidR="004204B4" w:rsidRPr="004204B4">
              <w:rPr>
                <w:rStyle w:val="Hipervnculo"/>
                <w:noProof/>
                <w:color w:val="auto"/>
                <w:sz w:val="24"/>
                <w:szCs w:val="24"/>
              </w:rPr>
              <w:t>Matrícula Consular, requisitos, renovación o canje y casos especiales.</w:t>
            </w:r>
            <w:r w:rsidR="004204B4" w:rsidRPr="004204B4">
              <w:rPr>
                <w:noProof/>
                <w:webHidden/>
                <w:sz w:val="24"/>
                <w:szCs w:val="24"/>
              </w:rPr>
              <w:tab/>
            </w:r>
            <w:r w:rsidR="004204B4" w:rsidRPr="004204B4">
              <w:rPr>
                <w:noProof/>
                <w:webHidden/>
                <w:sz w:val="24"/>
                <w:szCs w:val="24"/>
              </w:rPr>
              <w:fldChar w:fldCharType="begin"/>
            </w:r>
            <w:r w:rsidR="004204B4" w:rsidRPr="004204B4">
              <w:rPr>
                <w:noProof/>
                <w:webHidden/>
                <w:sz w:val="24"/>
                <w:szCs w:val="24"/>
              </w:rPr>
              <w:instrText xml:space="preserve"> PAGEREF _Toc112850201 \h </w:instrText>
            </w:r>
            <w:r w:rsidR="004204B4" w:rsidRPr="004204B4">
              <w:rPr>
                <w:noProof/>
                <w:webHidden/>
                <w:sz w:val="24"/>
                <w:szCs w:val="24"/>
              </w:rPr>
            </w:r>
            <w:r w:rsidR="004204B4" w:rsidRPr="004204B4">
              <w:rPr>
                <w:noProof/>
                <w:webHidden/>
                <w:sz w:val="24"/>
                <w:szCs w:val="24"/>
              </w:rPr>
              <w:fldChar w:fldCharType="separate"/>
            </w:r>
            <w:r w:rsidR="004204B4" w:rsidRPr="004204B4">
              <w:rPr>
                <w:noProof/>
                <w:webHidden/>
                <w:sz w:val="24"/>
                <w:szCs w:val="24"/>
              </w:rPr>
              <w:t>5</w:t>
            </w:r>
            <w:r w:rsidR="004204B4" w:rsidRPr="004204B4">
              <w:rPr>
                <w:noProof/>
                <w:webHidden/>
                <w:sz w:val="24"/>
                <w:szCs w:val="24"/>
              </w:rPr>
              <w:fldChar w:fldCharType="end"/>
            </w:r>
          </w:hyperlink>
        </w:p>
        <w:p w14:paraId="3A4ED400" w14:textId="5385AAC8" w:rsidR="004204B4" w:rsidRPr="004204B4" w:rsidRDefault="007301F2" w:rsidP="004204B4">
          <w:pPr>
            <w:pStyle w:val="TDC1"/>
            <w:jc w:val="both"/>
            <w:rPr>
              <w:rFonts w:eastAsiaTheme="minorEastAsia"/>
              <w:noProof/>
              <w:sz w:val="24"/>
              <w:szCs w:val="24"/>
              <w:lang w:eastAsia="es-MX"/>
            </w:rPr>
          </w:pPr>
          <w:hyperlink w:anchor="_Toc112850202" w:history="1">
            <w:r w:rsidR="004204B4" w:rsidRPr="004204B4">
              <w:rPr>
                <w:rStyle w:val="Hipervnculo"/>
                <w:noProof/>
                <w:color w:val="auto"/>
                <w:sz w:val="24"/>
                <w:szCs w:val="24"/>
              </w:rPr>
              <w:t>Requisitos Matrícula Consular.</w:t>
            </w:r>
            <w:r w:rsidR="004204B4" w:rsidRPr="004204B4">
              <w:rPr>
                <w:noProof/>
                <w:webHidden/>
                <w:sz w:val="24"/>
                <w:szCs w:val="24"/>
              </w:rPr>
              <w:tab/>
            </w:r>
            <w:r w:rsidR="004204B4" w:rsidRPr="004204B4">
              <w:rPr>
                <w:noProof/>
                <w:webHidden/>
                <w:sz w:val="24"/>
                <w:szCs w:val="24"/>
              </w:rPr>
              <w:fldChar w:fldCharType="begin"/>
            </w:r>
            <w:r w:rsidR="004204B4" w:rsidRPr="004204B4">
              <w:rPr>
                <w:noProof/>
                <w:webHidden/>
                <w:sz w:val="24"/>
                <w:szCs w:val="24"/>
              </w:rPr>
              <w:instrText xml:space="preserve"> PAGEREF _Toc112850202 \h </w:instrText>
            </w:r>
            <w:r w:rsidR="004204B4" w:rsidRPr="004204B4">
              <w:rPr>
                <w:noProof/>
                <w:webHidden/>
                <w:sz w:val="24"/>
                <w:szCs w:val="24"/>
              </w:rPr>
            </w:r>
            <w:r w:rsidR="004204B4" w:rsidRPr="004204B4">
              <w:rPr>
                <w:noProof/>
                <w:webHidden/>
                <w:sz w:val="24"/>
                <w:szCs w:val="24"/>
              </w:rPr>
              <w:fldChar w:fldCharType="separate"/>
            </w:r>
            <w:r w:rsidR="004204B4" w:rsidRPr="004204B4">
              <w:rPr>
                <w:noProof/>
                <w:webHidden/>
                <w:sz w:val="24"/>
                <w:szCs w:val="24"/>
              </w:rPr>
              <w:t>6</w:t>
            </w:r>
            <w:r w:rsidR="004204B4" w:rsidRPr="004204B4">
              <w:rPr>
                <w:noProof/>
                <w:webHidden/>
                <w:sz w:val="24"/>
                <w:szCs w:val="24"/>
              </w:rPr>
              <w:fldChar w:fldCharType="end"/>
            </w:r>
          </w:hyperlink>
        </w:p>
        <w:p w14:paraId="7D27CCC1" w14:textId="0BA3BFD5" w:rsidR="004204B4" w:rsidRPr="004204B4" w:rsidRDefault="007301F2" w:rsidP="004204B4">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12850203" w:history="1">
            <w:r w:rsidR="004204B4" w:rsidRPr="004204B4">
              <w:rPr>
                <w:rStyle w:val="Hipervnculo"/>
                <w:rFonts w:ascii="Arial" w:hAnsi="Arial" w:cs="Arial"/>
                <w:noProof/>
                <w:color w:val="auto"/>
                <w:sz w:val="24"/>
                <w:szCs w:val="24"/>
              </w:rPr>
              <w:t>Para mayores de 18 años.</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_Toc112850203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6</w:t>
            </w:r>
            <w:r w:rsidR="004204B4" w:rsidRPr="004204B4">
              <w:rPr>
                <w:rFonts w:ascii="Arial" w:hAnsi="Arial" w:cs="Arial"/>
                <w:noProof/>
                <w:webHidden/>
                <w:sz w:val="24"/>
                <w:szCs w:val="24"/>
              </w:rPr>
              <w:fldChar w:fldCharType="end"/>
            </w:r>
          </w:hyperlink>
        </w:p>
        <w:p w14:paraId="7AE6F043" w14:textId="2B905134" w:rsidR="004204B4" w:rsidRPr="004204B4" w:rsidRDefault="007301F2" w:rsidP="004204B4">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12850204" w:history="1">
            <w:r w:rsidR="004204B4" w:rsidRPr="004204B4">
              <w:rPr>
                <w:rStyle w:val="Hipervnculo"/>
                <w:rFonts w:ascii="Arial" w:hAnsi="Arial" w:cs="Arial"/>
                <w:noProof/>
                <w:color w:val="auto"/>
                <w:sz w:val="24"/>
                <w:szCs w:val="24"/>
              </w:rPr>
              <w:t>Para menores de 18 años de edad.</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_Toc112850204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8</w:t>
            </w:r>
            <w:r w:rsidR="004204B4" w:rsidRPr="004204B4">
              <w:rPr>
                <w:rFonts w:ascii="Arial" w:hAnsi="Arial" w:cs="Arial"/>
                <w:noProof/>
                <w:webHidden/>
                <w:sz w:val="24"/>
                <w:szCs w:val="24"/>
              </w:rPr>
              <w:fldChar w:fldCharType="end"/>
            </w:r>
          </w:hyperlink>
        </w:p>
        <w:p w14:paraId="089C26C4" w14:textId="018F9B6F" w:rsidR="004204B4" w:rsidRPr="004204B4" w:rsidRDefault="007301F2" w:rsidP="004204B4">
          <w:pPr>
            <w:pStyle w:val="TDC1"/>
            <w:jc w:val="both"/>
            <w:rPr>
              <w:rFonts w:eastAsiaTheme="minorEastAsia"/>
              <w:noProof/>
              <w:sz w:val="24"/>
              <w:szCs w:val="24"/>
              <w:lang w:eastAsia="es-MX"/>
            </w:rPr>
          </w:pPr>
          <w:hyperlink w:anchor="_Toc112850205" w:history="1">
            <w:r w:rsidR="004204B4" w:rsidRPr="004204B4">
              <w:rPr>
                <w:rStyle w:val="Hipervnculo"/>
                <w:noProof/>
                <w:color w:val="auto"/>
                <w:sz w:val="24"/>
                <w:szCs w:val="24"/>
              </w:rPr>
              <w:t>Renovación o Canje Matrícula Consular.</w:t>
            </w:r>
            <w:r w:rsidR="004204B4" w:rsidRPr="004204B4">
              <w:rPr>
                <w:noProof/>
                <w:webHidden/>
                <w:sz w:val="24"/>
                <w:szCs w:val="24"/>
              </w:rPr>
              <w:tab/>
            </w:r>
            <w:r w:rsidR="004204B4" w:rsidRPr="004204B4">
              <w:rPr>
                <w:noProof/>
                <w:webHidden/>
                <w:sz w:val="24"/>
                <w:szCs w:val="24"/>
              </w:rPr>
              <w:fldChar w:fldCharType="begin"/>
            </w:r>
            <w:r w:rsidR="004204B4" w:rsidRPr="004204B4">
              <w:rPr>
                <w:noProof/>
                <w:webHidden/>
                <w:sz w:val="24"/>
                <w:szCs w:val="24"/>
              </w:rPr>
              <w:instrText xml:space="preserve"> PAGEREF _Toc112850205 \h </w:instrText>
            </w:r>
            <w:r w:rsidR="004204B4" w:rsidRPr="004204B4">
              <w:rPr>
                <w:noProof/>
                <w:webHidden/>
                <w:sz w:val="24"/>
                <w:szCs w:val="24"/>
              </w:rPr>
            </w:r>
            <w:r w:rsidR="004204B4" w:rsidRPr="004204B4">
              <w:rPr>
                <w:noProof/>
                <w:webHidden/>
                <w:sz w:val="24"/>
                <w:szCs w:val="24"/>
              </w:rPr>
              <w:fldChar w:fldCharType="separate"/>
            </w:r>
            <w:r w:rsidR="004204B4" w:rsidRPr="004204B4">
              <w:rPr>
                <w:noProof/>
                <w:webHidden/>
                <w:sz w:val="24"/>
                <w:szCs w:val="24"/>
              </w:rPr>
              <w:t>9</w:t>
            </w:r>
            <w:r w:rsidR="004204B4" w:rsidRPr="004204B4">
              <w:rPr>
                <w:noProof/>
                <w:webHidden/>
                <w:sz w:val="24"/>
                <w:szCs w:val="24"/>
              </w:rPr>
              <w:fldChar w:fldCharType="end"/>
            </w:r>
          </w:hyperlink>
        </w:p>
        <w:p w14:paraId="6987DA62" w14:textId="7C0D6970" w:rsidR="004204B4" w:rsidRPr="004204B4" w:rsidRDefault="007301F2" w:rsidP="004204B4">
          <w:pPr>
            <w:pStyle w:val="TDC1"/>
            <w:jc w:val="both"/>
            <w:rPr>
              <w:rFonts w:eastAsiaTheme="minorEastAsia"/>
              <w:noProof/>
              <w:sz w:val="24"/>
              <w:szCs w:val="24"/>
              <w:lang w:eastAsia="es-MX"/>
            </w:rPr>
          </w:pPr>
          <w:hyperlink w:anchor="_Toc112850206" w:history="1">
            <w:r w:rsidR="004204B4" w:rsidRPr="004204B4">
              <w:rPr>
                <w:rStyle w:val="Hipervnculo"/>
                <w:noProof/>
                <w:color w:val="auto"/>
                <w:sz w:val="24"/>
                <w:szCs w:val="24"/>
              </w:rPr>
              <w:t>Casos Especiales</w:t>
            </w:r>
            <w:r w:rsidR="004204B4" w:rsidRPr="004204B4">
              <w:rPr>
                <w:noProof/>
                <w:webHidden/>
                <w:sz w:val="24"/>
                <w:szCs w:val="24"/>
              </w:rPr>
              <w:tab/>
            </w:r>
            <w:r w:rsidR="004204B4" w:rsidRPr="004204B4">
              <w:rPr>
                <w:noProof/>
                <w:webHidden/>
                <w:sz w:val="24"/>
                <w:szCs w:val="24"/>
              </w:rPr>
              <w:fldChar w:fldCharType="begin"/>
            </w:r>
            <w:r w:rsidR="004204B4" w:rsidRPr="004204B4">
              <w:rPr>
                <w:noProof/>
                <w:webHidden/>
                <w:sz w:val="24"/>
                <w:szCs w:val="24"/>
              </w:rPr>
              <w:instrText xml:space="preserve"> PAGEREF _Toc112850206 \h </w:instrText>
            </w:r>
            <w:r w:rsidR="004204B4" w:rsidRPr="004204B4">
              <w:rPr>
                <w:noProof/>
                <w:webHidden/>
                <w:sz w:val="24"/>
                <w:szCs w:val="24"/>
              </w:rPr>
            </w:r>
            <w:r w:rsidR="004204B4" w:rsidRPr="004204B4">
              <w:rPr>
                <w:noProof/>
                <w:webHidden/>
                <w:sz w:val="24"/>
                <w:szCs w:val="24"/>
              </w:rPr>
              <w:fldChar w:fldCharType="separate"/>
            </w:r>
            <w:r w:rsidR="004204B4" w:rsidRPr="004204B4">
              <w:rPr>
                <w:noProof/>
                <w:webHidden/>
                <w:sz w:val="24"/>
                <w:szCs w:val="24"/>
              </w:rPr>
              <w:t>10</w:t>
            </w:r>
            <w:r w:rsidR="004204B4" w:rsidRPr="004204B4">
              <w:rPr>
                <w:noProof/>
                <w:webHidden/>
                <w:sz w:val="24"/>
                <w:szCs w:val="24"/>
              </w:rPr>
              <w:fldChar w:fldCharType="end"/>
            </w:r>
          </w:hyperlink>
        </w:p>
        <w:p w14:paraId="1BD1CFC0" w14:textId="4207DE41" w:rsidR="004204B4" w:rsidRPr="004204B4" w:rsidRDefault="007301F2" w:rsidP="004204B4">
          <w:pPr>
            <w:pStyle w:val="TDC1"/>
            <w:jc w:val="both"/>
            <w:rPr>
              <w:rFonts w:eastAsiaTheme="minorEastAsia"/>
              <w:noProof/>
              <w:sz w:val="24"/>
              <w:szCs w:val="24"/>
              <w:lang w:eastAsia="es-MX"/>
            </w:rPr>
          </w:pPr>
          <w:hyperlink w:anchor="_Toc112850207" w:history="1">
            <w:r w:rsidR="004204B4" w:rsidRPr="004204B4">
              <w:rPr>
                <w:rStyle w:val="Hipervnculo"/>
                <w:noProof/>
                <w:color w:val="auto"/>
                <w:sz w:val="24"/>
                <w:szCs w:val="24"/>
              </w:rPr>
              <w:t>Matrículas consulares expedidas a originarios del estado de Veracruz.</w:t>
            </w:r>
            <w:r w:rsidR="004204B4" w:rsidRPr="004204B4">
              <w:rPr>
                <w:noProof/>
                <w:webHidden/>
                <w:sz w:val="24"/>
                <w:szCs w:val="24"/>
              </w:rPr>
              <w:tab/>
            </w:r>
            <w:r w:rsidR="004204B4" w:rsidRPr="004204B4">
              <w:rPr>
                <w:noProof/>
                <w:webHidden/>
                <w:sz w:val="24"/>
                <w:szCs w:val="24"/>
              </w:rPr>
              <w:fldChar w:fldCharType="begin"/>
            </w:r>
            <w:r w:rsidR="004204B4" w:rsidRPr="004204B4">
              <w:rPr>
                <w:noProof/>
                <w:webHidden/>
                <w:sz w:val="24"/>
                <w:szCs w:val="24"/>
              </w:rPr>
              <w:instrText xml:space="preserve"> PAGEREF _Toc112850207 \h </w:instrText>
            </w:r>
            <w:r w:rsidR="004204B4" w:rsidRPr="004204B4">
              <w:rPr>
                <w:noProof/>
                <w:webHidden/>
                <w:sz w:val="24"/>
                <w:szCs w:val="24"/>
              </w:rPr>
            </w:r>
            <w:r w:rsidR="004204B4" w:rsidRPr="004204B4">
              <w:rPr>
                <w:noProof/>
                <w:webHidden/>
                <w:sz w:val="24"/>
                <w:szCs w:val="24"/>
              </w:rPr>
              <w:fldChar w:fldCharType="separate"/>
            </w:r>
            <w:r w:rsidR="004204B4" w:rsidRPr="004204B4">
              <w:rPr>
                <w:noProof/>
                <w:webHidden/>
                <w:sz w:val="24"/>
                <w:szCs w:val="24"/>
              </w:rPr>
              <w:t>13</w:t>
            </w:r>
            <w:r w:rsidR="004204B4" w:rsidRPr="004204B4">
              <w:rPr>
                <w:noProof/>
                <w:webHidden/>
                <w:sz w:val="24"/>
                <w:szCs w:val="24"/>
              </w:rPr>
              <w:fldChar w:fldCharType="end"/>
            </w:r>
          </w:hyperlink>
        </w:p>
        <w:p w14:paraId="5B1BACAD" w14:textId="79F1D5A1" w:rsidR="004204B4" w:rsidRPr="004204B4" w:rsidRDefault="007301F2" w:rsidP="004204B4">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12850208" w:history="1">
            <w:r w:rsidR="004204B4" w:rsidRPr="004204B4">
              <w:rPr>
                <w:rStyle w:val="Hipervnculo"/>
                <w:rFonts w:ascii="Arial" w:hAnsi="Arial" w:cs="Arial"/>
                <w:noProof/>
                <w:color w:val="auto"/>
                <w:sz w:val="24"/>
                <w:szCs w:val="24"/>
              </w:rPr>
              <w:t>1. Por estado de la Unión Americana año.</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_Toc112850208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14</w:t>
            </w:r>
            <w:r w:rsidR="004204B4" w:rsidRPr="004204B4">
              <w:rPr>
                <w:rFonts w:ascii="Arial" w:hAnsi="Arial" w:cs="Arial"/>
                <w:noProof/>
                <w:webHidden/>
                <w:sz w:val="24"/>
                <w:szCs w:val="24"/>
              </w:rPr>
              <w:fldChar w:fldCharType="end"/>
            </w:r>
          </w:hyperlink>
        </w:p>
        <w:p w14:paraId="4FBC3DF7" w14:textId="10821394" w:rsidR="004204B4" w:rsidRPr="004204B4" w:rsidRDefault="007301F2" w:rsidP="004204B4">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12850209" w:history="1">
            <w:r w:rsidR="004204B4" w:rsidRPr="004204B4">
              <w:rPr>
                <w:rStyle w:val="Hipervnculo"/>
                <w:rFonts w:ascii="Arial" w:hAnsi="Arial" w:cs="Arial"/>
                <w:noProof/>
                <w:color w:val="auto"/>
                <w:sz w:val="24"/>
                <w:szCs w:val="24"/>
              </w:rPr>
              <w:t>2. Por Circunscripción Consular.</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_Toc112850209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16</w:t>
            </w:r>
            <w:r w:rsidR="004204B4" w:rsidRPr="004204B4">
              <w:rPr>
                <w:rFonts w:ascii="Arial" w:hAnsi="Arial" w:cs="Arial"/>
                <w:noProof/>
                <w:webHidden/>
                <w:sz w:val="24"/>
                <w:szCs w:val="24"/>
              </w:rPr>
              <w:fldChar w:fldCharType="end"/>
            </w:r>
          </w:hyperlink>
        </w:p>
        <w:p w14:paraId="03A213C3" w14:textId="0E2C049A" w:rsidR="004204B4" w:rsidRPr="004204B4" w:rsidRDefault="007301F2" w:rsidP="004204B4">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12850210" w:history="1">
            <w:r w:rsidR="004204B4" w:rsidRPr="004204B4">
              <w:rPr>
                <w:rStyle w:val="Hipervnculo"/>
                <w:rFonts w:ascii="Arial" w:hAnsi="Arial" w:cs="Arial"/>
                <w:noProof/>
                <w:color w:val="auto"/>
                <w:sz w:val="24"/>
                <w:szCs w:val="24"/>
              </w:rPr>
              <w:t>3. Por Municipio de origen.</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_Toc112850210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18</w:t>
            </w:r>
            <w:r w:rsidR="004204B4" w:rsidRPr="004204B4">
              <w:rPr>
                <w:rFonts w:ascii="Arial" w:hAnsi="Arial" w:cs="Arial"/>
                <w:noProof/>
                <w:webHidden/>
                <w:sz w:val="24"/>
                <w:szCs w:val="24"/>
              </w:rPr>
              <w:fldChar w:fldCharType="end"/>
            </w:r>
          </w:hyperlink>
        </w:p>
        <w:p w14:paraId="7BDCC9F2" w14:textId="1E58AC11" w:rsidR="004204B4" w:rsidRPr="004204B4" w:rsidRDefault="007301F2" w:rsidP="004204B4">
          <w:pPr>
            <w:pStyle w:val="TDC3"/>
            <w:tabs>
              <w:tab w:val="right" w:leader="dot" w:pos="10528"/>
            </w:tabs>
            <w:spacing w:after="0" w:line="312" w:lineRule="auto"/>
            <w:jc w:val="both"/>
            <w:rPr>
              <w:rFonts w:ascii="Arial" w:eastAsiaTheme="minorEastAsia" w:hAnsi="Arial" w:cs="Arial"/>
              <w:noProof/>
              <w:sz w:val="24"/>
              <w:szCs w:val="24"/>
              <w:lang w:eastAsia="es-MX"/>
            </w:rPr>
          </w:pPr>
          <w:hyperlink w:anchor="_Toc112850211" w:history="1">
            <w:r w:rsidR="004204B4" w:rsidRPr="004204B4">
              <w:rPr>
                <w:rStyle w:val="Hipervnculo"/>
                <w:rFonts w:ascii="Arial" w:hAnsi="Arial" w:cs="Arial"/>
                <w:noProof/>
                <w:color w:val="auto"/>
                <w:sz w:val="24"/>
                <w:szCs w:val="24"/>
              </w:rPr>
              <w:t>3.1 Municipio de origen. Municipio en general.</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_Toc112850211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18</w:t>
            </w:r>
            <w:r w:rsidR="004204B4" w:rsidRPr="004204B4">
              <w:rPr>
                <w:rFonts w:ascii="Arial" w:hAnsi="Arial" w:cs="Arial"/>
                <w:noProof/>
                <w:webHidden/>
                <w:sz w:val="24"/>
                <w:szCs w:val="24"/>
              </w:rPr>
              <w:fldChar w:fldCharType="end"/>
            </w:r>
          </w:hyperlink>
        </w:p>
        <w:p w14:paraId="603C4C43" w14:textId="0991461A" w:rsidR="004204B4" w:rsidRPr="004204B4" w:rsidRDefault="007301F2" w:rsidP="004204B4">
          <w:pPr>
            <w:pStyle w:val="TDC3"/>
            <w:tabs>
              <w:tab w:val="right" w:leader="dot" w:pos="10528"/>
            </w:tabs>
            <w:spacing w:after="0" w:line="312" w:lineRule="auto"/>
            <w:jc w:val="both"/>
            <w:rPr>
              <w:rFonts w:ascii="Arial" w:eastAsiaTheme="minorEastAsia" w:hAnsi="Arial" w:cs="Arial"/>
              <w:noProof/>
              <w:sz w:val="24"/>
              <w:szCs w:val="24"/>
              <w:lang w:eastAsia="es-MX"/>
            </w:rPr>
          </w:pPr>
          <w:hyperlink w:anchor="_Toc112850212" w:history="1">
            <w:r w:rsidR="004204B4" w:rsidRPr="004204B4">
              <w:rPr>
                <w:rStyle w:val="Hipervnculo"/>
                <w:rFonts w:ascii="Arial" w:hAnsi="Arial" w:cs="Arial"/>
                <w:noProof/>
                <w:color w:val="auto"/>
                <w:sz w:val="24"/>
                <w:szCs w:val="24"/>
              </w:rPr>
              <w:t>3.2 Municipio de origen. Por Estado de USA.</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_Toc112850212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24</w:t>
            </w:r>
            <w:r w:rsidR="004204B4" w:rsidRPr="004204B4">
              <w:rPr>
                <w:rFonts w:ascii="Arial" w:hAnsi="Arial" w:cs="Arial"/>
                <w:noProof/>
                <w:webHidden/>
                <w:sz w:val="24"/>
                <w:szCs w:val="24"/>
              </w:rPr>
              <w:fldChar w:fldCharType="end"/>
            </w:r>
          </w:hyperlink>
        </w:p>
        <w:p w14:paraId="04469038" w14:textId="146B435A" w:rsidR="004204B4" w:rsidRPr="004204B4" w:rsidRDefault="007301F2" w:rsidP="004204B4">
          <w:pPr>
            <w:pStyle w:val="TDC3"/>
            <w:tabs>
              <w:tab w:val="right" w:leader="dot" w:pos="10528"/>
            </w:tabs>
            <w:spacing w:after="0" w:line="312" w:lineRule="auto"/>
            <w:jc w:val="both"/>
            <w:rPr>
              <w:rFonts w:ascii="Arial" w:eastAsiaTheme="minorEastAsia" w:hAnsi="Arial" w:cs="Arial"/>
              <w:noProof/>
              <w:sz w:val="24"/>
              <w:szCs w:val="24"/>
              <w:lang w:eastAsia="es-MX"/>
            </w:rPr>
          </w:pPr>
          <w:hyperlink w:anchor="_Toc112850213" w:history="1">
            <w:r w:rsidR="004204B4" w:rsidRPr="004204B4">
              <w:rPr>
                <w:rStyle w:val="Hipervnculo"/>
                <w:rFonts w:ascii="Arial" w:hAnsi="Arial" w:cs="Arial"/>
                <w:noProof/>
                <w:color w:val="auto"/>
                <w:sz w:val="24"/>
                <w:szCs w:val="24"/>
              </w:rPr>
              <w:t>3.3 Municipios de origen. Circunscripción Consular.</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_Toc112850213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26</w:t>
            </w:r>
            <w:r w:rsidR="004204B4" w:rsidRPr="004204B4">
              <w:rPr>
                <w:rFonts w:ascii="Arial" w:hAnsi="Arial" w:cs="Arial"/>
                <w:noProof/>
                <w:webHidden/>
                <w:sz w:val="24"/>
                <w:szCs w:val="24"/>
              </w:rPr>
              <w:fldChar w:fldCharType="end"/>
            </w:r>
          </w:hyperlink>
        </w:p>
        <w:p w14:paraId="22175AB6" w14:textId="2CABAC87" w:rsidR="004204B4" w:rsidRPr="004204B4" w:rsidRDefault="007301F2" w:rsidP="004204B4">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12850214" w:history="1">
            <w:r w:rsidR="004204B4" w:rsidRPr="004204B4">
              <w:rPr>
                <w:rStyle w:val="Hipervnculo"/>
                <w:rFonts w:ascii="Arial" w:hAnsi="Arial" w:cs="Arial"/>
                <w:noProof/>
                <w:color w:val="auto"/>
                <w:sz w:val="24"/>
                <w:szCs w:val="24"/>
              </w:rPr>
              <w:t>4. Matrículas Consulares por nivel educativo.</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_Toc112850214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28</w:t>
            </w:r>
            <w:r w:rsidR="004204B4" w:rsidRPr="004204B4">
              <w:rPr>
                <w:rFonts w:ascii="Arial" w:hAnsi="Arial" w:cs="Arial"/>
                <w:noProof/>
                <w:webHidden/>
                <w:sz w:val="24"/>
                <w:szCs w:val="24"/>
              </w:rPr>
              <w:fldChar w:fldCharType="end"/>
            </w:r>
          </w:hyperlink>
        </w:p>
        <w:p w14:paraId="74FFAB97" w14:textId="37FE0369" w:rsidR="004204B4" w:rsidRPr="004204B4" w:rsidRDefault="007301F2" w:rsidP="004204B4">
          <w:pPr>
            <w:pStyle w:val="TDC3"/>
            <w:tabs>
              <w:tab w:val="right" w:leader="dot" w:pos="10528"/>
            </w:tabs>
            <w:spacing w:after="0" w:line="312" w:lineRule="auto"/>
            <w:jc w:val="both"/>
            <w:rPr>
              <w:rFonts w:ascii="Arial" w:eastAsiaTheme="minorEastAsia" w:hAnsi="Arial" w:cs="Arial"/>
              <w:noProof/>
              <w:sz w:val="24"/>
              <w:szCs w:val="24"/>
              <w:lang w:eastAsia="es-MX"/>
            </w:rPr>
          </w:pPr>
          <w:hyperlink w:anchor="_Toc112850215" w:history="1">
            <w:r w:rsidR="004204B4" w:rsidRPr="004204B4">
              <w:rPr>
                <w:rStyle w:val="Hipervnculo"/>
                <w:rFonts w:ascii="Arial" w:hAnsi="Arial" w:cs="Arial"/>
                <w:noProof/>
                <w:color w:val="auto"/>
                <w:sz w:val="24"/>
                <w:szCs w:val="24"/>
              </w:rPr>
              <w:t>4.1 Matrículas Consulares por nivel educativo en general.</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_Toc112850215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28</w:t>
            </w:r>
            <w:r w:rsidR="004204B4" w:rsidRPr="004204B4">
              <w:rPr>
                <w:rFonts w:ascii="Arial" w:hAnsi="Arial" w:cs="Arial"/>
                <w:noProof/>
                <w:webHidden/>
                <w:sz w:val="24"/>
                <w:szCs w:val="24"/>
              </w:rPr>
              <w:fldChar w:fldCharType="end"/>
            </w:r>
          </w:hyperlink>
        </w:p>
        <w:p w14:paraId="0F66B7E5" w14:textId="602F052A" w:rsidR="004204B4" w:rsidRPr="004204B4" w:rsidRDefault="007301F2" w:rsidP="004204B4">
          <w:pPr>
            <w:pStyle w:val="TDC3"/>
            <w:tabs>
              <w:tab w:val="right" w:leader="dot" w:pos="10528"/>
            </w:tabs>
            <w:spacing w:after="0" w:line="312" w:lineRule="auto"/>
            <w:jc w:val="both"/>
            <w:rPr>
              <w:rFonts w:ascii="Arial" w:eastAsiaTheme="minorEastAsia" w:hAnsi="Arial" w:cs="Arial"/>
              <w:noProof/>
              <w:sz w:val="24"/>
              <w:szCs w:val="24"/>
              <w:lang w:eastAsia="es-MX"/>
            </w:rPr>
          </w:pPr>
          <w:hyperlink w:anchor="_Toc112850216" w:history="1">
            <w:r w:rsidR="004204B4" w:rsidRPr="004204B4">
              <w:rPr>
                <w:rStyle w:val="Hipervnculo"/>
                <w:rFonts w:ascii="Arial" w:hAnsi="Arial" w:cs="Arial"/>
                <w:noProof/>
                <w:color w:val="auto"/>
                <w:sz w:val="24"/>
                <w:szCs w:val="24"/>
              </w:rPr>
              <w:t>4.2 Matrículas Consulares por nivel Educativo, por estado de USA.</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_Toc112850216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30</w:t>
            </w:r>
            <w:r w:rsidR="004204B4" w:rsidRPr="004204B4">
              <w:rPr>
                <w:rFonts w:ascii="Arial" w:hAnsi="Arial" w:cs="Arial"/>
                <w:noProof/>
                <w:webHidden/>
                <w:sz w:val="24"/>
                <w:szCs w:val="24"/>
              </w:rPr>
              <w:fldChar w:fldCharType="end"/>
            </w:r>
          </w:hyperlink>
        </w:p>
        <w:p w14:paraId="72A97F5D" w14:textId="53B7A710" w:rsidR="004204B4" w:rsidRPr="004204B4" w:rsidRDefault="007301F2" w:rsidP="004204B4">
          <w:pPr>
            <w:pStyle w:val="TDC3"/>
            <w:tabs>
              <w:tab w:val="right" w:leader="dot" w:pos="10528"/>
            </w:tabs>
            <w:spacing w:after="0" w:line="312" w:lineRule="auto"/>
            <w:jc w:val="both"/>
            <w:rPr>
              <w:rFonts w:ascii="Arial" w:eastAsiaTheme="minorEastAsia" w:hAnsi="Arial" w:cs="Arial"/>
              <w:noProof/>
              <w:sz w:val="24"/>
              <w:szCs w:val="24"/>
              <w:lang w:eastAsia="es-MX"/>
            </w:rPr>
          </w:pPr>
          <w:hyperlink w:anchor="_Toc112850217" w:history="1">
            <w:r w:rsidR="004204B4" w:rsidRPr="004204B4">
              <w:rPr>
                <w:rStyle w:val="Hipervnculo"/>
                <w:rFonts w:ascii="Arial" w:hAnsi="Arial" w:cs="Arial"/>
                <w:noProof/>
                <w:color w:val="auto"/>
                <w:sz w:val="24"/>
                <w:szCs w:val="24"/>
              </w:rPr>
              <w:t>4.3 Matrículas Consulares por nivel Educativo, por circunscripción consular.</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_Toc112850217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33</w:t>
            </w:r>
            <w:r w:rsidR="004204B4" w:rsidRPr="004204B4">
              <w:rPr>
                <w:rFonts w:ascii="Arial" w:hAnsi="Arial" w:cs="Arial"/>
                <w:noProof/>
                <w:webHidden/>
                <w:sz w:val="24"/>
                <w:szCs w:val="24"/>
              </w:rPr>
              <w:fldChar w:fldCharType="end"/>
            </w:r>
          </w:hyperlink>
        </w:p>
        <w:p w14:paraId="6B88154F" w14:textId="4F547490" w:rsidR="004204B4" w:rsidRPr="004204B4" w:rsidRDefault="007301F2" w:rsidP="004204B4">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12850218" w:history="1">
            <w:r w:rsidR="004204B4" w:rsidRPr="004204B4">
              <w:rPr>
                <w:rStyle w:val="Hipervnculo"/>
                <w:rFonts w:ascii="Arial" w:hAnsi="Arial" w:cs="Arial"/>
                <w:noProof/>
                <w:color w:val="auto"/>
                <w:sz w:val="24"/>
                <w:szCs w:val="24"/>
              </w:rPr>
              <w:t>5. Matrículas Consulares por Género.</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_Toc112850218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36</w:t>
            </w:r>
            <w:r w:rsidR="004204B4" w:rsidRPr="004204B4">
              <w:rPr>
                <w:rFonts w:ascii="Arial" w:hAnsi="Arial" w:cs="Arial"/>
                <w:noProof/>
                <w:webHidden/>
                <w:sz w:val="24"/>
                <w:szCs w:val="24"/>
              </w:rPr>
              <w:fldChar w:fldCharType="end"/>
            </w:r>
          </w:hyperlink>
        </w:p>
        <w:p w14:paraId="5EA661B9" w14:textId="55CA09B0" w:rsidR="004204B4" w:rsidRPr="004204B4" w:rsidRDefault="007301F2" w:rsidP="004204B4">
          <w:pPr>
            <w:pStyle w:val="TDC3"/>
            <w:tabs>
              <w:tab w:val="right" w:leader="dot" w:pos="10528"/>
            </w:tabs>
            <w:spacing w:after="0" w:line="312" w:lineRule="auto"/>
            <w:jc w:val="both"/>
            <w:rPr>
              <w:rFonts w:ascii="Arial" w:eastAsiaTheme="minorEastAsia" w:hAnsi="Arial" w:cs="Arial"/>
              <w:noProof/>
              <w:sz w:val="24"/>
              <w:szCs w:val="24"/>
              <w:lang w:eastAsia="es-MX"/>
            </w:rPr>
          </w:pPr>
          <w:hyperlink w:anchor="_Toc112850219" w:history="1">
            <w:r w:rsidR="004204B4" w:rsidRPr="004204B4">
              <w:rPr>
                <w:rStyle w:val="Hipervnculo"/>
                <w:rFonts w:ascii="Arial" w:hAnsi="Arial" w:cs="Arial"/>
                <w:noProof/>
                <w:color w:val="auto"/>
                <w:sz w:val="24"/>
                <w:szCs w:val="24"/>
              </w:rPr>
              <w:t>5.1 Género General.</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_Toc112850219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36</w:t>
            </w:r>
            <w:r w:rsidR="004204B4" w:rsidRPr="004204B4">
              <w:rPr>
                <w:rFonts w:ascii="Arial" w:hAnsi="Arial" w:cs="Arial"/>
                <w:noProof/>
                <w:webHidden/>
                <w:sz w:val="24"/>
                <w:szCs w:val="24"/>
              </w:rPr>
              <w:fldChar w:fldCharType="end"/>
            </w:r>
          </w:hyperlink>
        </w:p>
        <w:p w14:paraId="2FFFD0F2" w14:textId="74076286" w:rsidR="004204B4" w:rsidRPr="004204B4" w:rsidRDefault="007301F2" w:rsidP="004204B4">
          <w:pPr>
            <w:pStyle w:val="TDC3"/>
            <w:tabs>
              <w:tab w:val="right" w:leader="dot" w:pos="10528"/>
            </w:tabs>
            <w:spacing w:after="0" w:line="312" w:lineRule="auto"/>
            <w:jc w:val="both"/>
            <w:rPr>
              <w:rFonts w:ascii="Arial" w:eastAsiaTheme="minorEastAsia" w:hAnsi="Arial" w:cs="Arial"/>
              <w:noProof/>
              <w:sz w:val="24"/>
              <w:szCs w:val="24"/>
              <w:lang w:eastAsia="es-MX"/>
            </w:rPr>
          </w:pPr>
          <w:hyperlink w:anchor="_Toc112850220" w:history="1">
            <w:r w:rsidR="004204B4" w:rsidRPr="004204B4">
              <w:rPr>
                <w:rStyle w:val="Hipervnculo"/>
                <w:rFonts w:ascii="Arial" w:hAnsi="Arial" w:cs="Arial"/>
                <w:noProof/>
                <w:color w:val="auto"/>
                <w:sz w:val="24"/>
                <w:szCs w:val="24"/>
              </w:rPr>
              <w:t>5.2. Género por Circunscripción Consular.</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_Toc112850220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36</w:t>
            </w:r>
            <w:r w:rsidR="004204B4" w:rsidRPr="004204B4">
              <w:rPr>
                <w:rFonts w:ascii="Arial" w:hAnsi="Arial" w:cs="Arial"/>
                <w:noProof/>
                <w:webHidden/>
                <w:sz w:val="24"/>
                <w:szCs w:val="24"/>
              </w:rPr>
              <w:fldChar w:fldCharType="end"/>
            </w:r>
          </w:hyperlink>
        </w:p>
        <w:p w14:paraId="03FFAC7C" w14:textId="05487695" w:rsidR="004204B4" w:rsidRPr="004204B4" w:rsidRDefault="007301F2" w:rsidP="004204B4">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12850221" w:history="1">
            <w:r w:rsidR="004204B4" w:rsidRPr="004204B4">
              <w:rPr>
                <w:rStyle w:val="Hipervnculo"/>
                <w:rFonts w:ascii="Arial" w:hAnsi="Arial" w:cs="Arial"/>
                <w:noProof/>
                <w:color w:val="auto"/>
                <w:sz w:val="24"/>
                <w:szCs w:val="24"/>
              </w:rPr>
              <w:t>6. Estructura de edad.</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_Toc112850221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37</w:t>
            </w:r>
            <w:r w:rsidR="004204B4" w:rsidRPr="004204B4">
              <w:rPr>
                <w:rFonts w:ascii="Arial" w:hAnsi="Arial" w:cs="Arial"/>
                <w:noProof/>
                <w:webHidden/>
                <w:sz w:val="24"/>
                <w:szCs w:val="24"/>
              </w:rPr>
              <w:fldChar w:fldCharType="end"/>
            </w:r>
          </w:hyperlink>
        </w:p>
        <w:p w14:paraId="0288B8FD" w14:textId="1CDE5C24" w:rsidR="004204B4" w:rsidRPr="004204B4" w:rsidRDefault="007301F2" w:rsidP="004204B4">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12850222" w:history="1">
            <w:r w:rsidR="004204B4" w:rsidRPr="004204B4">
              <w:rPr>
                <w:rStyle w:val="Hipervnculo"/>
                <w:rFonts w:ascii="Arial" w:hAnsi="Arial" w:cs="Arial"/>
                <w:noProof/>
                <w:color w:val="auto"/>
                <w:sz w:val="24"/>
                <w:szCs w:val="24"/>
              </w:rPr>
              <w:t>7. Por Ocupación.</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_Toc112850222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38</w:t>
            </w:r>
            <w:r w:rsidR="004204B4" w:rsidRPr="004204B4">
              <w:rPr>
                <w:rFonts w:ascii="Arial" w:hAnsi="Arial" w:cs="Arial"/>
                <w:noProof/>
                <w:webHidden/>
                <w:sz w:val="24"/>
                <w:szCs w:val="24"/>
              </w:rPr>
              <w:fldChar w:fldCharType="end"/>
            </w:r>
          </w:hyperlink>
        </w:p>
        <w:p w14:paraId="522D6E44" w14:textId="71716093" w:rsidR="004204B4" w:rsidRPr="004204B4" w:rsidRDefault="007301F2" w:rsidP="004204B4">
          <w:pPr>
            <w:pStyle w:val="TDC1"/>
            <w:jc w:val="both"/>
            <w:rPr>
              <w:rFonts w:eastAsiaTheme="minorEastAsia"/>
              <w:noProof/>
              <w:sz w:val="24"/>
              <w:szCs w:val="24"/>
              <w:lang w:eastAsia="es-MX"/>
            </w:rPr>
          </w:pPr>
          <w:hyperlink w:anchor="_Toc112850223" w:history="1">
            <w:r w:rsidR="004204B4" w:rsidRPr="004204B4">
              <w:rPr>
                <w:rStyle w:val="Hipervnculo"/>
                <w:noProof/>
                <w:color w:val="auto"/>
                <w:sz w:val="24"/>
                <w:szCs w:val="24"/>
              </w:rPr>
              <w:t>Conclusión</w:t>
            </w:r>
            <w:r w:rsidR="004204B4" w:rsidRPr="004204B4">
              <w:rPr>
                <w:noProof/>
                <w:webHidden/>
                <w:sz w:val="24"/>
                <w:szCs w:val="24"/>
              </w:rPr>
              <w:tab/>
            </w:r>
            <w:r w:rsidR="004204B4" w:rsidRPr="004204B4">
              <w:rPr>
                <w:noProof/>
                <w:webHidden/>
                <w:sz w:val="24"/>
                <w:szCs w:val="24"/>
              </w:rPr>
              <w:fldChar w:fldCharType="begin"/>
            </w:r>
            <w:r w:rsidR="004204B4" w:rsidRPr="004204B4">
              <w:rPr>
                <w:noProof/>
                <w:webHidden/>
                <w:sz w:val="24"/>
                <w:szCs w:val="24"/>
              </w:rPr>
              <w:instrText xml:space="preserve"> PAGEREF _Toc112850223 \h </w:instrText>
            </w:r>
            <w:r w:rsidR="004204B4" w:rsidRPr="004204B4">
              <w:rPr>
                <w:noProof/>
                <w:webHidden/>
                <w:sz w:val="24"/>
                <w:szCs w:val="24"/>
              </w:rPr>
            </w:r>
            <w:r w:rsidR="004204B4" w:rsidRPr="004204B4">
              <w:rPr>
                <w:noProof/>
                <w:webHidden/>
                <w:sz w:val="24"/>
                <w:szCs w:val="24"/>
              </w:rPr>
              <w:fldChar w:fldCharType="separate"/>
            </w:r>
            <w:r w:rsidR="004204B4" w:rsidRPr="004204B4">
              <w:rPr>
                <w:noProof/>
                <w:webHidden/>
                <w:sz w:val="24"/>
                <w:szCs w:val="24"/>
              </w:rPr>
              <w:t>39</w:t>
            </w:r>
            <w:r w:rsidR="004204B4" w:rsidRPr="004204B4">
              <w:rPr>
                <w:noProof/>
                <w:webHidden/>
                <w:sz w:val="24"/>
                <w:szCs w:val="24"/>
              </w:rPr>
              <w:fldChar w:fldCharType="end"/>
            </w:r>
          </w:hyperlink>
        </w:p>
        <w:p w14:paraId="33EC14ED" w14:textId="5B8286DA" w:rsidR="004204B4" w:rsidRPr="004204B4" w:rsidRDefault="007301F2" w:rsidP="004204B4">
          <w:pPr>
            <w:pStyle w:val="TDC1"/>
            <w:jc w:val="both"/>
            <w:rPr>
              <w:rFonts w:eastAsiaTheme="minorEastAsia"/>
              <w:noProof/>
              <w:sz w:val="24"/>
              <w:szCs w:val="24"/>
              <w:lang w:eastAsia="es-MX"/>
            </w:rPr>
          </w:pPr>
          <w:hyperlink w:anchor="_Toc112850224" w:history="1">
            <w:r w:rsidR="004204B4" w:rsidRPr="004204B4">
              <w:rPr>
                <w:rStyle w:val="Hipervnculo"/>
                <w:noProof/>
                <w:color w:val="auto"/>
                <w:sz w:val="24"/>
                <w:szCs w:val="24"/>
              </w:rPr>
              <w:t>Referencias Bibliográficas</w:t>
            </w:r>
            <w:r w:rsidR="004204B4" w:rsidRPr="004204B4">
              <w:rPr>
                <w:noProof/>
                <w:webHidden/>
                <w:sz w:val="24"/>
                <w:szCs w:val="24"/>
              </w:rPr>
              <w:tab/>
            </w:r>
            <w:r w:rsidR="004204B4" w:rsidRPr="004204B4">
              <w:rPr>
                <w:noProof/>
                <w:webHidden/>
                <w:sz w:val="24"/>
                <w:szCs w:val="24"/>
              </w:rPr>
              <w:fldChar w:fldCharType="begin"/>
            </w:r>
            <w:r w:rsidR="004204B4" w:rsidRPr="004204B4">
              <w:rPr>
                <w:noProof/>
                <w:webHidden/>
                <w:sz w:val="24"/>
                <w:szCs w:val="24"/>
              </w:rPr>
              <w:instrText xml:space="preserve"> PAGEREF _Toc112850224 \h </w:instrText>
            </w:r>
            <w:r w:rsidR="004204B4" w:rsidRPr="004204B4">
              <w:rPr>
                <w:noProof/>
                <w:webHidden/>
                <w:sz w:val="24"/>
                <w:szCs w:val="24"/>
              </w:rPr>
            </w:r>
            <w:r w:rsidR="004204B4" w:rsidRPr="004204B4">
              <w:rPr>
                <w:noProof/>
                <w:webHidden/>
                <w:sz w:val="24"/>
                <w:szCs w:val="24"/>
              </w:rPr>
              <w:fldChar w:fldCharType="separate"/>
            </w:r>
            <w:r w:rsidR="004204B4" w:rsidRPr="004204B4">
              <w:rPr>
                <w:noProof/>
                <w:webHidden/>
                <w:sz w:val="24"/>
                <w:szCs w:val="24"/>
              </w:rPr>
              <w:t>41</w:t>
            </w:r>
            <w:r w:rsidR="004204B4" w:rsidRPr="004204B4">
              <w:rPr>
                <w:noProof/>
                <w:webHidden/>
                <w:sz w:val="24"/>
                <w:szCs w:val="24"/>
              </w:rPr>
              <w:fldChar w:fldCharType="end"/>
            </w:r>
          </w:hyperlink>
        </w:p>
        <w:p w14:paraId="013D4F73" w14:textId="1445FE4F" w:rsidR="001D75CF" w:rsidRPr="00666D65" w:rsidRDefault="001D75CF" w:rsidP="00666D65">
          <w:pPr>
            <w:spacing w:after="0" w:line="312" w:lineRule="auto"/>
            <w:jc w:val="both"/>
            <w:rPr>
              <w:rFonts w:ascii="Arial" w:hAnsi="Arial" w:cs="Arial"/>
              <w:sz w:val="16"/>
              <w:szCs w:val="16"/>
            </w:rPr>
          </w:pPr>
          <w:r w:rsidRPr="00666D65">
            <w:rPr>
              <w:rFonts w:ascii="Arial" w:hAnsi="Arial" w:cs="Arial"/>
              <w:b/>
              <w:bCs/>
              <w:sz w:val="24"/>
              <w:szCs w:val="24"/>
              <w:lang w:val="es-ES"/>
            </w:rPr>
            <w:fldChar w:fldCharType="end"/>
          </w:r>
        </w:p>
      </w:sdtContent>
    </w:sdt>
    <w:p w14:paraId="3BBAAC2D" w14:textId="77777777" w:rsidR="00D54E33" w:rsidRPr="00FE6C8A" w:rsidRDefault="00D54E33" w:rsidP="00FE6C8A">
      <w:pPr>
        <w:pStyle w:val="Tabladeilustraciones"/>
        <w:tabs>
          <w:tab w:val="right" w:leader="dot" w:pos="10528"/>
        </w:tabs>
        <w:spacing w:line="312" w:lineRule="auto"/>
        <w:rPr>
          <w:rFonts w:ascii="Arial" w:hAnsi="Arial" w:cs="Arial"/>
          <w:sz w:val="24"/>
          <w:szCs w:val="24"/>
        </w:rPr>
      </w:pPr>
    </w:p>
    <w:p w14:paraId="7281C43B" w14:textId="79F953F8" w:rsidR="004204B4" w:rsidRPr="004204B4" w:rsidRDefault="00D54E33" w:rsidP="004204B4">
      <w:pPr>
        <w:pStyle w:val="Tabladeilustraciones"/>
        <w:tabs>
          <w:tab w:val="right" w:leader="dot" w:pos="10528"/>
        </w:tabs>
        <w:spacing w:line="312" w:lineRule="auto"/>
        <w:jc w:val="both"/>
        <w:rPr>
          <w:rFonts w:ascii="Arial" w:eastAsiaTheme="minorEastAsia" w:hAnsi="Arial" w:cs="Arial"/>
          <w:noProof/>
          <w:sz w:val="24"/>
          <w:szCs w:val="24"/>
          <w:lang w:eastAsia="es-MX"/>
        </w:rPr>
      </w:pPr>
      <w:r w:rsidRPr="00FE6C8A">
        <w:rPr>
          <w:rFonts w:ascii="Arial" w:hAnsi="Arial" w:cs="Arial"/>
          <w:sz w:val="24"/>
          <w:szCs w:val="24"/>
        </w:rPr>
        <w:fldChar w:fldCharType="begin"/>
      </w:r>
      <w:r w:rsidRPr="00FE6C8A">
        <w:rPr>
          <w:rFonts w:ascii="Arial" w:hAnsi="Arial" w:cs="Arial"/>
          <w:sz w:val="24"/>
          <w:szCs w:val="24"/>
        </w:rPr>
        <w:instrText xml:space="preserve"> TOC \h \z \c "Tabla" </w:instrText>
      </w:r>
      <w:r w:rsidRPr="00FE6C8A">
        <w:rPr>
          <w:rFonts w:ascii="Arial" w:hAnsi="Arial" w:cs="Arial"/>
          <w:sz w:val="24"/>
          <w:szCs w:val="24"/>
        </w:rPr>
        <w:fldChar w:fldCharType="separate"/>
      </w:r>
      <w:hyperlink w:anchor="_Toc112850238" w:history="1">
        <w:r w:rsidR="004204B4" w:rsidRPr="004204B4">
          <w:rPr>
            <w:rStyle w:val="Hipervnculo"/>
            <w:rFonts w:ascii="Arial" w:hAnsi="Arial" w:cs="Arial"/>
            <w:noProof/>
            <w:color w:val="auto"/>
            <w:sz w:val="24"/>
            <w:szCs w:val="24"/>
          </w:rPr>
          <w:t>Tabla 1 Lugar que ocupa el estado de Veracruz a nivel nacional.</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_Toc112850238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13</w:t>
        </w:r>
        <w:r w:rsidR="004204B4" w:rsidRPr="004204B4">
          <w:rPr>
            <w:rFonts w:ascii="Arial" w:hAnsi="Arial" w:cs="Arial"/>
            <w:noProof/>
            <w:webHidden/>
            <w:sz w:val="24"/>
            <w:szCs w:val="24"/>
          </w:rPr>
          <w:fldChar w:fldCharType="end"/>
        </w:r>
      </w:hyperlink>
    </w:p>
    <w:p w14:paraId="77520FE7" w14:textId="5984352A" w:rsidR="004204B4" w:rsidRPr="004204B4" w:rsidRDefault="007301F2" w:rsidP="004204B4">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12850239" w:history="1">
        <w:r w:rsidR="004204B4" w:rsidRPr="004204B4">
          <w:rPr>
            <w:rStyle w:val="Hipervnculo"/>
            <w:rFonts w:ascii="Arial" w:hAnsi="Arial" w:cs="Arial"/>
            <w:noProof/>
            <w:color w:val="auto"/>
            <w:sz w:val="24"/>
            <w:szCs w:val="24"/>
          </w:rPr>
          <w:t>Tabla 2 Matrículas Consulares expedidas por estado de la Unión Americana.</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_Toc112850239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14</w:t>
        </w:r>
        <w:r w:rsidR="004204B4" w:rsidRPr="004204B4">
          <w:rPr>
            <w:rFonts w:ascii="Arial" w:hAnsi="Arial" w:cs="Arial"/>
            <w:noProof/>
            <w:webHidden/>
            <w:sz w:val="24"/>
            <w:szCs w:val="24"/>
          </w:rPr>
          <w:fldChar w:fldCharType="end"/>
        </w:r>
      </w:hyperlink>
    </w:p>
    <w:p w14:paraId="22391684" w14:textId="41A02ED4" w:rsidR="004204B4" w:rsidRPr="004204B4" w:rsidRDefault="007301F2" w:rsidP="004204B4">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12850240" w:history="1">
        <w:r w:rsidR="004204B4" w:rsidRPr="004204B4">
          <w:rPr>
            <w:rStyle w:val="Hipervnculo"/>
            <w:rFonts w:ascii="Arial" w:hAnsi="Arial" w:cs="Arial"/>
            <w:noProof/>
            <w:color w:val="auto"/>
            <w:sz w:val="24"/>
            <w:szCs w:val="24"/>
          </w:rPr>
          <w:t>Tabla 3 Estados más representativos por el año 2019.</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_Toc112850240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15</w:t>
        </w:r>
        <w:r w:rsidR="004204B4" w:rsidRPr="004204B4">
          <w:rPr>
            <w:rFonts w:ascii="Arial" w:hAnsi="Arial" w:cs="Arial"/>
            <w:noProof/>
            <w:webHidden/>
            <w:sz w:val="24"/>
            <w:szCs w:val="24"/>
          </w:rPr>
          <w:fldChar w:fldCharType="end"/>
        </w:r>
      </w:hyperlink>
    </w:p>
    <w:p w14:paraId="03219AB3" w14:textId="6D430752" w:rsidR="004204B4" w:rsidRPr="004204B4" w:rsidRDefault="007301F2" w:rsidP="004204B4">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12850241" w:history="1">
        <w:r w:rsidR="004204B4" w:rsidRPr="004204B4">
          <w:rPr>
            <w:rStyle w:val="Hipervnculo"/>
            <w:rFonts w:ascii="Arial" w:hAnsi="Arial" w:cs="Arial"/>
            <w:noProof/>
            <w:color w:val="auto"/>
            <w:sz w:val="24"/>
            <w:szCs w:val="24"/>
          </w:rPr>
          <w:t>Tabla 4 Consulados que expidieron matrículas consulares a veracruzanos en el año 2019.</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_Toc112850241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16</w:t>
        </w:r>
        <w:r w:rsidR="004204B4" w:rsidRPr="004204B4">
          <w:rPr>
            <w:rFonts w:ascii="Arial" w:hAnsi="Arial" w:cs="Arial"/>
            <w:noProof/>
            <w:webHidden/>
            <w:sz w:val="24"/>
            <w:szCs w:val="24"/>
          </w:rPr>
          <w:fldChar w:fldCharType="end"/>
        </w:r>
      </w:hyperlink>
    </w:p>
    <w:p w14:paraId="3B388936" w14:textId="236FA4A2" w:rsidR="004204B4" w:rsidRPr="004204B4" w:rsidRDefault="007301F2" w:rsidP="004204B4">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12850242" w:history="1">
        <w:r w:rsidR="004204B4" w:rsidRPr="004204B4">
          <w:rPr>
            <w:rStyle w:val="Hipervnculo"/>
            <w:rFonts w:ascii="Arial" w:hAnsi="Arial" w:cs="Arial"/>
            <w:noProof/>
            <w:color w:val="auto"/>
            <w:sz w:val="24"/>
            <w:szCs w:val="24"/>
          </w:rPr>
          <w:t>Tabla 5 Consulados más representativos (Top ten).</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_Toc112850242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17</w:t>
        </w:r>
        <w:r w:rsidR="004204B4" w:rsidRPr="004204B4">
          <w:rPr>
            <w:rFonts w:ascii="Arial" w:hAnsi="Arial" w:cs="Arial"/>
            <w:noProof/>
            <w:webHidden/>
            <w:sz w:val="24"/>
            <w:szCs w:val="24"/>
          </w:rPr>
          <w:fldChar w:fldCharType="end"/>
        </w:r>
      </w:hyperlink>
    </w:p>
    <w:p w14:paraId="02F4C1B4" w14:textId="24364A07" w:rsidR="004204B4" w:rsidRPr="004204B4" w:rsidRDefault="007301F2" w:rsidP="004204B4">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12850243" w:history="1">
        <w:r w:rsidR="004204B4" w:rsidRPr="004204B4">
          <w:rPr>
            <w:rStyle w:val="Hipervnculo"/>
            <w:rFonts w:ascii="Arial" w:hAnsi="Arial" w:cs="Arial"/>
            <w:noProof/>
            <w:color w:val="auto"/>
            <w:sz w:val="24"/>
            <w:szCs w:val="24"/>
          </w:rPr>
          <w:t>Tabla 6 Matrículas Consulares expedidas a municipios veracruzanos en general.</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_Toc112850243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19</w:t>
        </w:r>
        <w:r w:rsidR="004204B4" w:rsidRPr="004204B4">
          <w:rPr>
            <w:rFonts w:ascii="Arial" w:hAnsi="Arial" w:cs="Arial"/>
            <w:noProof/>
            <w:webHidden/>
            <w:sz w:val="24"/>
            <w:szCs w:val="24"/>
          </w:rPr>
          <w:fldChar w:fldCharType="end"/>
        </w:r>
      </w:hyperlink>
    </w:p>
    <w:p w14:paraId="02B7BBC9" w14:textId="1C76D694" w:rsidR="004204B4" w:rsidRPr="004204B4" w:rsidRDefault="007301F2" w:rsidP="004204B4">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12850244" w:history="1">
        <w:r w:rsidR="004204B4" w:rsidRPr="004204B4">
          <w:rPr>
            <w:rStyle w:val="Hipervnculo"/>
            <w:rFonts w:ascii="Arial" w:hAnsi="Arial" w:cs="Arial"/>
            <w:noProof/>
            <w:color w:val="auto"/>
            <w:sz w:val="24"/>
            <w:szCs w:val="24"/>
          </w:rPr>
          <w:t>Tabla 7 Matrículas Consulares expedidas por municipio en general, más representativas.</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_Toc112850244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23</w:t>
        </w:r>
        <w:r w:rsidR="004204B4" w:rsidRPr="004204B4">
          <w:rPr>
            <w:rFonts w:ascii="Arial" w:hAnsi="Arial" w:cs="Arial"/>
            <w:noProof/>
            <w:webHidden/>
            <w:sz w:val="24"/>
            <w:szCs w:val="24"/>
          </w:rPr>
          <w:fldChar w:fldCharType="end"/>
        </w:r>
      </w:hyperlink>
    </w:p>
    <w:p w14:paraId="5DABB3A2" w14:textId="3AB69D09" w:rsidR="004204B4" w:rsidRPr="004204B4" w:rsidRDefault="007301F2" w:rsidP="004204B4">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12850245" w:history="1">
        <w:r w:rsidR="004204B4" w:rsidRPr="004204B4">
          <w:rPr>
            <w:rStyle w:val="Hipervnculo"/>
            <w:rFonts w:ascii="Arial" w:hAnsi="Arial" w:cs="Arial"/>
            <w:noProof/>
            <w:color w:val="auto"/>
            <w:sz w:val="24"/>
            <w:szCs w:val="24"/>
          </w:rPr>
          <w:t>Tabla 8 Matrícula consular expedida por estado de la Unión Americana.</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_Toc112850245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24</w:t>
        </w:r>
        <w:r w:rsidR="004204B4" w:rsidRPr="004204B4">
          <w:rPr>
            <w:rFonts w:ascii="Arial" w:hAnsi="Arial" w:cs="Arial"/>
            <w:noProof/>
            <w:webHidden/>
            <w:sz w:val="24"/>
            <w:szCs w:val="24"/>
          </w:rPr>
          <w:fldChar w:fldCharType="end"/>
        </w:r>
      </w:hyperlink>
    </w:p>
    <w:p w14:paraId="1F1745BC" w14:textId="7020DEA3" w:rsidR="004204B4" w:rsidRPr="004204B4" w:rsidRDefault="007301F2" w:rsidP="004204B4">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12850246" w:history="1">
        <w:r w:rsidR="004204B4" w:rsidRPr="004204B4">
          <w:rPr>
            <w:rStyle w:val="Hipervnculo"/>
            <w:rFonts w:ascii="Arial" w:hAnsi="Arial" w:cs="Arial"/>
            <w:noProof/>
            <w:color w:val="auto"/>
            <w:sz w:val="24"/>
            <w:szCs w:val="24"/>
          </w:rPr>
          <w:t>Tabla 9 Estados de USA más representativos en expedición de matrículas consulares.</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_Toc112850246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25</w:t>
        </w:r>
        <w:r w:rsidR="004204B4" w:rsidRPr="004204B4">
          <w:rPr>
            <w:rFonts w:ascii="Arial" w:hAnsi="Arial" w:cs="Arial"/>
            <w:noProof/>
            <w:webHidden/>
            <w:sz w:val="24"/>
            <w:szCs w:val="24"/>
          </w:rPr>
          <w:fldChar w:fldCharType="end"/>
        </w:r>
      </w:hyperlink>
    </w:p>
    <w:p w14:paraId="5ADB011B" w14:textId="19EB81AA" w:rsidR="004204B4" w:rsidRPr="004204B4" w:rsidRDefault="007301F2" w:rsidP="004204B4">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12850247" w:history="1">
        <w:r w:rsidR="004204B4" w:rsidRPr="004204B4">
          <w:rPr>
            <w:rStyle w:val="Hipervnculo"/>
            <w:rFonts w:ascii="Arial" w:hAnsi="Arial" w:cs="Arial"/>
            <w:noProof/>
            <w:color w:val="auto"/>
            <w:sz w:val="24"/>
            <w:szCs w:val="24"/>
          </w:rPr>
          <w:t>Tabla 10 Matrícula Consular por municipio de origen y circunscripción consular.</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_Toc112850247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26</w:t>
        </w:r>
        <w:r w:rsidR="004204B4" w:rsidRPr="004204B4">
          <w:rPr>
            <w:rFonts w:ascii="Arial" w:hAnsi="Arial" w:cs="Arial"/>
            <w:noProof/>
            <w:webHidden/>
            <w:sz w:val="24"/>
            <w:szCs w:val="24"/>
          </w:rPr>
          <w:fldChar w:fldCharType="end"/>
        </w:r>
      </w:hyperlink>
    </w:p>
    <w:p w14:paraId="1EC65169" w14:textId="45D37562" w:rsidR="004204B4" w:rsidRPr="004204B4" w:rsidRDefault="007301F2" w:rsidP="004204B4">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12850248" w:history="1">
        <w:r w:rsidR="004204B4" w:rsidRPr="004204B4">
          <w:rPr>
            <w:rStyle w:val="Hipervnculo"/>
            <w:rFonts w:ascii="Arial" w:hAnsi="Arial" w:cs="Arial"/>
            <w:noProof/>
            <w:color w:val="auto"/>
            <w:sz w:val="24"/>
            <w:szCs w:val="24"/>
          </w:rPr>
          <w:t>Tabla 11 Nivel Educativo, educación en general.</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_Toc112850248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28</w:t>
        </w:r>
        <w:r w:rsidR="004204B4" w:rsidRPr="004204B4">
          <w:rPr>
            <w:rFonts w:ascii="Arial" w:hAnsi="Arial" w:cs="Arial"/>
            <w:noProof/>
            <w:webHidden/>
            <w:sz w:val="24"/>
            <w:szCs w:val="24"/>
          </w:rPr>
          <w:fldChar w:fldCharType="end"/>
        </w:r>
      </w:hyperlink>
    </w:p>
    <w:p w14:paraId="392DF280" w14:textId="12548D17" w:rsidR="004204B4" w:rsidRPr="004204B4" w:rsidRDefault="007301F2" w:rsidP="004204B4">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12850249" w:history="1">
        <w:r w:rsidR="004204B4" w:rsidRPr="004204B4">
          <w:rPr>
            <w:rStyle w:val="Hipervnculo"/>
            <w:rFonts w:ascii="Arial" w:hAnsi="Arial" w:cs="Arial"/>
            <w:noProof/>
            <w:color w:val="auto"/>
            <w:sz w:val="24"/>
            <w:szCs w:val="24"/>
          </w:rPr>
          <w:t>Tabla 12 Resumen del nivel de estudios en general.</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_Toc112850249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29</w:t>
        </w:r>
        <w:r w:rsidR="004204B4" w:rsidRPr="004204B4">
          <w:rPr>
            <w:rFonts w:ascii="Arial" w:hAnsi="Arial" w:cs="Arial"/>
            <w:noProof/>
            <w:webHidden/>
            <w:sz w:val="24"/>
            <w:szCs w:val="24"/>
          </w:rPr>
          <w:fldChar w:fldCharType="end"/>
        </w:r>
      </w:hyperlink>
    </w:p>
    <w:p w14:paraId="32BCEBAC" w14:textId="106891FE" w:rsidR="004204B4" w:rsidRPr="004204B4" w:rsidRDefault="007301F2" w:rsidP="004204B4">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12850250" w:history="1">
        <w:r w:rsidR="004204B4" w:rsidRPr="004204B4">
          <w:rPr>
            <w:rStyle w:val="Hipervnculo"/>
            <w:rFonts w:ascii="Arial" w:hAnsi="Arial" w:cs="Arial"/>
            <w:noProof/>
            <w:color w:val="auto"/>
            <w:sz w:val="24"/>
            <w:szCs w:val="24"/>
          </w:rPr>
          <w:t>Tabla 13 Matrículas Consulares nivel educativo (primaria) por estado de USA.</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_Toc112850250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30</w:t>
        </w:r>
        <w:r w:rsidR="004204B4" w:rsidRPr="004204B4">
          <w:rPr>
            <w:rFonts w:ascii="Arial" w:hAnsi="Arial" w:cs="Arial"/>
            <w:noProof/>
            <w:webHidden/>
            <w:sz w:val="24"/>
            <w:szCs w:val="24"/>
          </w:rPr>
          <w:fldChar w:fldCharType="end"/>
        </w:r>
      </w:hyperlink>
    </w:p>
    <w:p w14:paraId="14A9F0CA" w14:textId="1940294A" w:rsidR="004204B4" w:rsidRPr="004204B4" w:rsidRDefault="007301F2" w:rsidP="004204B4">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12850251" w:history="1">
        <w:r w:rsidR="004204B4" w:rsidRPr="004204B4">
          <w:rPr>
            <w:rStyle w:val="Hipervnculo"/>
            <w:rFonts w:ascii="Arial" w:hAnsi="Arial" w:cs="Arial"/>
            <w:noProof/>
            <w:color w:val="auto"/>
            <w:sz w:val="24"/>
            <w:szCs w:val="24"/>
          </w:rPr>
          <w:t>Tabla 14 Matrículas Consulares por nivel educativo por circunscripción consular.</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_Toc112850251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33</w:t>
        </w:r>
        <w:r w:rsidR="004204B4" w:rsidRPr="004204B4">
          <w:rPr>
            <w:rFonts w:ascii="Arial" w:hAnsi="Arial" w:cs="Arial"/>
            <w:noProof/>
            <w:webHidden/>
            <w:sz w:val="24"/>
            <w:szCs w:val="24"/>
          </w:rPr>
          <w:fldChar w:fldCharType="end"/>
        </w:r>
      </w:hyperlink>
    </w:p>
    <w:p w14:paraId="56873DEA" w14:textId="6DC41BD5" w:rsidR="004204B4" w:rsidRPr="004204B4" w:rsidRDefault="007301F2" w:rsidP="004204B4">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12850252" w:history="1">
        <w:r w:rsidR="004204B4" w:rsidRPr="004204B4">
          <w:rPr>
            <w:rStyle w:val="Hipervnculo"/>
            <w:rFonts w:ascii="Arial" w:hAnsi="Arial" w:cs="Arial"/>
            <w:noProof/>
            <w:color w:val="auto"/>
            <w:sz w:val="24"/>
            <w:szCs w:val="24"/>
          </w:rPr>
          <w:t>Tabla 15 Matrículas consulares por género en general.</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_Toc112850252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36</w:t>
        </w:r>
        <w:r w:rsidR="004204B4" w:rsidRPr="004204B4">
          <w:rPr>
            <w:rFonts w:ascii="Arial" w:hAnsi="Arial" w:cs="Arial"/>
            <w:noProof/>
            <w:webHidden/>
            <w:sz w:val="24"/>
            <w:szCs w:val="24"/>
          </w:rPr>
          <w:fldChar w:fldCharType="end"/>
        </w:r>
      </w:hyperlink>
    </w:p>
    <w:p w14:paraId="1D5F0D41" w14:textId="596E83E8" w:rsidR="004204B4" w:rsidRPr="004204B4" w:rsidRDefault="007301F2" w:rsidP="004204B4">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12850253" w:history="1">
        <w:r w:rsidR="004204B4" w:rsidRPr="004204B4">
          <w:rPr>
            <w:rStyle w:val="Hipervnculo"/>
            <w:rFonts w:ascii="Arial" w:hAnsi="Arial" w:cs="Arial"/>
            <w:noProof/>
            <w:color w:val="auto"/>
            <w:sz w:val="24"/>
            <w:szCs w:val="24"/>
          </w:rPr>
          <w:t>Tabla 16 Matrículas Consulares por género y circunscripción consular.</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_Toc112850253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36</w:t>
        </w:r>
        <w:r w:rsidR="004204B4" w:rsidRPr="004204B4">
          <w:rPr>
            <w:rFonts w:ascii="Arial" w:hAnsi="Arial" w:cs="Arial"/>
            <w:noProof/>
            <w:webHidden/>
            <w:sz w:val="24"/>
            <w:szCs w:val="24"/>
          </w:rPr>
          <w:fldChar w:fldCharType="end"/>
        </w:r>
      </w:hyperlink>
    </w:p>
    <w:p w14:paraId="628C48E2" w14:textId="63F82334" w:rsidR="004204B4" w:rsidRPr="004204B4" w:rsidRDefault="007301F2" w:rsidP="004204B4">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12850254" w:history="1">
        <w:r w:rsidR="004204B4" w:rsidRPr="004204B4">
          <w:rPr>
            <w:rStyle w:val="Hipervnculo"/>
            <w:rFonts w:ascii="Arial" w:hAnsi="Arial" w:cs="Arial"/>
            <w:noProof/>
            <w:color w:val="auto"/>
            <w:sz w:val="24"/>
            <w:szCs w:val="24"/>
          </w:rPr>
          <w:t>Tabla 17 Matrículas consulares para veracruzanos por estructura de edad.</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_Toc112850254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37</w:t>
        </w:r>
        <w:r w:rsidR="004204B4" w:rsidRPr="004204B4">
          <w:rPr>
            <w:rFonts w:ascii="Arial" w:hAnsi="Arial" w:cs="Arial"/>
            <w:noProof/>
            <w:webHidden/>
            <w:sz w:val="24"/>
            <w:szCs w:val="24"/>
          </w:rPr>
          <w:fldChar w:fldCharType="end"/>
        </w:r>
      </w:hyperlink>
    </w:p>
    <w:p w14:paraId="3AD4F0E0" w14:textId="3AA9D1D2" w:rsidR="004204B4" w:rsidRPr="004204B4" w:rsidRDefault="007301F2" w:rsidP="004204B4">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12850255" w:history="1">
        <w:r w:rsidR="004204B4" w:rsidRPr="004204B4">
          <w:rPr>
            <w:rStyle w:val="Hipervnculo"/>
            <w:rFonts w:ascii="Arial" w:hAnsi="Arial" w:cs="Arial"/>
            <w:noProof/>
            <w:color w:val="auto"/>
            <w:sz w:val="24"/>
            <w:szCs w:val="24"/>
          </w:rPr>
          <w:t>Tabla 18 Matrículas consulares expedidas a veracruzanos por ocupación.</w:t>
        </w:r>
        <w:r w:rsidR="004204B4" w:rsidRPr="004204B4">
          <w:rPr>
            <w:rFonts w:ascii="Arial" w:hAnsi="Arial" w:cs="Arial"/>
            <w:noProof/>
            <w:webHidden/>
            <w:sz w:val="24"/>
            <w:szCs w:val="24"/>
          </w:rPr>
          <w:tab/>
        </w:r>
        <w:r w:rsidR="004204B4" w:rsidRPr="004204B4">
          <w:rPr>
            <w:rFonts w:ascii="Arial" w:hAnsi="Arial" w:cs="Arial"/>
            <w:noProof/>
            <w:webHidden/>
            <w:sz w:val="24"/>
            <w:szCs w:val="24"/>
          </w:rPr>
          <w:fldChar w:fldCharType="begin"/>
        </w:r>
        <w:r w:rsidR="004204B4" w:rsidRPr="004204B4">
          <w:rPr>
            <w:rFonts w:ascii="Arial" w:hAnsi="Arial" w:cs="Arial"/>
            <w:noProof/>
            <w:webHidden/>
            <w:sz w:val="24"/>
            <w:szCs w:val="24"/>
          </w:rPr>
          <w:instrText xml:space="preserve"> PAGEREF _Toc112850255 \h </w:instrText>
        </w:r>
        <w:r w:rsidR="004204B4" w:rsidRPr="004204B4">
          <w:rPr>
            <w:rFonts w:ascii="Arial" w:hAnsi="Arial" w:cs="Arial"/>
            <w:noProof/>
            <w:webHidden/>
            <w:sz w:val="24"/>
            <w:szCs w:val="24"/>
          </w:rPr>
        </w:r>
        <w:r w:rsidR="004204B4" w:rsidRPr="004204B4">
          <w:rPr>
            <w:rFonts w:ascii="Arial" w:hAnsi="Arial" w:cs="Arial"/>
            <w:noProof/>
            <w:webHidden/>
            <w:sz w:val="24"/>
            <w:szCs w:val="24"/>
          </w:rPr>
          <w:fldChar w:fldCharType="separate"/>
        </w:r>
        <w:r w:rsidR="004204B4" w:rsidRPr="004204B4">
          <w:rPr>
            <w:rFonts w:ascii="Arial" w:hAnsi="Arial" w:cs="Arial"/>
            <w:noProof/>
            <w:webHidden/>
            <w:sz w:val="24"/>
            <w:szCs w:val="24"/>
          </w:rPr>
          <w:t>38</w:t>
        </w:r>
        <w:r w:rsidR="004204B4" w:rsidRPr="004204B4">
          <w:rPr>
            <w:rFonts w:ascii="Arial" w:hAnsi="Arial" w:cs="Arial"/>
            <w:noProof/>
            <w:webHidden/>
            <w:sz w:val="24"/>
            <w:szCs w:val="24"/>
          </w:rPr>
          <w:fldChar w:fldCharType="end"/>
        </w:r>
      </w:hyperlink>
    </w:p>
    <w:p w14:paraId="3B73A015" w14:textId="310DADC0" w:rsidR="0013535A" w:rsidRDefault="00D54E33" w:rsidP="00FE6C8A">
      <w:pPr>
        <w:spacing w:after="0" w:line="312" w:lineRule="auto"/>
        <w:rPr>
          <w:rFonts w:ascii="Arial" w:hAnsi="Arial" w:cs="Arial"/>
          <w:sz w:val="24"/>
          <w:szCs w:val="24"/>
        </w:rPr>
      </w:pPr>
      <w:r w:rsidRPr="00FE6C8A">
        <w:rPr>
          <w:rFonts w:ascii="Arial" w:hAnsi="Arial" w:cs="Arial"/>
          <w:sz w:val="24"/>
          <w:szCs w:val="24"/>
        </w:rPr>
        <w:fldChar w:fldCharType="end"/>
      </w:r>
    </w:p>
    <w:p w14:paraId="37FF2F4E" w14:textId="53C69455" w:rsidR="0013535A" w:rsidRDefault="0013535A" w:rsidP="00DA0484">
      <w:pPr>
        <w:spacing w:after="0" w:line="312" w:lineRule="auto"/>
        <w:ind w:left="708" w:hanging="708"/>
        <w:rPr>
          <w:rFonts w:ascii="Arial" w:hAnsi="Arial" w:cs="Arial"/>
          <w:sz w:val="24"/>
          <w:szCs w:val="24"/>
        </w:rPr>
      </w:pPr>
    </w:p>
    <w:p w14:paraId="04356849" w14:textId="77777777" w:rsidR="0013535A" w:rsidRDefault="0013535A" w:rsidP="00DA0484">
      <w:pPr>
        <w:spacing w:after="0" w:line="312" w:lineRule="auto"/>
        <w:ind w:left="708" w:hanging="708"/>
        <w:rPr>
          <w:rFonts w:ascii="Arial" w:hAnsi="Arial" w:cs="Arial"/>
          <w:sz w:val="24"/>
          <w:szCs w:val="24"/>
        </w:rPr>
      </w:pPr>
    </w:p>
    <w:p w14:paraId="0D82E005" w14:textId="77777777" w:rsidR="007C422E" w:rsidRDefault="007C422E" w:rsidP="00DA0484">
      <w:pPr>
        <w:spacing w:after="0" w:line="312" w:lineRule="auto"/>
        <w:ind w:left="708" w:hanging="708"/>
        <w:rPr>
          <w:rFonts w:ascii="Arial" w:hAnsi="Arial" w:cs="Arial"/>
          <w:sz w:val="24"/>
          <w:szCs w:val="24"/>
        </w:rPr>
      </w:pPr>
    </w:p>
    <w:p w14:paraId="60FE3A1D" w14:textId="77777777" w:rsidR="00A22227" w:rsidRDefault="00A22227" w:rsidP="00D97E6B">
      <w:pPr>
        <w:spacing w:after="0" w:line="312" w:lineRule="auto"/>
        <w:jc w:val="both"/>
        <w:rPr>
          <w:rFonts w:ascii="Arial" w:hAnsi="Arial" w:cs="Arial"/>
          <w:sz w:val="24"/>
          <w:szCs w:val="24"/>
        </w:rPr>
      </w:pPr>
    </w:p>
    <w:p w14:paraId="345E676A" w14:textId="77777777" w:rsidR="00A22227" w:rsidRDefault="00A22227" w:rsidP="009C4941">
      <w:pPr>
        <w:spacing w:after="0" w:line="240" w:lineRule="auto"/>
        <w:rPr>
          <w:rFonts w:ascii="Arial" w:hAnsi="Arial" w:cs="Arial"/>
          <w:sz w:val="24"/>
          <w:szCs w:val="24"/>
        </w:rPr>
        <w:sectPr w:rsidR="00A22227" w:rsidSect="001A27F7">
          <w:pgSz w:w="12240" w:h="15840"/>
          <w:pgMar w:top="851" w:right="851" w:bottom="851" w:left="851" w:header="709" w:footer="709" w:gutter="0"/>
          <w:cols w:space="708"/>
          <w:docGrid w:linePitch="360"/>
        </w:sectPr>
      </w:pPr>
    </w:p>
    <w:p w14:paraId="003AACF6" w14:textId="77777777" w:rsidR="001D223D" w:rsidRDefault="001D223D" w:rsidP="000C6516">
      <w:pPr>
        <w:shd w:val="clear" w:color="auto" w:fill="FFFFFF"/>
        <w:spacing w:after="0" w:line="312" w:lineRule="auto"/>
        <w:jc w:val="both"/>
        <w:rPr>
          <w:rFonts w:ascii="Arial" w:hAnsi="Arial" w:cs="Arial"/>
          <w:sz w:val="24"/>
          <w:szCs w:val="24"/>
        </w:rPr>
      </w:pPr>
    </w:p>
    <w:p w14:paraId="6741AD3F" w14:textId="77777777" w:rsidR="00ED7998" w:rsidRPr="008E5090" w:rsidRDefault="00ED7998" w:rsidP="00ED7998">
      <w:pPr>
        <w:pStyle w:val="Ttulo1"/>
        <w:spacing w:before="0" w:line="312" w:lineRule="auto"/>
        <w:rPr>
          <w:rFonts w:ascii="Arial" w:hAnsi="Arial" w:cs="Arial"/>
        </w:rPr>
      </w:pPr>
      <w:bookmarkStart w:id="1" w:name="_Toc92989392"/>
      <w:bookmarkStart w:id="2" w:name="_Toc101774787"/>
      <w:bookmarkStart w:id="3" w:name="_Toc112850200"/>
      <w:r w:rsidRPr="008E5090">
        <w:rPr>
          <w:rFonts w:ascii="Arial" w:hAnsi="Arial" w:cs="Arial"/>
        </w:rPr>
        <w:t>Antecedentes.</w:t>
      </w:r>
      <w:bookmarkEnd w:id="1"/>
      <w:bookmarkEnd w:id="2"/>
      <w:bookmarkEnd w:id="3"/>
    </w:p>
    <w:p w14:paraId="70021046" w14:textId="51B3F3DC" w:rsidR="008903CD" w:rsidRDefault="008903CD" w:rsidP="001E5A6B">
      <w:pPr>
        <w:shd w:val="clear" w:color="auto" w:fill="FFFFFF"/>
        <w:spacing w:after="0" w:line="312" w:lineRule="auto"/>
        <w:jc w:val="both"/>
        <w:rPr>
          <w:rFonts w:ascii="Arial" w:hAnsi="Arial" w:cs="Arial"/>
          <w:sz w:val="24"/>
          <w:szCs w:val="24"/>
        </w:rPr>
      </w:pPr>
    </w:p>
    <w:p w14:paraId="75CB0C73" w14:textId="70C508DC" w:rsidR="001D75CF" w:rsidRDefault="00740DB7" w:rsidP="001D75CF">
      <w:pPr>
        <w:spacing w:after="0" w:line="312" w:lineRule="auto"/>
        <w:jc w:val="both"/>
        <w:rPr>
          <w:rFonts w:ascii="Arial" w:hAnsi="Arial" w:cs="Arial"/>
          <w:sz w:val="24"/>
          <w:szCs w:val="24"/>
        </w:rPr>
      </w:pPr>
      <w:r>
        <w:rPr>
          <w:rFonts w:ascii="Arial" w:hAnsi="Arial" w:cs="Arial"/>
          <w:sz w:val="24"/>
          <w:szCs w:val="24"/>
        </w:rPr>
        <w:t>Con la finalidad de abatir la migración de ciudadanos mexicanos, así como, darles certeza jurídica a aquellos que migran a otros países y en especial a los Estados Unidos por diversas causas, la Secretaría de Relaciones Exteriores a través del Instituto de los Mexicanos en el Exterior y las Oficinas Consulares expiden un documento denominado M</w:t>
      </w:r>
      <w:r w:rsidR="001D75CF">
        <w:rPr>
          <w:rFonts w:ascii="Arial" w:hAnsi="Arial" w:cs="Arial"/>
          <w:sz w:val="24"/>
          <w:szCs w:val="24"/>
        </w:rPr>
        <w:t xml:space="preserve">atrícula </w:t>
      </w:r>
      <w:r>
        <w:rPr>
          <w:rFonts w:ascii="Arial" w:hAnsi="Arial" w:cs="Arial"/>
          <w:sz w:val="24"/>
          <w:szCs w:val="24"/>
        </w:rPr>
        <w:t>C</w:t>
      </w:r>
      <w:r w:rsidR="001D75CF">
        <w:rPr>
          <w:rFonts w:ascii="Arial" w:hAnsi="Arial" w:cs="Arial"/>
          <w:sz w:val="24"/>
          <w:szCs w:val="24"/>
        </w:rPr>
        <w:t>onsular</w:t>
      </w:r>
      <w:r>
        <w:rPr>
          <w:rFonts w:ascii="Arial" w:hAnsi="Arial" w:cs="Arial"/>
          <w:sz w:val="24"/>
          <w:szCs w:val="24"/>
        </w:rPr>
        <w:t>.- Que</w:t>
      </w:r>
      <w:r w:rsidR="001D75CF">
        <w:rPr>
          <w:rFonts w:ascii="Arial" w:hAnsi="Arial" w:cs="Arial"/>
          <w:sz w:val="24"/>
          <w:szCs w:val="24"/>
        </w:rPr>
        <w:t xml:space="preserve"> es un documento que certifica la nacionalidad e identidad de una persona como residente en el exterior, por lo que los mexicanos no son la excepción, en tal motivo abordaremos el tema desde su conceptualización hasta su desarrollo. Destacaremos a nivel nacional cuantos documentos de estos se emitieron durante el ejercicio 20</w:t>
      </w:r>
      <w:r w:rsidR="00453860">
        <w:rPr>
          <w:rFonts w:ascii="Arial" w:hAnsi="Arial" w:cs="Arial"/>
          <w:sz w:val="24"/>
          <w:szCs w:val="24"/>
        </w:rPr>
        <w:t>19</w:t>
      </w:r>
      <w:r w:rsidR="001D75CF">
        <w:rPr>
          <w:rFonts w:ascii="Arial" w:hAnsi="Arial" w:cs="Arial"/>
          <w:sz w:val="24"/>
          <w:szCs w:val="24"/>
        </w:rPr>
        <w:t xml:space="preserve">, el lugar que ocupar el estado Veracruz respecto de las demás entidades federativas, </w:t>
      </w:r>
      <w:r w:rsidR="00FE6C8A">
        <w:rPr>
          <w:rFonts w:ascii="Arial" w:hAnsi="Arial" w:cs="Arial"/>
          <w:sz w:val="24"/>
          <w:szCs w:val="24"/>
        </w:rPr>
        <w:t xml:space="preserve">así como, </w:t>
      </w:r>
      <w:r w:rsidR="001D75CF" w:rsidRPr="00FE6C8A">
        <w:rPr>
          <w:rFonts w:ascii="Arial" w:hAnsi="Arial" w:cs="Arial"/>
          <w:sz w:val="24"/>
          <w:szCs w:val="24"/>
        </w:rPr>
        <w:t xml:space="preserve">a nivel municipal </w:t>
      </w:r>
      <w:r w:rsidR="00FE6C8A">
        <w:rPr>
          <w:rFonts w:ascii="Arial" w:hAnsi="Arial" w:cs="Arial"/>
          <w:sz w:val="24"/>
          <w:szCs w:val="24"/>
        </w:rPr>
        <w:t>cuales son lo de mayor emisión y lugar que ocupan a nivel estatal</w:t>
      </w:r>
      <w:r w:rsidR="001D75CF">
        <w:rPr>
          <w:rFonts w:ascii="Arial" w:hAnsi="Arial" w:cs="Arial"/>
          <w:sz w:val="24"/>
          <w:szCs w:val="24"/>
        </w:rPr>
        <w:t>.</w:t>
      </w:r>
    </w:p>
    <w:p w14:paraId="25F46E0C" w14:textId="77777777" w:rsidR="001D75CF" w:rsidRPr="001E5A6B" w:rsidRDefault="001D75CF" w:rsidP="001E5A6B">
      <w:pPr>
        <w:shd w:val="clear" w:color="auto" w:fill="FFFFFF"/>
        <w:spacing w:after="0" w:line="312" w:lineRule="auto"/>
        <w:jc w:val="both"/>
        <w:rPr>
          <w:rFonts w:ascii="Arial" w:hAnsi="Arial" w:cs="Arial"/>
          <w:sz w:val="24"/>
          <w:szCs w:val="24"/>
        </w:rPr>
      </w:pPr>
    </w:p>
    <w:p w14:paraId="1AC8FE07" w14:textId="05BD31EA" w:rsidR="004040A2" w:rsidRPr="001E5A6B" w:rsidRDefault="00FE6C8A" w:rsidP="001E5A6B">
      <w:pPr>
        <w:shd w:val="clear" w:color="auto" w:fill="FFFFFF"/>
        <w:spacing w:after="0" w:line="312" w:lineRule="auto"/>
        <w:jc w:val="both"/>
        <w:rPr>
          <w:rFonts w:ascii="Arial" w:hAnsi="Arial" w:cs="Arial"/>
          <w:sz w:val="24"/>
          <w:szCs w:val="24"/>
        </w:rPr>
      </w:pPr>
      <w:r>
        <w:rPr>
          <w:rFonts w:ascii="Arial" w:hAnsi="Arial" w:cs="Arial"/>
          <w:sz w:val="24"/>
          <w:szCs w:val="24"/>
          <w:shd w:val="clear" w:color="auto" w:fill="FFFFFF"/>
        </w:rPr>
        <w:t xml:space="preserve">En este contexto, damos inicio al tema, señalando que </w:t>
      </w:r>
      <w:r w:rsidR="00740DB7">
        <w:rPr>
          <w:rFonts w:ascii="Arial" w:hAnsi="Arial" w:cs="Arial"/>
          <w:sz w:val="24"/>
          <w:szCs w:val="24"/>
          <w:shd w:val="clear" w:color="auto" w:fill="FFFFFF"/>
        </w:rPr>
        <w:t>dicha</w:t>
      </w:r>
      <w:r w:rsidR="004040A2" w:rsidRPr="001E5A6B">
        <w:rPr>
          <w:rFonts w:ascii="Arial" w:hAnsi="Arial" w:cs="Arial"/>
          <w:sz w:val="24"/>
          <w:szCs w:val="24"/>
          <w:shd w:val="clear" w:color="auto" w:fill="FFFFFF"/>
        </w:rPr>
        <w:t xml:space="preserve"> Secretaría, por medio del Instituto </w:t>
      </w:r>
      <w:r w:rsidR="00740DB7">
        <w:rPr>
          <w:rFonts w:ascii="Arial" w:hAnsi="Arial" w:cs="Arial"/>
          <w:sz w:val="24"/>
          <w:szCs w:val="24"/>
          <w:shd w:val="clear" w:color="auto" w:fill="FFFFFF"/>
        </w:rPr>
        <w:t>antes citado</w:t>
      </w:r>
      <w:r w:rsidR="006E5785">
        <w:rPr>
          <w:rFonts w:ascii="Arial" w:hAnsi="Arial" w:cs="Arial"/>
          <w:sz w:val="24"/>
          <w:szCs w:val="24"/>
          <w:shd w:val="clear" w:color="auto" w:fill="FFFFFF"/>
        </w:rPr>
        <w:t xml:space="preserve"> y las Oficinas </w:t>
      </w:r>
      <w:r w:rsidR="00740DB7">
        <w:rPr>
          <w:rFonts w:ascii="Arial" w:hAnsi="Arial" w:cs="Arial"/>
          <w:sz w:val="24"/>
          <w:szCs w:val="24"/>
          <w:shd w:val="clear" w:color="auto" w:fill="FFFFFF"/>
        </w:rPr>
        <w:t>señaladas</w:t>
      </w:r>
      <w:r w:rsidR="004040A2" w:rsidRPr="001E5A6B">
        <w:rPr>
          <w:rFonts w:ascii="Arial" w:hAnsi="Arial" w:cs="Arial"/>
          <w:sz w:val="24"/>
          <w:szCs w:val="24"/>
          <w:shd w:val="clear" w:color="auto" w:fill="FFFFFF"/>
        </w:rPr>
        <w:t xml:space="preserve">, pone a disposición del público la consulta de la base de datos que contiene las Matrículas Consulares, con el propósito de conocer el estado de origen y residencia, </w:t>
      </w:r>
      <w:r w:rsidR="000E2A55">
        <w:rPr>
          <w:rFonts w:ascii="Arial" w:hAnsi="Arial" w:cs="Arial"/>
          <w:sz w:val="24"/>
          <w:szCs w:val="24"/>
          <w:shd w:val="clear" w:color="auto" w:fill="FFFFFF"/>
        </w:rPr>
        <w:t xml:space="preserve">la circunscripción Consular, </w:t>
      </w:r>
      <w:r w:rsidR="004040A2" w:rsidRPr="001E5A6B">
        <w:rPr>
          <w:rFonts w:ascii="Arial" w:hAnsi="Arial" w:cs="Arial"/>
          <w:sz w:val="24"/>
          <w:szCs w:val="24"/>
          <w:shd w:val="clear" w:color="auto" w:fill="FFFFFF"/>
        </w:rPr>
        <w:t>municipio</w:t>
      </w:r>
      <w:r w:rsidR="000E2A55">
        <w:rPr>
          <w:rFonts w:ascii="Arial" w:hAnsi="Arial" w:cs="Arial"/>
          <w:sz w:val="24"/>
          <w:szCs w:val="24"/>
          <w:shd w:val="clear" w:color="auto" w:fill="FFFFFF"/>
        </w:rPr>
        <w:t xml:space="preserve"> de origen</w:t>
      </w:r>
      <w:r w:rsidR="004040A2" w:rsidRPr="001E5A6B">
        <w:rPr>
          <w:rFonts w:ascii="Arial" w:hAnsi="Arial" w:cs="Arial"/>
          <w:sz w:val="24"/>
          <w:szCs w:val="24"/>
          <w:shd w:val="clear" w:color="auto" w:fill="FFFFFF"/>
        </w:rPr>
        <w:t>, género, edad promedio, nivel de escolaridad y ocupación de las comunidades mexicanas establecidas en los Estados Unidos.</w:t>
      </w:r>
    </w:p>
    <w:p w14:paraId="6782B83E" w14:textId="5FE07009" w:rsidR="004040A2" w:rsidRPr="001E5A6B" w:rsidRDefault="004040A2" w:rsidP="001E5A6B">
      <w:pPr>
        <w:shd w:val="clear" w:color="auto" w:fill="FFFFFF"/>
        <w:spacing w:after="0" w:line="312" w:lineRule="auto"/>
        <w:jc w:val="both"/>
        <w:rPr>
          <w:rFonts w:ascii="Arial" w:hAnsi="Arial" w:cs="Arial"/>
          <w:sz w:val="24"/>
          <w:szCs w:val="24"/>
        </w:rPr>
      </w:pPr>
    </w:p>
    <w:p w14:paraId="25F33D85" w14:textId="0E851F73" w:rsidR="004040A2" w:rsidRPr="00DA7AFB" w:rsidRDefault="001E5A6B" w:rsidP="001E5A6B">
      <w:pPr>
        <w:pStyle w:val="Ttulo4"/>
        <w:shd w:val="clear" w:color="auto" w:fill="FFFFFF"/>
        <w:spacing w:before="0" w:line="312" w:lineRule="auto"/>
        <w:jc w:val="both"/>
        <w:rPr>
          <w:rFonts w:ascii="Arial" w:hAnsi="Arial" w:cs="Arial"/>
          <w:i w:val="0"/>
          <w:iCs w:val="0"/>
          <w:color w:val="auto"/>
          <w:sz w:val="24"/>
          <w:szCs w:val="24"/>
        </w:rPr>
      </w:pPr>
      <w:r w:rsidRPr="00DA7AFB">
        <w:rPr>
          <w:rStyle w:val="Textoennegrita"/>
          <w:rFonts w:ascii="Arial" w:hAnsi="Arial" w:cs="Arial"/>
          <w:i w:val="0"/>
          <w:iCs w:val="0"/>
          <w:color w:val="auto"/>
          <w:sz w:val="24"/>
          <w:szCs w:val="24"/>
        </w:rPr>
        <w:t>¿Qué es la Matrícula Consular?</w:t>
      </w:r>
    </w:p>
    <w:p w14:paraId="33D8408F" w14:textId="77777777" w:rsidR="001E5A6B" w:rsidRDefault="001E5A6B" w:rsidP="001E5A6B">
      <w:pPr>
        <w:pStyle w:val="NormalWeb"/>
        <w:shd w:val="clear" w:color="auto" w:fill="FFFFFF"/>
        <w:spacing w:before="0" w:beforeAutospacing="0" w:after="0" w:afterAutospacing="0" w:line="312" w:lineRule="auto"/>
        <w:jc w:val="both"/>
        <w:rPr>
          <w:rFonts w:ascii="Arial" w:hAnsi="Arial" w:cs="Arial"/>
        </w:rPr>
      </w:pPr>
    </w:p>
    <w:p w14:paraId="7F8BD8E0" w14:textId="6DE07851" w:rsidR="004040A2" w:rsidRDefault="004040A2" w:rsidP="001E5A6B">
      <w:pPr>
        <w:pStyle w:val="NormalWeb"/>
        <w:shd w:val="clear" w:color="auto" w:fill="FFFFFF"/>
        <w:spacing w:before="0" w:beforeAutospacing="0" w:after="0" w:afterAutospacing="0" w:line="312" w:lineRule="auto"/>
        <w:jc w:val="both"/>
        <w:rPr>
          <w:rFonts w:ascii="Arial" w:hAnsi="Arial" w:cs="Arial"/>
        </w:rPr>
      </w:pPr>
      <w:r w:rsidRPr="001E5A6B">
        <w:rPr>
          <w:rFonts w:ascii="Arial" w:hAnsi="Arial" w:cs="Arial"/>
        </w:rPr>
        <w:t xml:space="preserve">La Matrícula Consular mexicana es un documento oficial emitido por el Gobierno de México </w:t>
      </w:r>
      <w:r w:rsidR="006E5785">
        <w:rPr>
          <w:rFonts w:ascii="Arial" w:hAnsi="Arial" w:cs="Arial"/>
        </w:rPr>
        <w:t xml:space="preserve">a través de </w:t>
      </w:r>
      <w:r w:rsidR="006E5785" w:rsidRPr="001E5A6B">
        <w:rPr>
          <w:rFonts w:ascii="Arial" w:hAnsi="Arial" w:cs="Arial"/>
          <w:shd w:val="clear" w:color="auto" w:fill="FFFFFF"/>
        </w:rPr>
        <w:t>las Oficinas</w:t>
      </w:r>
      <w:r w:rsidR="006E5785">
        <w:rPr>
          <w:rFonts w:ascii="Arial" w:hAnsi="Arial" w:cs="Arial"/>
          <w:shd w:val="clear" w:color="auto" w:fill="FFFFFF"/>
        </w:rPr>
        <w:t xml:space="preserve"> </w:t>
      </w:r>
      <w:r w:rsidR="006E5785" w:rsidRPr="001E5A6B">
        <w:rPr>
          <w:rFonts w:ascii="Arial" w:hAnsi="Arial" w:cs="Arial"/>
          <w:b/>
          <w:bCs/>
          <w:shd w:val="clear" w:color="auto" w:fill="FFFFFF"/>
        </w:rPr>
        <w:t>Consulares</w:t>
      </w:r>
      <w:r w:rsidR="006E5785">
        <w:rPr>
          <w:rFonts w:ascii="Arial" w:hAnsi="Arial" w:cs="Arial"/>
          <w:b/>
          <w:bCs/>
          <w:shd w:val="clear" w:color="auto" w:fill="FFFFFF"/>
        </w:rPr>
        <w:t>,</w:t>
      </w:r>
      <w:r w:rsidR="006E5785" w:rsidRPr="001E5A6B">
        <w:rPr>
          <w:rFonts w:ascii="Arial" w:hAnsi="Arial" w:cs="Arial"/>
        </w:rPr>
        <w:t xml:space="preserve"> </w:t>
      </w:r>
      <w:r w:rsidR="006E5785" w:rsidRPr="001E5A6B">
        <w:rPr>
          <w:rFonts w:ascii="Arial" w:hAnsi="Arial" w:cs="Arial"/>
          <w:shd w:val="clear" w:color="auto" w:fill="FFFFFF"/>
        </w:rPr>
        <w:t>el cual certifica la nacionalidad e identidad de una persona como mexicano residiendo en el exterior.</w:t>
      </w:r>
      <w:r w:rsidR="006E5785">
        <w:rPr>
          <w:rFonts w:ascii="Arial" w:hAnsi="Arial" w:cs="Arial"/>
          <w:shd w:val="clear" w:color="auto" w:fill="FFFFFF"/>
        </w:rPr>
        <w:t xml:space="preserve"> </w:t>
      </w:r>
      <w:r w:rsidRPr="001E5A6B">
        <w:rPr>
          <w:rFonts w:ascii="Arial" w:hAnsi="Arial" w:cs="Arial"/>
        </w:rPr>
        <w:t>Es un documento exclusivo para mexicanos; es válido para retornar a México; y no puede ser utilizado para viajar a otros países o para la realización de trámites migratorios.</w:t>
      </w:r>
    </w:p>
    <w:p w14:paraId="6EC6ADF8" w14:textId="77777777" w:rsidR="001E5A6B" w:rsidRPr="001E5A6B" w:rsidRDefault="001E5A6B" w:rsidP="001E5A6B">
      <w:pPr>
        <w:pStyle w:val="NormalWeb"/>
        <w:shd w:val="clear" w:color="auto" w:fill="FFFFFF"/>
        <w:spacing w:before="0" w:beforeAutospacing="0" w:after="0" w:afterAutospacing="0" w:line="312" w:lineRule="auto"/>
        <w:jc w:val="both"/>
        <w:rPr>
          <w:rFonts w:ascii="Arial" w:hAnsi="Arial" w:cs="Arial"/>
        </w:rPr>
      </w:pPr>
    </w:p>
    <w:p w14:paraId="330C071B" w14:textId="77777777" w:rsidR="004040A2" w:rsidRPr="001E5A6B" w:rsidRDefault="004040A2" w:rsidP="001E5A6B">
      <w:pPr>
        <w:pStyle w:val="NormalWeb"/>
        <w:shd w:val="clear" w:color="auto" w:fill="FFFFFF"/>
        <w:spacing w:before="0" w:beforeAutospacing="0" w:after="0" w:afterAutospacing="0" w:line="312" w:lineRule="auto"/>
        <w:jc w:val="both"/>
        <w:rPr>
          <w:rFonts w:ascii="Arial" w:hAnsi="Arial" w:cs="Arial"/>
        </w:rPr>
      </w:pPr>
      <w:r w:rsidRPr="001E5A6B">
        <w:rPr>
          <w:rFonts w:ascii="Arial" w:hAnsi="Arial" w:cs="Arial"/>
        </w:rPr>
        <w:t>Por tratarse de un documento de alta confiabilidad y seguridad, la Matrícula es aceptada por numerosas oficinas de gobiernos estatales y departamentos de policía; para abrir cuentas bancarias e inscribirse en bibliotecas públicas; y en algunos estados, para tramitar la licencia de manejo. La utilización de la Matrícula consular desencadena una serie de transacciones financieras positivas y permite el acceso a un sinnúmero de trámites de la vida diaria.</w:t>
      </w:r>
    </w:p>
    <w:p w14:paraId="3C393C59" w14:textId="77777777" w:rsidR="004040A2" w:rsidRPr="001E5A6B" w:rsidRDefault="004040A2" w:rsidP="001E5A6B">
      <w:pPr>
        <w:shd w:val="clear" w:color="auto" w:fill="FFFFFF"/>
        <w:spacing w:after="0" w:line="312" w:lineRule="auto"/>
        <w:jc w:val="both"/>
        <w:rPr>
          <w:rFonts w:ascii="Arial" w:hAnsi="Arial" w:cs="Arial"/>
          <w:sz w:val="24"/>
          <w:szCs w:val="24"/>
        </w:rPr>
      </w:pPr>
    </w:p>
    <w:p w14:paraId="7F7886F3" w14:textId="3329AE6D" w:rsidR="00D90299" w:rsidRPr="000E2A55" w:rsidRDefault="00F12D61" w:rsidP="001E5A6B">
      <w:pPr>
        <w:shd w:val="clear" w:color="auto" w:fill="FFFFFF"/>
        <w:spacing w:after="0" w:line="312" w:lineRule="auto"/>
        <w:jc w:val="both"/>
        <w:rPr>
          <w:rFonts w:ascii="Arial" w:hAnsi="Arial" w:cs="Arial"/>
          <w:b/>
          <w:bCs/>
          <w:sz w:val="24"/>
          <w:szCs w:val="24"/>
        </w:rPr>
      </w:pPr>
      <w:r w:rsidRPr="000E2A55">
        <w:rPr>
          <w:rFonts w:ascii="Arial" w:hAnsi="Arial" w:cs="Arial"/>
          <w:b/>
          <w:bCs/>
          <w:sz w:val="24"/>
          <w:szCs w:val="24"/>
          <w:shd w:val="clear" w:color="auto" w:fill="FFFFFF"/>
        </w:rPr>
        <w:t>¿</w:t>
      </w:r>
      <w:r w:rsidR="006E5785" w:rsidRPr="000E2A55">
        <w:rPr>
          <w:rFonts w:ascii="Arial" w:hAnsi="Arial" w:cs="Arial"/>
          <w:b/>
          <w:bCs/>
          <w:sz w:val="24"/>
          <w:szCs w:val="24"/>
          <w:shd w:val="clear" w:color="auto" w:fill="FFFFFF"/>
        </w:rPr>
        <w:t>P</w:t>
      </w:r>
      <w:r w:rsidRPr="000E2A55">
        <w:rPr>
          <w:rFonts w:ascii="Arial" w:hAnsi="Arial" w:cs="Arial"/>
          <w:b/>
          <w:bCs/>
          <w:sz w:val="24"/>
          <w:szCs w:val="24"/>
          <w:shd w:val="clear" w:color="auto" w:fill="FFFFFF"/>
        </w:rPr>
        <w:t>ara qué sirve la matrícula consular</w:t>
      </w:r>
      <w:r w:rsidR="00C815AF" w:rsidRPr="000E2A55">
        <w:rPr>
          <w:rFonts w:ascii="Arial" w:hAnsi="Arial" w:cs="Arial"/>
          <w:b/>
          <w:bCs/>
          <w:sz w:val="24"/>
          <w:szCs w:val="24"/>
          <w:shd w:val="clear" w:color="auto" w:fill="FFFFFF"/>
        </w:rPr>
        <w:t>?</w:t>
      </w:r>
    </w:p>
    <w:p w14:paraId="2232E14A" w14:textId="77777777" w:rsidR="00F12D61" w:rsidRPr="001E5A6B" w:rsidRDefault="00F12D61" w:rsidP="001E5A6B">
      <w:pPr>
        <w:shd w:val="clear" w:color="auto" w:fill="FFFFFF"/>
        <w:spacing w:after="0" w:line="312" w:lineRule="auto"/>
        <w:jc w:val="both"/>
        <w:rPr>
          <w:rFonts w:ascii="Arial" w:hAnsi="Arial" w:cs="Arial"/>
          <w:sz w:val="24"/>
          <w:szCs w:val="24"/>
        </w:rPr>
      </w:pPr>
    </w:p>
    <w:p w14:paraId="5C6F37A7" w14:textId="61156A4E" w:rsidR="00D90299" w:rsidRPr="001E5A6B" w:rsidRDefault="00F12D61" w:rsidP="001E5A6B">
      <w:pPr>
        <w:shd w:val="clear" w:color="auto" w:fill="FFFFFF"/>
        <w:spacing w:after="0" w:line="312" w:lineRule="auto"/>
        <w:jc w:val="both"/>
        <w:rPr>
          <w:rFonts w:ascii="Arial" w:hAnsi="Arial" w:cs="Arial"/>
          <w:sz w:val="24"/>
          <w:szCs w:val="24"/>
        </w:rPr>
      </w:pPr>
      <w:r w:rsidRPr="001E5A6B">
        <w:rPr>
          <w:rFonts w:ascii="Arial" w:hAnsi="Arial" w:cs="Arial"/>
          <w:sz w:val="24"/>
          <w:szCs w:val="24"/>
          <w:shd w:val="clear" w:color="auto" w:fill="FFFFFF"/>
        </w:rPr>
        <w:t>La</w:t>
      </w:r>
      <w:r w:rsidR="001E5A6B">
        <w:rPr>
          <w:rFonts w:ascii="Arial" w:hAnsi="Arial" w:cs="Arial"/>
          <w:sz w:val="24"/>
          <w:szCs w:val="24"/>
          <w:shd w:val="clear" w:color="auto" w:fill="FFFFFF"/>
        </w:rPr>
        <w:t xml:space="preserve"> </w:t>
      </w:r>
      <w:r w:rsidRPr="001E5A6B">
        <w:rPr>
          <w:rFonts w:ascii="Arial" w:hAnsi="Arial" w:cs="Arial"/>
          <w:b/>
          <w:bCs/>
          <w:sz w:val="24"/>
          <w:szCs w:val="24"/>
          <w:shd w:val="clear" w:color="auto" w:fill="FFFFFF"/>
        </w:rPr>
        <w:t>matrícula consular sirve para</w:t>
      </w:r>
      <w:r w:rsidR="001E5A6B">
        <w:rPr>
          <w:rFonts w:ascii="Arial" w:hAnsi="Arial" w:cs="Arial"/>
          <w:sz w:val="24"/>
          <w:szCs w:val="24"/>
          <w:shd w:val="clear" w:color="auto" w:fill="FFFFFF"/>
        </w:rPr>
        <w:t xml:space="preserve"> </w:t>
      </w:r>
      <w:r w:rsidRPr="001E5A6B">
        <w:rPr>
          <w:rFonts w:ascii="Arial" w:hAnsi="Arial" w:cs="Arial"/>
          <w:sz w:val="24"/>
          <w:szCs w:val="24"/>
          <w:shd w:val="clear" w:color="auto" w:fill="FFFFFF"/>
        </w:rPr>
        <w:t>identificarse ante algunas instituciones gubernamentales locales y ante autoridades mexicanas</w:t>
      </w:r>
      <w:r w:rsidR="006E5785">
        <w:rPr>
          <w:rFonts w:ascii="Arial" w:hAnsi="Arial" w:cs="Arial"/>
          <w:sz w:val="24"/>
          <w:szCs w:val="24"/>
          <w:shd w:val="clear" w:color="auto" w:fill="FFFFFF"/>
        </w:rPr>
        <w:t>.</w:t>
      </w:r>
    </w:p>
    <w:p w14:paraId="6891880E" w14:textId="321D7440" w:rsidR="001D223D" w:rsidRDefault="001D223D" w:rsidP="003B60FD">
      <w:pPr>
        <w:pStyle w:val="NormalWeb"/>
        <w:shd w:val="clear" w:color="auto" w:fill="FFFFFF"/>
        <w:spacing w:before="0" w:beforeAutospacing="0" w:after="0" w:afterAutospacing="0"/>
        <w:jc w:val="both"/>
        <w:rPr>
          <w:rFonts w:ascii="Arial" w:hAnsi="Arial" w:cs="Arial"/>
          <w:color w:val="333333"/>
        </w:rPr>
      </w:pPr>
    </w:p>
    <w:p w14:paraId="27E20EC4" w14:textId="77777777" w:rsidR="001D223D" w:rsidRDefault="001D223D" w:rsidP="003B60FD">
      <w:pPr>
        <w:pStyle w:val="NormalWeb"/>
        <w:shd w:val="clear" w:color="auto" w:fill="FFFFFF"/>
        <w:spacing w:before="0" w:beforeAutospacing="0" w:after="0" w:afterAutospacing="0"/>
        <w:jc w:val="both"/>
        <w:rPr>
          <w:rFonts w:ascii="Arial" w:hAnsi="Arial" w:cs="Arial"/>
          <w:color w:val="333333"/>
        </w:rPr>
        <w:sectPr w:rsidR="001D223D" w:rsidSect="001A27F7">
          <w:pgSz w:w="12240" w:h="15840"/>
          <w:pgMar w:top="851" w:right="851" w:bottom="851" w:left="851" w:header="709" w:footer="709" w:gutter="0"/>
          <w:cols w:space="708"/>
          <w:docGrid w:linePitch="360"/>
        </w:sectPr>
      </w:pPr>
    </w:p>
    <w:p w14:paraId="4A61A83F" w14:textId="6CE010D1" w:rsidR="000E0D6C" w:rsidRPr="008848BE" w:rsidRDefault="000E0D6C" w:rsidP="00524EDF">
      <w:pPr>
        <w:spacing w:after="0" w:line="312" w:lineRule="auto"/>
        <w:jc w:val="both"/>
        <w:rPr>
          <w:rFonts w:ascii="Arial" w:hAnsi="Arial" w:cs="Arial"/>
          <w:sz w:val="24"/>
          <w:szCs w:val="24"/>
        </w:rPr>
      </w:pPr>
    </w:p>
    <w:p w14:paraId="169F7604" w14:textId="78195218" w:rsidR="000E0D6C" w:rsidRPr="000E0D6C" w:rsidRDefault="00EB3D18" w:rsidP="00843F4A">
      <w:pPr>
        <w:pStyle w:val="Ttulo1"/>
        <w:spacing w:before="0" w:line="312" w:lineRule="auto"/>
        <w:rPr>
          <w:rFonts w:ascii="Arial" w:hAnsi="Arial" w:cs="Arial"/>
        </w:rPr>
      </w:pPr>
      <w:bookmarkStart w:id="4" w:name="_Toc92989393"/>
      <w:bookmarkStart w:id="5" w:name="_Toc101774788"/>
      <w:bookmarkStart w:id="6" w:name="_Toc112850201"/>
      <w:r>
        <w:rPr>
          <w:rFonts w:ascii="Arial" w:hAnsi="Arial" w:cs="Arial"/>
        </w:rPr>
        <w:t>Matrícula Consular</w:t>
      </w:r>
      <w:r w:rsidR="000E0D6C" w:rsidRPr="000E0D6C">
        <w:rPr>
          <w:rFonts w:ascii="Arial" w:hAnsi="Arial" w:cs="Arial"/>
        </w:rPr>
        <w:t xml:space="preserve">, </w:t>
      </w:r>
      <w:r>
        <w:rPr>
          <w:rFonts w:ascii="Arial" w:hAnsi="Arial" w:cs="Arial"/>
        </w:rPr>
        <w:t>requisitos</w:t>
      </w:r>
      <w:r w:rsidR="000E0D6C" w:rsidRPr="000E0D6C">
        <w:rPr>
          <w:rFonts w:ascii="Arial" w:hAnsi="Arial" w:cs="Arial"/>
        </w:rPr>
        <w:t xml:space="preserve">, </w:t>
      </w:r>
      <w:r w:rsidR="00D90299">
        <w:rPr>
          <w:rFonts w:ascii="Arial" w:hAnsi="Arial" w:cs="Arial"/>
        </w:rPr>
        <w:t>renovación o canje y</w:t>
      </w:r>
      <w:r w:rsidR="000E0D6C" w:rsidRPr="000E0D6C">
        <w:rPr>
          <w:rFonts w:ascii="Arial" w:hAnsi="Arial" w:cs="Arial"/>
        </w:rPr>
        <w:t xml:space="preserve"> </w:t>
      </w:r>
      <w:r w:rsidR="00D90299">
        <w:rPr>
          <w:rFonts w:ascii="Arial" w:hAnsi="Arial" w:cs="Arial"/>
        </w:rPr>
        <w:t>casos especiales</w:t>
      </w:r>
      <w:r w:rsidR="000E0D6C" w:rsidRPr="000E0D6C">
        <w:rPr>
          <w:rFonts w:ascii="Arial" w:hAnsi="Arial" w:cs="Arial"/>
        </w:rPr>
        <w:t>.</w:t>
      </w:r>
      <w:bookmarkEnd w:id="4"/>
      <w:bookmarkEnd w:id="5"/>
      <w:bookmarkEnd w:id="6"/>
    </w:p>
    <w:p w14:paraId="17782A28" w14:textId="7E6F502F" w:rsidR="00225D9F" w:rsidRPr="00514AB7" w:rsidRDefault="00225D9F" w:rsidP="00225D9F">
      <w:pPr>
        <w:spacing w:after="0" w:line="312" w:lineRule="auto"/>
        <w:jc w:val="both"/>
        <w:rPr>
          <w:rFonts w:ascii="Arial" w:hAnsi="Arial" w:cs="Arial"/>
          <w:sz w:val="24"/>
          <w:szCs w:val="24"/>
        </w:rPr>
      </w:pPr>
    </w:p>
    <w:p w14:paraId="7BBA800A" w14:textId="0C3EEC06" w:rsidR="00D90299" w:rsidRPr="00514AB7" w:rsidRDefault="00D90299" w:rsidP="00B11949">
      <w:pPr>
        <w:pStyle w:val="NormalWeb"/>
        <w:spacing w:before="0" w:beforeAutospacing="0" w:after="0" w:afterAutospacing="0" w:line="312" w:lineRule="auto"/>
        <w:jc w:val="both"/>
        <w:rPr>
          <w:rFonts w:ascii="Arial" w:hAnsi="Arial" w:cs="Arial"/>
          <w:color w:val="212529"/>
        </w:rPr>
      </w:pPr>
      <w:r w:rsidRPr="00514AB7">
        <w:rPr>
          <w:rStyle w:val="Textoennegrita"/>
          <w:rFonts w:ascii="Arial" w:eastAsiaTheme="majorEastAsia" w:hAnsi="Arial" w:cs="Arial"/>
          <w:color w:val="212529"/>
        </w:rPr>
        <w:t>Matrícula Consular</w:t>
      </w:r>
      <w:r w:rsidR="001E5A6B" w:rsidRPr="00514AB7">
        <w:rPr>
          <w:rStyle w:val="Textoennegrita"/>
          <w:rFonts w:ascii="Arial" w:eastAsiaTheme="majorEastAsia" w:hAnsi="Arial" w:cs="Arial"/>
          <w:color w:val="212529"/>
        </w:rPr>
        <w:t xml:space="preserve"> </w:t>
      </w:r>
      <w:r w:rsidRPr="00514AB7">
        <w:rPr>
          <w:rFonts w:ascii="Arial" w:hAnsi="Arial" w:cs="Arial"/>
          <w:color w:val="212529"/>
        </w:rPr>
        <w:t>-</w:t>
      </w:r>
      <w:r w:rsidR="001E5A6B" w:rsidRPr="00514AB7">
        <w:rPr>
          <w:rFonts w:ascii="Arial" w:hAnsi="Arial" w:cs="Arial"/>
          <w:color w:val="212529"/>
        </w:rPr>
        <w:t xml:space="preserve"> </w:t>
      </w:r>
      <w:r w:rsidRPr="00514AB7">
        <w:rPr>
          <w:rFonts w:ascii="Arial" w:hAnsi="Arial" w:cs="Arial"/>
          <w:color w:val="212529"/>
        </w:rPr>
        <w:t>El Certificado de Matrícula Consular</w:t>
      </w:r>
      <w:r w:rsidR="00417943" w:rsidRPr="00514AB7">
        <w:rPr>
          <w:rFonts w:ascii="Arial" w:hAnsi="Arial" w:cs="Arial"/>
          <w:color w:val="212529"/>
        </w:rPr>
        <w:t>,</w:t>
      </w:r>
      <w:r w:rsidRPr="00514AB7">
        <w:rPr>
          <w:rFonts w:ascii="Arial" w:hAnsi="Arial" w:cs="Arial"/>
          <w:color w:val="212529"/>
        </w:rPr>
        <w:t xml:space="preserve"> es un documento público probatorio de nacionalidad y de identidad que acredita que el titular se encuentra domiciliado y registrado dentro de la circunscripción de la Representación de México en el Exterior que lo expidió.</w:t>
      </w:r>
    </w:p>
    <w:p w14:paraId="20352E1D" w14:textId="77777777" w:rsidR="00B11949" w:rsidRPr="00514AB7" w:rsidRDefault="00B11949" w:rsidP="00B11949">
      <w:pPr>
        <w:pStyle w:val="NormalWeb"/>
        <w:spacing w:before="0" w:beforeAutospacing="0" w:after="0" w:afterAutospacing="0" w:line="312" w:lineRule="auto"/>
        <w:jc w:val="both"/>
        <w:rPr>
          <w:rFonts w:ascii="Arial" w:hAnsi="Arial" w:cs="Arial"/>
          <w:color w:val="212529"/>
        </w:rPr>
      </w:pPr>
    </w:p>
    <w:p w14:paraId="3CCEEC0E" w14:textId="3C626E5F" w:rsidR="00D90299" w:rsidRPr="00514AB7" w:rsidRDefault="00E130D6" w:rsidP="00B11949">
      <w:pPr>
        <w:pStyle w:val="NormalWeb"/>
        <w:spacing w:before="0" w:beforeAutospacing="0" w:after="0" w:afterAutospacing="0" w:line="312" w:lineRule="auto"/>
        <w:jc w:val="both"/>
        <w:rPr>
          <w:rFonts w:ascii="Arial" w:hAnsi="Arial" w:cs="Arial"/>
          <w:color w:val="212529"/>
        </w:rPr>
      </w:pPr>
      <w:r>
        <w:rPr>
          <w:rFonts w:ascii="Arial" w:hAnsi="Arial" w:cs="Arial"/>
          <w:color w:val="212529"/>
        </w:rPr>
        <w:t>L</w:t>
      </w:r>
      <w:r w:rsidR="00514AB7" w:rsidRPr="00514AB7">
        <w:rPr>
          <w:rFonts w:ascii="Arial" w:hAnsi="Arial" w:cs="Arial"/>
          <w:color w:val="212529"/>
        </w:rPr>
        <w:t xml:space="preserve">a Secretaría de Relaciones Exteriores, a través del Consulado de México, </w:t>
      </w:r>
      <w:r>
        <w:rPr>
          <w:rFonts w:ascii="Arial" w:hAnsi="Arial" w:cs="Arial"/>
          <w:color w:val="212529"/>
        </w:rPr>
        <w:t xml:space="preserve">realiza </w:t>
      </w:r>
      <w:r w:rsidR="00514AB7" w:rsidRPr="00514AB7">
        <w:rPr>
          <w:rFonts w:ascii="Arial" w:hAnsi="Arial" w:cs="Arial"/>
          <w:color w:val="212529"/>
        </w:rPr>
        <w:t>e</w:t>
      </w:r>
      <w:r w:rsidR="00D90299" w:rsidRPr="00514AB7">
        <w:rPr>
          <w:rFonts w:ascii="Arial" w:hAnsi="Arial" w:cs="Arial"/>
          <w:color w:val="212529"/>
        </w:rPr>
        <w:t>l trámite de matrículas consulares</w:t>
      </w:r>
      <w:r>
        <w:rPr>
          <w:rFonts w:ascii="Arial" w:hAnsi="Arial" w:cs="Arial"/>
          <w:color w:val="212529"/>
        </w:rPr>
        <w:t>, la cual</w:t>
      </w:r>
      <w:r w:rsidR="00D90299" w:rsidRPr="00514AB7">
        <w:rPr>
          <w:rFonts w:ascii="Arial" w:hAnsi="Arial" w:cs="Arial"/>
          <w:color w:val="212529"/>
        </w:rPr>
        <w:t xml:space="preserve"> se brinda preferentemente mediante el servicio de citas gratuitas</w:t>
      </w:r>
      <w:r>
        <w:rPr>
          <w:rFonts w:ascii="Arial" w:hAnsi="Arial" w:cs="Arial"/>
          <w:color w:val="212529"/>
        </w:rPr>
        <w:t xml:space="preserve"> en la página</w:t>
      </w:r>
      <w:r w:rsidR="00D90299" w:rsidRPr="00514AB7">
        <w:rPr>
          <w:rFonts w:ascii="Arial" w:hAnsi="Arial" w:cs="Arial"/>
          <w:color w:val="212529"/>
        </w:rPr>
        <w:t xml:space="preserve"> "</w:t>
      </w:r>
      <w:proofErr w:type="spellStart"/>
      <w:r w:rsidR="00D90299" w:rsidRPr="00514AB7">
        <w:rPr>
          <w:rFonts w:ascii="Arial" w:hAnsi="Arial" w:cs="Arial"/>
          <w:color w:val="212529"/>
        </w:rPr>
        <w:t>MiConsulado</w:t>
      </w:r>
      <w:proofErr w:type="spellEnd"/>
      <w:r w:rsidR="00D90299" w:rsidRPr="00514AB7">
        <w:rPr>
          <w:rFonts w:ascii="Arial" w:hAnsi="Arial" w:cs="Arial"/>
          <w:color w:val="212529"/>
        </w:rPr>
        <w:t>"</w:t>
      </w:r>
      <w:r w:rsidR="00514AB7" w:rsidRPr="00514AB7">
        <w:rPr>
          <w:rFonts w:ascii="Arial" w:hAnsi="Arial" w:cs="Arial"/>
          <w:color w:val="212529"/>
        </w:rPr>
        <w:t>, donde se describen los requisitos que se deberán cubrir para obtenerla, siendo los siguientes:</w:t>
      </w:r>
    </w:p>
    <w:p w14:paraId="6942A8A1" w14:textId="3EDA9286" w:rsidR="00D90299" w:rsidRPr="00514AB7" w:rsidRDefault="00D90299" w:rsidP="00B11949">
      <w:pPr>
        <w:pStyle w:val="NormalWeb"/>
        <w:spacing w:before="0" w:beforeAutospacing="0" w:after="0" w:afterAutospacing="0" w:line="312" w:lineRule="auto"/>
        <w:jc w:val="both"/>
        <w:rPr>
          <w:rFonts w:ascii="Arial" w:hAnsi="Arial" w:cs="Arial"/>
          <w:color w:val="212529"/>
        </w:rPr>
      </w:pPr>
    </w:p>
    <w:p w14:paraId="3D4C16A2" w14:textId="77777777" w:rsidR="00D90299" w:rsidRPr="00514AB7" w:rsidRDefault="00D90299" w:rsidP="00B11949">
      <w:pPr>
        <w:pStyle w:val="NormalWeb"/>
        <w:spacing w:before="0" w:beforeAutospacing="0" w:after="0" w:afterAutospacing="0" w:line="312" w:lineRule="auto"/>
        <w:jc w:val="both"/>
        <w:rPr>
          <w:rFonts w:ascii="Arial" w:hAnsi="Arial" w:cs="Arial"/>
          <w:color w:val="212529"/>
        </w:rPr>
      </w:pPr>
      <w:r w:rsidRPr="00514AB7">
        <w:rPr>
          <w:rStyle w:val="Textoennegrita"/>
          <w:rFonts w:ascii="Arial" w:eastAsiaTheme="majorEastAsia" w:hAnsi="Arial" w:cs="Arial"/>
          <w:color w:val="212529"/>
        </w:rPr>
        <w:t>Citas:</w:t>
      </w:r>
    </w:p>
    <w:p w14:paraId="2B0D1F24" w14:textId="7CB2EB07" w:rsidR="00D90299" w:rsidRPr="00514AB7" w:rsidRDefault="00D90299" w:rsidP="00B11949">
      <w:pPr>
        <w:numPr>
          <w:ilvl w:val="0"/>
          <w:numId w:val="11"/>
        </w:numPr>
        <w:spacing w:after="0" w:line="312" w:lineRule="auto"/>
        <w:rPr>
          <w:rFonts w:ascii="Arial" w:hAnsi="Arial" w:cs="Arial"/>
          <w:color w:val="212529"/>
          <w:sz w:val="24"/>
          <w:szCs w:val="24"/>
        </w:rPr>
      </w:pPr>
      <w:r w:rsidRPr="00514AB7">
        <w:rPr>
          <w:rFonts w:ascii="Arial" w:hAnsi="Arial" w:cs="Arial"/>
          <w:color w:val="212529"/>
          <w:sz w:val="24"/>
          <w:szCs w:val="24"/>
        </w:rPr>
        <w:t>Para obtener información sobre los requisitos y programar su cita, favor de marcar de lunes a viernes de 8 a 21 horas y sábados, domingo y días festivos de 9 a 18 horas el número gratuito +1 (424) 309-0009 o las 24 horas del día o mediante su portal de internet.</w:t>
      </w:r>
    </w:p>
    <w:p w14:paraId="66B4443F" w14:textId="22CFFC61" w:rsidR="00B11949" w:rsidRPr="00514AB7" w:rsidRDefault="00D90299" w:rsidP="003C27FC">
      <w:pPr>
        <w:numPr>
          <w:ilvl w:val="0"/>
          <w:numId w:val="11"/>
        </w:numPr>
        <w:spacing w:after="0" w:line="312" w:lineRule="auto"/>
        <w:jc w:val="both"/>
        <w:rPr>
          <w:rFonts w:ascii="Arial" w:hAnsi="Arial" w:cs="Arial"/>
          <w:color w:val="212529"/>
          <w:sz w:val="24"/>
          <w:szCs w:val="24"/>
        </w:rPr>
      </w:pPr>
      <w:r w:rsidRPr="00514AB7">
        <w:rPr>
          <w:rFonts w:ascii="Arial" w:hAnsi="Arial" w:cs="Arial"/>
          <w:color w:val="212529"/>
          <w:sz w:val="24"/>
          <w:szCs w:val="24"/>
        </w:rPr>
        <w:t>En caso de emergencia comprobada, puede acudir sin cita al Consulado General de lunes a viernes, entre las 8:00 a.m. y 1:00 p.m. (Se deberán presentar documentos que sustenten la emergencia).</w:t>
      </w:r>
    </w:p>
    <w:p w14:paraId="437FCE31" w14:textId="233FB738" w:rsidR="00D90299" w:rsidRPr="00514AB7" w:rsidRDefault="00D90299" w:rsidP="003C27FC">
      <w:pPr>
        <w:numPr>
          <w:ilvl w:val="0"/>
          <w:numId w:val="11"/>
        </w:numPr>
        <w:spacing w:after="0" w:line="312" w:lineRule="auto"/>
        <w:jc w:val="both"/>
        <w:rPr>
          <w:rFonts w:ascii="Arial" w:hAnsi="Arial" w:cs="Arial"/>
          <w:color w:val="212529"/>
          <w:sz w:val="24"/>
          <w:szCs w:val="24"/>
        </w:rPr>
      </w:pPr>
      <w:r w:rsidRPr="00514AB7">
        <w:rPr>
          <w:rFonts w:ascii="Arial" w:hAnsi="Arial" w:cs="Arial"/>
          <w:color w:val="212529"/>
          <w:sz w:val="24"/>
          <w:szCs w:val="24"/>
        </w:rPr>
        <w:t>Para tramitar el formato OP7</w:t>
      </w:r>
      <w:r w:rsidR="00CA018D" w:rsidRPr="00514AB7">
        <w:rPr>
          <w:rFonts w:ascii="Arial" w:hAnsi="Arial" w:cs="Arial"/>
          <w:color w:val="212529"/>
          <w:sz w:val="24"/>
          <w:szCs w:val="24"/>
        </w:rPr>
        <w:t xml:space="preserve"> (</w:t>
      </w:r>
      <w:r w:rsidR="00417943" w:rsidRPr="00514AB7">
        <w:rPr>
          <w:rFonts w:ascii="Arial" w:hAnsi="Arial" w:cs="Arial"/>
          <w:color w:val="212529"/>
          <w:sz w:val="24"/>
          <w:szCs w:val="24"/>
        </w:rPr>
        <w:t>Pasaporte para menores de edad</w:t>
      </w:r>
      <w:r w:rsidR="00CA018D" w:rsidRPr="00514AB7">
        <w:rPr>
          <w:rFonts w:ascii="Arial" w:hAnsi="Arial" w:cs="Arial"/>
          <w:color w:val="212529"/>
          <w:sz w:val="24"/>
          <w:szCs w:val="24"/>
        </w:rPr>
        <w:t>)</w:t>
      </w:r>
      <w:r w:rsidRPr="00514AB7">
        <w:rPr>
          <w:rFonts w:ascii="Arial" w:hAnsi="Arial" w:cs="Arial"/>
          <w:color w:val="212529"/>
          <w:sz w:val="24"/>
          <w:szCs w:val="24"/>
        </w:rPr>
        <w:t>, no es necesario programar una cita.</w:t>
      </w:r>
    </w:p>
    <w:p w14:paraId="1915FE47" w14:textId="005BF8D1" w:rsidR="00D90299" w:rsidRDefault="00D90299" w:rsidP="00B11949">
      <w:pPr>
        <w:pStyle w:val="NormalWeb"/>
        <w:spacing w:before="0" w:beforeAutospacing="0" w:after="0" w:afterAutospacing="0" w:line="312" w:lineRule="auto"/>
        <w:jc w:val="both"/>
        <w:rPr>
          <w:rFonts w:ascii="Arial" w:hAnsi="Arial" w:cs="Arial"/>
          <w:color w:val="212529"/>
        </w:rPr>
      </w:pPr>
    </w:p>
    <w:p w14:paraId="636519CE" w14:textId="77777777" w:rsidR="00E130D6" w:rsidRPr="00514AB7" w:rsidRDefault="00E130D6" w:rsidP="00B11949">
      <w:pPr>
        <w:pStyle w:val="NormalWeb"/>
        <w:spacing w:before="0" w:beforeAutospacing="0" w:after="0" w:afterAutospacing="0" w:line="312" w:lineRule="auto"/>
        <w:jc w:val="both"/>
        <w:rPr>
          <w:rFonts w:ascii="Arial" w:hAnsi="Arial" w:cs="Arial"/>
          <w:color w:val="212529"/>
        </w:rPr>
      </w:pPr>
    </w:p>
    <w:p w14:paraId="7BC8A06A" w14:textId="77777777" w:rsidR="00D90299" w:rsidRPr="00514AB7" w:rsidRDefault="00D90299" w:rsidP="00B11949">
      <w:pPr>
        <w:pStyle w:val="NormalWeb"/>
        <w:spacing w:before="0" w:beforeAutospacing="0" w:after="0" w:afterAutospacing="0" w:line="312" w:lineRule="auto"/>
        <w:jc w:val="both"/>
        <w:rPr>
          <w:rFonts w:ascii="Arial" w:hAnsi="Arial" w:cs="Arial"/>
          <w:color w:val="212529"/>
        </w:rPr>
      </w:pPr>
      <w:r w:rsidRPr="00514AB7">
        <w:rPr>
          <w:rStyle w:val="Textoennegrita"/>
          <w:rFonts w:ascii="Arial" w:eastAsiaTheme="majorEastAsia" w:hAnsi="Arial" w:cs="Arial"/>
          <w:color w:val="212529"/>
        </w:rPr>
        <w:t>Consulados Sobre Ruedas</w:t>
      </w:r>
    </w:p>
    <w:p w14:paraId="697C5875" w14:textId="73158C5F" w:rsidR="00D90299" w:rsidRPr="00514AB7" w:rsidRDefault="00D90299" w:rsidP="00C815AF">
      <w:pPr>
        <w:pStyle w:val="NormalWeb"/>
        <w:spacing w:before="0" w:beforeAutospacing="0" w:after="0" w:afterAutospacing="0" w:line="312" w:lineRule="auto"/>
        <w:ind w:left="708"/>
        <w:jc w:val="both"/>
        <w:rPr>
          <w:rFonts w:ascii="Arial" w:hAnsi="Arial" w:cs="Arial"/>
          <w:color w:val="212529"/>
        </w:rPr>
      </w:pPr>
      <w:r w:rsidRPr="00514AB7">
        <w:rPr>
          <w:rFonts w:ascii="Arial" w:hAnsi="Arial" w:cs="Arial"/>
          <w:color w:val="212529"/>
        </w:rPr>
        <w:t>También puede tramitar su matrícula consular</w:t>
      </w:r>
      <w:r w:rsidR="00B11949" w:rsidRPr="00514AB7">
        <w:rPr>
          <w:rFonts w:ascii="Arial" w:hAnsi="Arial" w:cs="Arial"/>
          <w:color w:val="212529"/>
        </w:rPr>
        <w:t xml:space="preserve"> </w:t>
      </w:r>
      <w:r w:rsidRPr="00514AB7">
        <w:rPr>
          <w:rFonts w:ascii="Arial" w:hAnsi="Arial" w:cs="Arial"/>
          <w:color w:val="212529"/>
        </w:rPr>
        <w:t>en los Consulados Sobre Ruedas. Para acudir es necesario programar una cita. Las citas se obtienen llamando al +1 (424) 309-0009 o en el portal de "</w:t>
      </w:r>
      <w:proofErr w:type="spellStart"/>
      <w:r w:rsidRPr="00514AB7">
        <w:rPr>
          <w:rFonts w:ascii="Arial" w:hAnsi="Arial" w:cs="Arial"/>
          <w:color w:val="212529"/>
        </w:rPr>
        <w:t>MiConsulado</w:t>
      </w:r>
      <w:proofErr w:type="spellEnd"/>
      <w:r w:rsidRPr="00514AB7">
        <w:rPr>
          <w:rFonts w:ascii="Arial" w:hAnsi="Arial" w:cs="Arial"/>
          <w:color w:val="212529"/>
        </w:rPr>
        <w:t>".</w:t>
      </w:r>
      <w:r w:rsidR="00B11949" w:rsidRPr="00514AB7">
        <w:rPr>
          <w:rFonts w:ascii="Arial" w:hAnsi="Arial" w:cs="Arial"/>
          <w:color w:val="212529"/>
        </w:rPr>
        <w:t xml:space="preserve"> </w:t>
      </w:r>
      <w:r w:rsidRPr="00514AB7">
        <w:rPr>
          <w:rFonts w:ascii="Arial" w:hAnsi="Arial" w:cs="Arial"/>
          <w:color w:val="212529"/>
        </w:rPr>
        <w:t>Para consultar el calendario del Consulado Sobre Ruedas</w:t>
      </w:r>
      <w:r w:rsidR="00B11949" w:rsidRPr="00514AB7">
        <w:rPr>
          <w:rFonts w:ascii="Arial" w:hAnsi="Arial" w:cs="Arial"/>
          <w:color w:val="212529"/>
        </w:rPr>
        <w:t>.</w:t>
      </w:r>
    </w:p>
    <w:p w14:paraId="625A5E76" w14:textId="389BD04D" w:rsidR="00D90299" w:rsidRDefault="00D90299" w:rsidP="00B11949">
      <w:pPr>
        <w:pStyle w:val="NormalWeb"/>
        <w:spacing w:before="0" w:beforeAutospacing="0" w:after="0" w:afterAutospacing="0" w:line="312" w:lineRule="auto"/>
        <w:rPr>
          <w:rFonts w:ascii="Arial" w:hAnsi="Arial" w:cs="Arial"/>
          <w:color w:val="212529"/>
        </w:rPr>
      </w:pPr>
    </w:p>
    <w:p w14:paraId="4C92E161" w14:textId="77777777" w:rsidR="00E130D6" w:rsidRPr="00514AB7" w:rsidRDefault="00E130D6" w:rsidP="00B11949">
      <w:pPr>
        <w:pStyle w:val="NormalWeb"/>
        <w:spacing w:before="0" w:beforeAutospacing="0" w:after="0" w:afterAutospacing="0" w:line="312" w:lineRule="auto"/>
        <w:rPr>
          <w:rFonts w:ascii="Arial" w:hAnsi="Arial" w:cs="Arial"/>
          <w:color w:val="212529"/>
        </w:rPr>
      </w:pPr>
    </w:p>
    <w:p w14:paraId="3FE6CC87" w14:textId="77777777" w:rsidR="00D90299" w:rsidRPr="00514AB7" w:rsidRDefault="00D90299" w:rsidP="00B11949">
      <w:pPr>
        <w:pStyle w:val="NormalWeb"/>
        <w:spacing w:before="0" w:beforeAutospacing="0" w:after="0" w:afterAutospacing="0" w:line="312" w:lineRule="auto"/>
        <w:rPr>
          <w:rFonts w:ascii="Arial" w:hAnsi="Arial" w:cs="Arial"/>
          <w:color w:val="212529"/>
        </w:rPr>
      </w:pPr>
      <w:r w:rsidRPr="00514AB7">
        <w:rPr>
          <w:rStyle w:val="Textoennegrita"/>
          <w:rFonts w:ascii="Arial" w:eastAsiaTheme="majorEastAsia" w:hAnsi="Arial" w:cs="Arial"/>
          <w:color w:val="212529"/>
        </w:rPr>
        <w:t>Cómo obtener una identificación</w:t>
      </w:r>
    </w:p>
    <w:p w14:paraId="144133F5" w14:textId="24F6AAAB" w:rsidR="00D90299" w:rsidRPr="00514AB7" w:rsidRDefault="00D90299" w:rsidP="00CA018D">
      <w:pPr>
        <w:numPr>
          <w:ilvl w:val="0"/>
          <w:numId w:val="12"/>
        </w:numPr>
        <w:spacing w:after="0" w:line="312" w:lineRule="auto"/>
        <w:jc w:val="both"/>
        <w:rPr>
          <w:rFonts w:ascii="Arial" w:hAnsi="Arial" w:cs="Arial"/>
          <w:color w:val="212529"/>
          <w:sz w:val="24"/>
          <w:szCs w:val="24"/>
        </w:rPr>
      </w:pPr>
      <w:r w:rsidRPr="00514AB7">
        <w:rPr>
          <w:rFonts w:ascii="Arial" w:hAnsi="Arial" w:cs="Arial"/>
          <w:color w:val="212529"/>
          <w:sz w:val="24"/>
          <w:szCs w:val="24"/>
        </w:rPr>
        <w:t>Si estudió en México podrá iniciar el rastreo de sus antecedentes escolares llenando un formato en línea.</w:t>
      </w:r>
    </w:p>
    <w:p w14:paraId="2472FA79" w14:textId="25FE2D20" w:rsidR="00D90299" w:rsidRPr="00514AB7" w:rsidRDefault="00D90299" w:rsidP="00CA018D">
      <w:pPr>
        <w:numPr>
          <w:ilvl w:val="0"/>
          <w:numId w:val="12"/>
        </w:numPr>
        <w:spacing w:after="0" w:line="312" w:lineRule="auto"/>
        <w:jc w:val="both"/>
        <w:rPr>
          <w:rFonts w:ascii="Arial" w:hAnsi="Arial" w:cs="Arial"/>
          <w:color w:val="212529"/>
          <w:sz w:val="24"/>
          <w:szCs w:val="24"/>
        </w:rPr>
      </w:pPr>
      <w:r w:rsidRPr="00514AB7">
        <w:rPr>
          <w:rFonts w:ascii="Arial" w:hAnsi="Arial" w:cs="Arial"/>
          <w:color w:val="212529"/>
          <w:sz w:val="24"/>
          <w:szCs w:val="24"/>
        </w:rPr>
        <w:t>Si estudia o ha estudiado en Estados Unidos, puede solicitar una carta de la institución educativa que incluya su fotografía y nombre completo para que la presente en el Consulado General como identificación.</w:t>
      </w:r>
    </w:p>
    <w:p w14:paraId="69FFBDD6" w14:textId="2315F7A6" w:rsidR="00D90299" w:rsidRPr="00514AB7" w:rsidRDefault="00D90299" w:rsidP="00CA018D">
      <w:pPr>
        <w:numPr>
          <w:ilvl w:val="0"/>
          <w:numId w:val="12"/>
        </w:numPr>
        <w:spacing w:after="0" w:line="312" w:lineRule="auto"/>
        <w:jc w:val="both"/>
        <w:rPr>
          <w:rFonts w:ascii="Arial" w:hAnsi="Arial" w:cs="Arial"/>
          <w:color w:val="212529"/>
          <w:sz w:val="24"/>
          <w:szCs w:val="24"/>
        </w:rPr>
      </w:pPr>
      <w:r w:rsidRPr="00514AB7">
        <w:rPr>
          <w:rFonts w:ascii="Arial" w:hAnsi="Arial" w:cs="Arial"/>
          <w:color w:val="212529"/>
          <w:sz w:val="24"/>
          <w:szCs w:val="24"/>
        </w:rPr>
        <w:t>En caso de los menores de 7 años, podrían solicitar una carta del médico o pediatra, con fotografía y nombre completo para que la presente en el Consulado General como identificación.</w:t>
      </w:r>
    </w:p>
    <w:p w14:paraId="4AE929B5" w14:textId="6DF1E675" w:rsidR="00E130D6" w:rsidRDefault="00E130D6" w:rsidP="00B11949">
      <w:pPr>
        <w:pStyle w:val="NormalWeb"/>
        <w:spacing w:before="0" w:beforeAutospacing="0" w:after="0" w:afterAutospacing="0" w:line="312" w:lineRule="auto"/>
        <w:rPr>
          <w:rFonts w:ascii="Arial" w:hAnsi="Arial" w:cs="Arial"/>
          <w:color w:val="212529"/>
        </w:rPr>
      </w:pPr>
    </w:p>
    <w:p w14:paraId="7423114F" w14:textId="77777777" w:rsidR="00E130D6" w:rsidRPr="00514AB7" w:rsidRDefault="00E130D6" w:rsidP="00B11949">
      <w:pPr>
        <w:pStyle w:val="NormalWeb"/>
        <w:spacing w:before="0" w:beforeAutospacing="0" w:after="0" w:afterAutospacing="0" w:line="312" w:lineRule="auto"/>
        <w:rPr>
          <w:rFonts w:ascii="Arial" w:hAnsi="Arial" w:cs="Arial"/>
          <w:color w:val="212529"/>
        </w:rPr>
      </w:pPr>
    </w:p>
    <w:p w14:paraId="313AA356" w14:textId="77777777" w:rsidR="00D90299" w:rsidRPr="00514AB7" w:rsidRDefault="00D90299" w:rsidP="00B11949">
      <w:pPr>
        <w:pStyle w:val="NormalWeb"/>
        <w:spacing w:before="0" w:beforeAutospacing="0" w:after="0" w:afterAutospacing="0" w:line="312" w:lineRule="auto"/>
        <w:rPr>
          <w:rFonts w:ascii="Arial" w:hAnsi="Arial" w:cs="Arial"/>
          <w:color w:val="212529"/>
        </w:rPr>
      </w:pPr>
      <w:r w:rsidRPr="00514AB7">
        <w:rPr>
          <w:rStyle w:val="Textoennegrita"/>
          <w:rFonts w:ascii="Arial" w:eastAsiaTheme="majorEastAsia" w:hAnsi="Arial" w:cs="Arial"/>
          <w:color w:val="212529"/>
        </w:rPr>
        <w:t>Cómo obtener su acta de nacimiento</w:t>
      </w:r>
    </w:p>
    <w:p w14:paraId="3198E565" w14:textId="79DAEEB6" w:rsidR="00D90299" w:rsidRPr="00514AB7" w:rsidRDefault="00D90299" w:rsidP="00CA018D">
      <w:pPr>
        <w:numPr>
          <w:ilvl w:val="0"/>
          <w:numId w:val="13"/>
        </w:numPr>
        <w:spacing w:after="0" w:line="312" w:lineRule="auto"/>
        <w:jc w:val="both"/>
        <w:rPr>
          <w:rFonts w:ascii="Arial" w:hAnsi="Arial" w:cs="Arial"/>
          <w:color w:val="212529"/>
          <w:sz w:val="24"/>
          <w:szCs w:val="24"/>
        </w:rPr>
      </w:pPr>
      <w:r w:rsidRPr="00514AB7">
        <w:rPr>
          <w:rFonts w:ascii="Arial" w:hAnsi="Arial" w:cs="Arial"/>
          <w:color w:val="212529"/>
          <w:sz w:val="24"/>
          <w:szCs w:val="24"/>
        </w:rPr>
        <w:t>Puede obtener una copia certificada de su acta contactando directamente al gobierno del Estado de la República donde se registró. En algunos casos puede recibirlas en su domicilio en Estados Unidos.</w:t>
      </w:r>
    </w:p>
    <w:p w14:paraId="4F06CAE3" w14:textId="77777777" w:rsidR="00417943" w:rsidRPr="00B11949" w:rsidRDefault="00417943" w:rsidP="00B11949">
      <w:pPr>
        <w:pStyle w:val="NormalWeb"/>
        <w:spacing w:before="0" w:beforeAutospacing="0" w:after="0" w:afterAutospacing="0" w:line="312" w:lineRule="auto"/>
        <w:jc w:val="both"/>
        <w:rPr>
          <w:rFonts w:ascii="Arial" w:hAnsi="Arial" w:cs="Arial"/>
          <w:color w:val="212529"/>
        </w:rPr>
      </w:pPr>
    </w:p>
    <w:p w14:paraId="49E19FCB" w14:textId="77777777" w:rsidR="00D90299" w:rsidRPr="00B11949" w:rsidRDefault="00D90299" w:rsidP="00CA018D">
      <w:pPr>
        <w:spacing w:after="0" w:line="312" w:lineRule="auto"/>
        <w:jc w:val="both"/>
        <w:rPr>
          <w:rFonts w:ascii="Arial" w:hAnsi="Arial" w:cs="Arial"/>
          <w:color w:val="212529"/>
          <w:sz w:val="24"/>
          <w:szCs w:val="24"/>
        </w:rPr>
      </w:pPr>
      <w:r w:rsidRPr="00B11949">
        <w:rPr>
          <w:rStyle w:val="Textoennegrita"/>
          <w:rFonts w:ascii="Arial" w:hAnsi="Arial" w:cs="Arial"/>
          <w:color w:val="212529"/>
          <w:sz w:val="24"/>
          <w:szCs w:val="24"/>
        </w:rPr>
        <w:t>Notas</w:t>
      </w:r>
    </w:p>
    <w:p w14:paraId="6FBC0044" w14:textId="77777777" w:rsidR="00D90299" w:rsidRPr="00B11949" w:rsidRDefault="00D90299" w:rsidP="005D564A">
      <w:pPr>
        <w:numPr>
          <w:ilvl w:val="0"/>
          <w:numId w:val="14"/>
        </w:numPr>
        <w:spacing w:after="0" w:line="240" w:lineRule="auto"/>
        <w:ind w:left="714" w:hanging="357"/>
        <w:jc w:val="both"/>
        <w:rPr>
          <w:rFonts w:ascii="Arial" w:hAnsi="Arial" w:cs="Arial"/>
          <w:color w:val="212529"/>
          <w:sz w:val="24"/>
          <w:szCs w:val="24"/>
        </w:rPr>
      </w:pPr>
      <w:r w:rsidRPr="00B11949">
        <w:rPr>
          <w:rFonts w:ascii="Arial" w:hAnsi="Arial" w:cs="Arial"/>
          <w:color w:val="212529"/>
          <w:sz w:val="24"/>
          <w:szCs w:val="24"/>
        </w:rPr>
        <w:t>Se deberá programar una cita por cada persona que desee realizar el trámite de pasaporte.</w:t>
      </w:r>
    </w:p>
    <w:p w14:paraId="1A632286" w14:textId="77777777" w:rsidR="00D90299" w:rsidRPr="00B11949" w:rsidRDefault="00D90299" w:rsidP="005D564A">
      <w:pPr>
        <w:numPr>
          <w:ilvl w:val="0"/>
          <w:numId w:val="14"/>
        </w:numPr>
        <w:spacing w:after="0" w:line="240" w:lineRule="auto"/>
        <w:ind w:left="714" w:hanging="357"/>
        <w:jc w:val="both"/>
        <w:rPr>
          <w:rFonts w:ascii="Arial" w:hAnsi="Arial" w:cs="Arial"/>
          <w:color w:val="212529"/>
          <w:sz w:val="24"/>
          <w:szCs w:val="24"/>
        </w:rPr>
      </w:pPr>
      <w:r w:rsidRPr="00B11949">
        <w:rPr>
          <w:rFonts w:ascii="Arial" w:hAnsi="Arial" w:cs="Arial"/>
          <w:color w:val="212529"/>
          <w:sz w:val="24"/>
          <w:szCs w:val="24"/>
        </w:rPr>
        <w:t>Sólo se podrá ingresar al Consulado General 15 minutos antes de su cita. En caso de que llegue 30 minutos o más después de la cita, le solicitaremos esperar hasta el final de la jornada para ser atendido.</w:t>
      </w:r>
    </w:p>
    <w:p w14:paraId="191CAFE5" w14:textId="77777777" w:rsidR="00D90299" w:rsidRPr="00B11949" w:rsidRDefault="00D90299" w:rsidP="005D564A">
      <w:pPr>
        <w:numPr>
          <w:ilvl w:val="0"/>
          <w:numId w:val="14"/>
        </w:numPr>
        <w:spacing w:after="0" w:line="240" w:lineRule="auto"/>
        <w:ind w:left="714" w:hanging="357"/>
        <w:jc w:val="both"/>
        <w:rPr>
          <w:rFonts w:ascii="Arial" w:hAnsi="Arial" w:cs="Arial"/>
          <w:color w:val="212529"/>
          <w:sz w:val="24"/>
          <w:szCs w:val="24"/>
        </w:rPr>
      </w:pPr>
      <w:r w:rsidRPr="00B11949">
        <w:rPr>
          <w:rFonts w:ascii="Arial" w:hAnsi="Arial" w:cs="Arial"/>
          <w:color w:val="212529"/>
          <w:sz w:val="24"/>
          <w:szCs w:val="24"/>
        </w:rPr>
        <w:t>El trámite de pasaporte y de matrícula consular puede durar más de dos horas.</w:t>
      </w:r>
    </w:p>
    <w:p w14:paraId="7C94B316" w14:textId="77777777" w:rsidR="00D90299" w:rsidRPr="00B11949" w:rsidRDefault="00D90299" w:rsidP="005D564A">
      <w:pPr>
        <w:numPr>
          <w:ilvl w:val="0"/>
          <w:numId w:val="14"/>
        </w:numPr>
        <w:spacing w:after="0" w:line="240" w:lineRule="auto"/>
        <w:ind w:left="714" w:hanging="357"/>
        <w:jc w:val="both"/>
        <w:rPr>
          <w:rFonts w:ascii="Arial" w:hAnsi="Arial" w:cs="Arial"/>
          <w:color w:val="212529"/>
          <w:sz w:val="24"/>
          <w:szCs w:val="24"/>
        </w:rPr>
      </w:pPr>
      <w:r w:rsidRPr="00B11949">
        <w:rPr>
          <w:rFonts w:ascii="Arial" w:hAnsi="Arial" w:cs="Arial"/>
          <w:color w:val="212529"/>
          <w:sz w:val="24"/>
          <w:szCs w:val="24"/>
        </w:rPr>
        <w:t>Tener programada una cita no garantiza la obtención de un pasaporte y/o matrícula consular, ya que el personal del Consulado verificará que los documentos cumplan con los requisitos establecidos por la normatividad vigente.</w:t>
      </w:r>
    </w:p>
    <w:p w14:paraId="6FA75D75" w14:textId="77777777" w:rsidR="00D90299" w:rsidRPr="00B11949" w:rsidRDefault="00D90299" w:rsidP="005D564A">
      <w:pPr>
        <w:numPr>
          <w:ilvl w:val="0"/>
          <w:numId w:val="14"/>
        </w:numPr>
        <w:spacing w:after="0" w:line="240" w:lineRule="auto"/>
        <w:ind w:left="714" w:hanging="357"/>
        <w:jc w:val="both"/>
        <w:rPr>
          <w:rFonts w:ascii="Arial" w:hAnsi="Arial" w:cs="Arial"/>
          <w:color w:val="212529"/>
          <w:sz w:val="24"/>
          <w:szCs w:val="24"/>
        </w:rPr>
      </w:pPr>
      <w:r w:rsidRPr="00B11949">
        <w:rPr>
          <w:rFonts w:ascii="Arial" w:hAnsi="Arial" w:cs="Arial"/>
          <w:color w:val="212529"/>
          <w:sz w:val="24"/>
          <w:szCs w:val="24"/>
        </w:rPr>
        <w:t>Los datos de la identificación deberán concordar fielmente con los del documento con el que se utilice para acreditar la nacionalidad.</w:t>
      </w:r>
    </w:p>
    <w:p w14:paraId="02B9451F" w14:textId="77777777" w:rsidR="00D90299" w:rsidRPr="00B11949" w:rsidRDefault="00D90299" w:rsidP="005D564A">
      <w:pPr>
        <w:numPr>
          <w:ilvl w:val="0"/>
          <w:numId w:val="14"/>
        </w:numPr>
        <w:spacing w:after="0" w:line="240" w:lineRule="auto"/>
        <w:ind w:left="714" w:hanging="357"/>
        <w:jc w:val="both"/>
        <w:rPr>
          <w:rFonts w:ascii="Arial" w:hAnsi="Arial" w:cs="Arial"/>
          <w:color w:val="212529"/>
          <w:sz w:val="24"/>
          <w:szCs w:val="24"/>
        </w:rPr>
      </w:pPr>
      <w:r w:rsidRPr="00B11949">
        <w:rPr>
          <w:rFonts w:ascii="Arial" w:hAnsi="Arial" w:cs="Arial"/>
          <w:color w:val="212529"/>
          <w:sz w:val="24"/>
          <w:szCs w:val="24"/>
        </w:rPr>
        <w:t>Se deben presentar documentos en original; serán devueltos al interesado.</w:t>
      </w:r>
    </w:p>
    <w:p w14:paraId="189D743B" w14:textId="77777777" w:rsidR="00D90299" w:rsidRPr="00B11949" w:rsidRDefault="00D90299" w:rsidP="005D564A">
      <w:pPr>
        <w:numPr>
          <w:ilvl w:val="0"/>
          <w:numId w:val="14"/>
        </w:numPr>
        <w:spacing w:after="0" w:line="240" w:lineRule="auto"/>
        <w:ind w:left="714" w:hanging="357"/>
        <w:jc w:val="both"/>
        <w:rPr>
          <w:rFonts w:ascii="Arial" w:hAnsi="Arial" w:cs="Arial"/>
          <w:color w:val="212529"/>
          <w:sz w:val="24"/>
          <w:szCs w:val="24"/>
        </w:rPr>
      </w:pPr>
      <w:r w:rsidRPr="00B11949">
        <w:rPr>
          <w:rFonts w:ascii="Arial" w:hAnsi="Arial" w:cs="Arial"/>
          <w:color w:val="212529"/>
          <w:sz w:val="24"/>
          <w:szCs w:val="24"/>
        </w:rPr>
        <w:t>No se aceptarán documentos con alteraciones, enmendaduras y/o omisiones de ningún tipo, incluyendo sin limitar en la fecha de nacimiento, fecha de registro o nacionalidad de los padres, o que carezcan de sellos oficiales o firma autorizada, no sean legibles y/o muestren signos de que son apócrifos.</w:t>
      </w:r>
    </w:p>
    <w:p w14:paraId="6B80B73A" w14:textId="77777777" w:rsidR="00D90299" w:rsidRPr="00B11949" w:rsidRDefault="00D90299" w:rsidP="005D564A">
      <w:pPr>
        <w:numPr>
          <w:ilvl w:val="0"/>
          <w:numId w:val="14"/>
        </w:numPr>
        <w:spacing w:after="0" w:line="240" w:lineRule="auto"/>
        <w:ind w:left="714" w:hanging="357"/>
        <w:jc w:val="both"/>
        <w:rPr>
          <w:rFonts w:ascii="Arial" w:hAnsi="Arial" w:cs="Arial"/>
          <w:color w:val="212529"/>
          <w:sz w:val="24"/>
          <w:szCs w:val="24"/>
        </w:rPr>
      </w:pPr>
      <w:r w:rsidRPr="00B11949">
        <w:rPr>
          <w:rFonts w:ascii="Arial" w:hAnsi="Arial" w:cs="Arial"/>
          <w:color w:val="212529"/>
          <w:sz w:val="24"/>
          <w:szCs w:val="24"/>
        </w:rPr>
        <w:t>Presentar documentación falsa es un delito. No se perjudique, y solicite asesoría en el Consulado General de México para ver las alternativas de su caso.</w:t>
      </w:r>
    </w:p>
    <w:p w14:paraId="44021AF7" w14:textId="77777777" w:rsidR="00D90299" w:rsidRPr="00B11949" w:rsidRDefault="00D90299" w:rsidP="005D564A">
      <w:pPr>
        <w:numPr>
          <w:ilvl w:val="0"/>
          <w:numId w:val="14"/>
        </w:numPr>
        <w:spacing w:after="0" w:line="240" w:lineRule="auto"/>
        <w:ind w:left="714" w:hanging="357"/>
        <w:jc w:val="both"/>
        <w:rPr>
          <w:rFonts w:ascii="Arial" w:hAnsi="Arial" w:cs="Arial"/>
          <w:color w:val="212529"/>
          <w:sz w:val="24"/>
          <w:szCs w:val="24"/>
        </w:rPr>
      </w:pPr>
      <w:r w:rsidRPr="00B11949">
        <w:rPr>
          <w:rFonts w:ascii="Arial" w:hAnsi="Arial" w:cs="Arial"/>
          <w:color w:val="212529"/>
          <w:sz w:val="24"/>
          <w:szCs w:val="24"/>
        </w:rPr>
        <w:t>Adicionalmente a la fotografía solicitada en los requisitos, se tomará una foto digital dentro del Consulado, la cual se imprimirá en el pasaporte y/o matrícula consular.</w:t>
      </w:r>
    </w:p>
    <w:p w14:paraId="0F6429D1" w14:textId="6EBE2A56" w:rsidR="00D90299" w:rsidRDefault="00D90299" w:rsidP="00CA018D">
      <w:pPr>
        <w:spacing w:after="0" w:line="312" w:lineRule="auto"/>
        <w:jc w:val="both"/>
        <w:rPr>
          <w:rFonts w:ascii="Arial" w:hAnsi="Arial" w:cs="Arial"/>
          <w:sz w:val="24"/>
          <w:szCs w:val="24"/>
        </w:rPr>
      </w:pPr>
    </w:p>
    <w:p w14:paraId="106B0A79" w14:textId="77777777" w:rsidR="00B11949" w:rsidRPr="00B11949" w:rsidRDefault="00B11949" w:rsidP="00CA018D">
      <w:pPr>
        <w:spacing w:after="0" w:line="312" w:lineRule="auto"/>
        <w:jc w:val="both"/>
        <w:rPr>
          <w:rFonts w:ascii="Arial" w:hAnsi="Arial" w:cs="Arial"/>
          <w:sz w:val="24"/>
          <w:szCs w:val="24"/>
        </w:rPr>
      </w:pPr>
    </w:p>
    <w:p w14:paraId="1FD444B0" w14:textId="17683ABF" w:rsidR="00D90299" w:rsidRPr="001D75CF" w:rsidRDefault="00D90299" w:rsidP="00CA018D">
      <w:pPr>
        <w:pStyle w:val="Ttulo1"/>
        <w:spacing w:before="0" w:line="312" w:lineRule="auto"/>
        <w:jc w:val="both"/>
        <w:rPr>
          <w:rFonts w:ascii="Arial" w:hAnsi="Arial" w:cs="Arial"/>
        </w:rPr>
      </w:pPr>
      <w:bookmarkStart w:id="7" w:name="_Toc112850202"/>
      <w:r w:rsidRPr="001D75CF">
        <w:rPr>
          <w:rFonts w:ascii="Arial" w:hAnsi="Arial" w:cs="Arial"/>
        </w:rPr>
        <w:t>Requisitos Matrícula Consular</w:t>
      </w:r>
      <w:r w:rsidR="006E5785">
        <w:rPr>
          <w:rFonts w:ascii="Arial" w:hAnsi="Arial" w:cs="Arial"/>
        </w:rPr>
        <w:t>.</w:t>
      </w:r>
      <w:bookmarkEnd w:id="7"/>
    </w:p>
    <w:p w14:paraId="04C66EF0" w14:textId="77777777" w:rsidR="00903768" w:rsidRPr="006E5785" w:rsidRDefault="00903768" w:rsidP="006E5785">
      <w:pPr>
        <w:spacing w:after="0" w:line="312" w:lineRule="auto"/>
        <w:jc w:val="both"/>
        <w:rPr>
          <w:rFonts w:ascii="Arial" w:hAnsi="Arial" w:cs="Arial"/>
          <w:sz w:val="24"/>
          <w:szCs w:val="24"/>
        </w:rPr>
      </w:pPr>
    </w:p>
    <w:p w14:paraId="038308EC" w14:textId="3F14AE1C" w:rsidR="00903768" w:rsidRPr="00CD6847" w:rsidRDefault="00903768" w:rsidP="00903768">
      <w:pPr>
        <w:pStyle w:val="Ttulo2"/>
        <w:rPr>
          <w:rFonts w:ascii="Arial" w:hAnsi="Arial" w:cs="Arial"/>
          <w:sz w:val="28"/>
          <w:szCs w:val="28"/>
        </w:rPr>
      </w:pPr>
      <w:bookmarkStart w:id="8" w:name="_Toc112850203"/>
      <w:r w:rsidRPr="00CD6847">
        <w:rPr>
          <w:rFonts w:ascii="Arial" w:hAnsi="Arial" w:cs="Arial"/>
          <w:sz w:val="28"/>
          <w:szCs w:val="28"/>
        </w:rPr>
        <w:t>Para mayores de 18 años</w:t>
      </w:r>
      <w:r w:rsidR="006E5785" w:rsidRPr="00CD6847">
        <w:rPr>
          <w:rFonts w:ascii="Arial" w:hAnsi="Arial" w:cs="Arial"/>
          <w:sz w:val="28"/>
          <w:szCs w:val="28"/>
        </w:rPr>
        <w:t>.</w:t>
      </w:r>
      <w:bookmarkEnd w:id="8"/>
    </w:p>
    <w:p w14:paraId="11DDC0B1" w14:textId="77777777" w:rsidR="00903768" w:rsidRPr="00E130D6" w:rsidRDefault="00903768" w:rsidP="005D564A">
      <w:pPr>
        <w:spacing w:after="0" w:line="240" w:lineRule="auto"/>
        <w:rPr>
          <w:rFonts w:ascii="Arial" w:hAnsi="Arial" w:cs="Arial"/>
          <w:sz w:val="24"/>
          <w:szCs w:val="24"/>
        </w:rPr>
      </w:pPr>
    </w:p>
    <w:p w14:paraId="37F4DD0A" w14:textId="0387F1CB" w:rsidR="00D90299" w:rsidRPr="00E130D6" w:rsidRDefault="00D90299" w:rsidP="005D564A">
      <w:pPr>
        <w:pStyle w:val="Prrafodelista"/>
        <w:numPr>
          <w:ilvl w:val="0"/>
          <w:numId w:val="26"/>
        </w:numPr>
        <w:spacing w:after="0" w:line="240" w:lineRule="auto"/>
        <w:rPr>
          <w:rFonts w:ascii="Arial" w:hAnsi="Arial" w:cs="Arial"/>
          <w:sz w:val="24"/>
          <w:szCs w:val="24"/>
        </w:rPr>
      </w:pPr>
      <w:r w:rsidRPr="00E130D6">
        <w:rPr>
          <w:rFonts w:ascii="Arial" w:hAnsi="Arial" w:cs="Arial"/>
          <w:sz w:val="24"/>
          <w:szCs w:val="24"/>
        </w:rPr>
        <w:t xml:space="preserve">Programar su cita llamando a </w:t>
      </w:r>
      <w:proofErr w:type="spellStart"/>
      <w:r w:rsidRPr="00E130D6">
        <w:rPr>
          <w:rFonts w:ascii="Arial" w:hAnsi="Arial" w:cs="Arial"/>
          <w:sz w:val="24"/>
          <w:szCs w:val="24"/>
        </w:rPr>
        <w:t>MiConsulado</w:t>
      </w:r>
      <w:proofErr w:type="spellEnd"/>
      <w:r w:rsidRPr="00E130D6">
        <w:rPr>
          <w:rFonts w:ascii="Arial" w:hAnsi="Arial" w:cs="Arial"/>
          <w:sz w:val="24"/>
          <w:szCs w:val="24"/>
        </w:rPr>
        <w:t>, al +1 (424) 309-0009 o a través de internet</w:t>
      </w:r>
      <w:r w:rsidR="00B11949" w:rsidRPr="00E130D6">
        <w:rPr>
          <w:rFonts w:ascii="Arial" w:hAnsi="Arial" w:cs="Arial"/>
          <w:sz w:val="24"/>
          <w:szCs w:val="24"/>
        </w:rPr>
        <w:t>.</w:t>
      </w:r>
    </w:p>
    <w:p w14:paraId="47D0943C" w14:textId="4A44E9B6" w:rsidR="00D90299" w:rsidRPr="00E130D6" w:rsidRDefault="00D90299" w:rsidP="005D564A">
      <w:pPr>
        <w:pStyle w:val="NormalWeb"/>
        <w:numPr>
          <w:ilvl w:val="0"/>
          <w:numId w:val="26"/>
        </w:numPr>
        <w:spacing w:before="0" w:beforeAutospacing="0" w:after="0" w:afterAutospacing="0"/>
        <w:jc w:val="both"/>
        <w:rPr>
          <w:rFonts w:ascii="Arial" w:hAnsi="Arial" w:cs="Arial"/>
        </w:rPr>
      </w:pPr>
      <w:r w:rsidRPr="00E130D6">
        <w:rPr>
          <w:rFonts w:ascii="Arial" w:hAnsi="Arial" w:cs="Arial"/>
        </w:rPr>
        <w:t>Acudir al Consulado el día y hora de su cita.</w:t>
      </w:r>
    </w:p>
    <w:p w14:paraId="27D3A634" w14:textId="5785E0F5" w:rsidR="00D90299" w:rsidRPr="00E130D6" w:rsidRDefault="00D90299" w:rsidP="005D564A">
      <w:pPr>
        <w:pStyle w:val="NormalWeb"/>
        <w:numPr>
          <w:ilvl w:val="0"/>
          <w:numId w:val="26"/>
        </w:numPr>
        <w:spacing w:before="0" w:beforeAutospacing="0" w:after="0" w:afterAutospacing="0"/>
        <w:jc w:val="both"/>
        <w:rPr>
          <w:rFonts w:ascii="Arial" w:hAnsi="Arial" w:cs="Arial"/>
        </w:rPr>
      </w:pPr>
      <w:r w:rsidRPr="00E130D6">
        <w:rPr>
          <w:rFonts w:ascii="Arial" w:hAnsi="Arial" w:cs="Arial"/>
        </w:rPr>
        <w:t>Acreditar la nacionalidad mexicana con alguno de los siguientes documentos:</w:t>
      </w:r>
    </w:p>
    <w:p w14:paraId="345BDFAE" w14:textId="77777777" w:rsidR="00417943" w:rsidRPr="005D564A" w:rsidRDefault="00417943" w:rsidP="005D564A">
      <w:pPr>
        <w:pStyle w:val="NormalWeb"/>
        <w:spacing w:before="0" w:beforeAutospacing="0" w:after="0" w:afterAutospacing="0"/>
        <w:jc w:val="both"/>
        <w:rPr>
          <w:rFonts w:ascii="Arial" w:hAnsi="Arial" w:cs="Arial"/>
          <w:sz w:val="10"/>
          <w:szCs w:val="10"/>
        </w:rPr>
      </w:pPr>
    </w:p>
    <w:p w14:paraId="7D9BDBA6" w14:textId="77777777" w:rsidR="00D90299" w:rsidRPr="00E130D6" w:rsidRDefault="00D90299" w:rsidP="005D564A">
      <w:pPr>
        <w:numPr>
          <w:ilvl w:val="0"/>
          <w:numId w:val="27"/>
        </w:numPr>
        <w:spacing w:after="0" w:line="240" w:lineRule="auto"/>
        <w:ind w:left="1208" w:hanging="357"/>
        <w:jc w:val="both"/>
        <w:rPr>
          <w:rFonts w:ascii="Arial" w:hAnsi="Arial" w:cs="Arial"/>
          <w:sz w:val="24"/>
          <w:szCs w:val="24"/>
        </w:rPr>
      </w:pPr>
      <w:r w:rsidRPr="00E130D6">
        <w:rPr>
          <w:rFonts w:ascii="Arial" w:hAnsi="Arial" w:cs="Arial"/>
          <w:sz w:val="24"/>
          <w:szCs w:val="24"/>
        </w:rPr>
        <w:t>Acta de Nacimiento.</w:t>
      </w:r>
    </w:p>
    <w:p w14:paraId="5F466970" w14:textId="77777777" w:rsidR="00D90299" w:rsidRPr="00E130D6" w:rsidRDefault="00D90299" w:rsidP="005D564A">
      <w:pPr>
        <w:numPr>
          <w:ilvl w:val="0"/>
          <w:numId w:val="27"/>
        </w:numPr>
        <w:spacing w:after="0" w:line="240" w:lineRule="auto"/>
        <w:ind w:left="1208" w:hanging="357"/>
        <w:jc w:val="both"/>
        <w:rPr>
          <w:rFonts w:ascii="Arial" w:hAnsi="Arial" w:cs="Arial"/>
          <w:sz w:val="24"/>
          <w:szCs w:val="24"/>
        </w:rPr>
      </w:pPr>
      <w:r w:rsidRPr="00E130D6">
        <w:rPr>
          <w:rFonts w:ascii="Arial" w:hAnsi="Arial" w:cs="Arial"/>
          <w:sz w:val="24"/>
          <w:szCs w:val="24"/>
        </w:rPr>
        <w:t>Pasaporte mexicano sin observaciones, expedido después de 1995 en México, o después de 2006 en las oficinas consulares.</w:t>
      </w:r>
    </w:p>
    <w:p w14:paraId="2B47CA86" w14:textId="77777777" w:rsidR="00D90299" w:rsidRPr="00E130D6" w:rsidRDefault="00D90299" w:rsidP="005D564A">
      <w:pPr>
        <w:numPr>
          <w:ilvl w:val="0"/>
          <w:numId w:val="27"/>
        </w:numPr>
        <w:spacing w:after="0" w:line="240" w:lineRule="auto"/>
        <w:ind w:left="1208" w:hanging="357"/>
        <w:jc w:val="both"/>
        <w:rPr>
          <w:rFonts w:ascii="Arial" w:hAnsi="Arial" w:cs="Arial"/>
          <w:sz w:val="24"/>
          <w:szCs w:val="24"/>
        </w:rPr>
      </w:pPr>
      <w:r w:rsidRPr="00E130D6">
        <w:rPr>
          <w:rFonts w:ascii="Arial" w:hAnsi="Arial" w:cs="Arial"/>
          <w:sz w:val="24"/>
          <w:szCs w:val="24"/>
        </w:rPr>
        <w:t>Certificado de Nacionalidad Mexicana.</w:t>
      </w:r>
    </w:p>
    <w:p w14:paraId="7C31528A" w14:textId="77777777" w:rsidR="00D90299" w:rsidRPr="00E130D6" w:rsidRDefault="00D90299" w:rsidP="005D564A">
      <w:pPr>
        <w:numPr>
          <w:ilvl w:val="0"/>
          <w:numId w:val="27"/>
        </w:numPr>
        <w:spacing w:after="0" w:line="240" w:lineRule="auto"/>
        <w:ind w:left="1208" w:hanging="357"/>
        <w:jc w:val="both"/>
        <w:rPr>
          <w:rFonts w:ascii="Arial" w:hAnsi="Arial" w:cs="Arial"/>
          <w:sz w:val="24"/>
          <w:szCs w:val="24"/>
        </w:rPr>
      </w:pPr>
      <w:r w:rsidRPr="00E130D6">
        <w:rPr>
          <w:rFonts w:ascii="Arial" w:hAnsi="Arial" w:cs="Arial"/>
          <w:sz w:val="24"/>
          <w:szCs w:val="24"/>
        </w:rPr>
        <w:t>Declaratoria de Nacionalidad Mexicana.</w:t>
      </w:r>
    </w:p>
    <w:p w14:paraId="0B386C80" w14:textId="3A7BC1FA" w:rsidR="00D90299" w:rsidRPr="00E130D6" w:rsidRDefault="00D90299" w:rsidP="005D564A">
      <w:pPr>
        <w:numPr>
          <w:ilvl w:val="0"/>
          <w:numId w:val="27"/>
        </w:numPr>
        <w:spacing w:after="0" w:line="240" w:lineRule="auto"/>
        <w:ind w:left="1208" w:hanging="357"/>
        <w:jc w:val="both"/>
        <w:rPr>
          <w:rFonts w:ascii="Arial" w:hAnsi="Arial" w:cs="Arial"/>
          <w:sz w:val="24"/>
          <w:szCs w:val="24"/>
        </w:rPr>
      </w:pPr>
      <w:r w:rsidRPr="00E130D6">
        <w:rPr>
          <w:rFonts w:ascii="Arial" w:hAnsi="Arial" w:cs="Arial"/>
          <w:sz w:val="24"/>
          <w:szCs w:val="24"/>
        </w:rPr>
        <w:t>Carta de Naturalización.</w:t>
      </w:r>
    </w:p>
    <w:p w14:paraId="6AEE3702" w14:textId="77777777" w:rsidR="00417943" w:rsidRPr="005D564A" w:rsidRDefault="00417943" w:rsidP="00CA018D">
      <w:pPr>
        <w:spacing w:after="0" w:line="312" w:lineRule="auto"/>
        <w:jc w:val="both"/>
        <w:rPr>
          <w:rFonts w:ascii="Arial" w:hAnsi="Arial" w:cs="Arial"/>
          <w:sz w:val="10"/>
          <w:szCs w:val="10"/>
        </w:rPr>
      </w:pPr>
    </w:p>
    <w:p w14:paraId="0EA7216D" w14:textId="3D8BAA08" w:rsidR="00D90299" w:rsidRPr="00417943" w:rsidRDefault="00417943" w:rsidP="00903768">
      <w:pPr>
        <w:pStyle w:val="NormalWeb"/>
        <w:spacing w:before="0" w:beforeAutospacing="0" w:after="0" w:afterAutospacing="0" w:line="312" w:lineRule="auto"/>
        <w:ind w:left="1208"/>
        <w:jc w:val="both"/>
        <w:rPr>
          <w:rFonts w:ascii="Arial" w:hAnsi="Arial" w:cs="Arial"/>
        </w:rPr>
      </w:pPr>
      <w:r w:rsidRPr="00417943">
        <w:rPr>
          <w:rStyle w:val="Textoennegrita"/>
          <w:rFonts w:ascii="Arial" w:hAnsi="Arial" w:cs="Arial"/>
          <w:b w:val="0"/>
          <w:bCs w:val="0"/>
        </w:rPr>
        <w:t xml:space="preserve">Para el caso de las </w:t>
      </w:r>
      <w:r w:rsidR="00D90299" w:rsidRPr="00417943">
        <w:rPr>
          <w:rStyle w:val="Textoennegrita"/>
          <w:rFonts w:ascii="Arial" w:hAnsi="Arial" w:cs="Arial"/>
        </w:rPr>
        <w:t>Mujeres Casadas</w:t>
      </w:r>
      <w:r w:rsidR="00D90299" w:rsidRPr="00417943">
        <w:rPr>
          <w:rFonts w:ascii="Arial" w:hAnsi="Arial" w:cs="Arial"/>
        </w:rPr>
        <w:t>: Si desea que en su Pasaporte se imprima el nombre de su esposo, deberá present</w:t>
      </w:r>
      <w:r w:rsidR="00B11949" w:rsidRPr="00417943">
        <w:rPr>
          <w:rFonts w:ascii="Arial" w:hAnsi="Arial" w:cs="Arial"/>
        </w:rPr>
        <w:t>a</w:t>
      </w:r>
      <w:r w:rsidR="00D90299" w:rsidRPr="00417943">
        <w:rPr>
          <w:rFonts w:ascii="Arial" w:hAnsi="Arial" w:cs="Arial"/>
        </w:rPr>
        <w:t>r</w:t>
      </w:r>
      <w:r w:rsidR="00B11949" w:rsidRPr="00417943">
        <w:rPr>
          <w:rFonts w:ascii="Arial" w:hAnsi="Arial" w:cs="Arial"/>
        </w:rPr>
        <w:t xml:space="preserve"> </w:t>
      </w:r>
      <w:r w:rsidR="00D90299" w:rsidRPr="00417943">
        <w:rPr>
          <w:rFonts w:ascii="Arial" w:hAnsi="Arial" w:cs="Arial"/>
        </w:rPr>
        <w:t>acta de matrimonio. Si se casó nuevamente, deberá presentar las actas de divorcio y matrimonio correspondientes.</w:t>
      </w:r>
    </w:p>
    <w:p w14:paraId="485DBC91" w14:textId="77777777" w:rsidR="005D564A" w:rsidRPr="00D25350" w:rsidRDefault="005D564A" w:rsidP="00CA018D">
      <w:pPr>
        <w:pStyle w:val="NormalWeb"/>
        <w:spacing w:before="0" w:beforeAutospacing="0" w:after="0" w:afterAutospacing="0" w:line="312" w:lineRule="auto"/>
        <w:jc w:val="both"/>
        <w:rPr>
          <w:rFonts w:ascii="Arial" w:hAnsi="Arial" w:cs="Arial"/>
        </w:rPr>
      </w:pPr>
    </w:p>
    <w:p w14:paraId="3CBA0B8B" w14:textId="773E62A0" w:rsidR="00D90299" w:rsidRPr="00417943" w:rsidRDefault="00D90299" w:rsidP="00903768">
      <w:pPr>
        <w:pStyle w:val="NormalWeb"/>
        <w:numPr>
          <w:ilvl w:val="0"/>
          <w:numId w:val="26"/>
        </w:numPr>
        <w:spacing w:before="0" w:beforeAutospacing="0" w:after="0" w:afterAutospacing="0" w:line="312" w:lineRule="auto"/>
        <w:jc w:val="both"/>
        <w:rPr>
          <w:rFonts w:ascii="Arial" w:hAnsi="Arial" w:cs="Arial"/>
        </w:rPr>
      </w:pPr>
      <w:r w:rsidRPr="00417943">
        <w:rPr>
          <w:rFonts w:ascii="Arial" w:hAnsi="Arial" w:cs="Arial"/>
        </w:rPr>
        <w:t>Acreditar la identidad mediante la presentación de alguna de los siguientes documentos oficiales con fotografía:</w:t>
      </w:r>
    </w:p>
    <w:p w14:paraId="01C3323A" w14:textId="77777777" w:rsidR="0006346E" w:rsidRPr="005D564A" w:rsidRDefault="0006346E" w:rsidP="00CA018D">
      <w:pPr>
        <w:pStyle w:val="NormalWeb"/>
        <w:spacing w:before="0" w:beforeAutospacing="0" w:after="0" w:afterAutospacing="0" w:line="312" w:lineRule="auto"/>
        <w:jc w:val="both"/>
        <w:rPr>
          <w:rFonts w:ascii="Arial" w:hAnsi="Arial" w:cs="Arial"/>
          <w:sz w:val="10"/>
          <w:szCs w:val="10"/>
        </w:rPr>
      </w:pPr>
    </w:p>
    <w:p w14:paraId="4859AF22" w14:textId="77777777" w:rsidR="00D90299" w:rsidRPr="00417943" w:rsidRDefault="00D90299" w:rsidP="005D564A">
      <w:pPr>
        <w:numPr>
          <w:ilvl w:val="0"/>
          <w:numId w:val="16"/>
        </w:numPr>
        <w:spacing w:after="0" w:line="240" w:lineRule="auto"/>
        <w:ind w:left="1208" w:hanging="357"/>
        <w:jc w:val="both"/>
        <w:rPr>
          <w:rFonts w:ascii="Arial" w:hAnsi="Arial" w:cs="Arial"/>
          <w:sz w:val="24"/>
          <w:szCs w:val="24"/>
        </w:rPr>
      </w:pPr>
      <w:r w:rsidRPr="00417943">
        <w:rPr>
          <w:rFonts w:ascii="Arial" w:hAnsi="Arial" w:cs="Arial"/>
          <w:sz w:val="24"/>
          <w:szCs w:val="24"/>
        </w:rPr>
        <w:t>Credencial de Elector (INE).</w:t>
      </w:r>
    </w:p>
    <w:p w14:paraId="33A08AD0" w14:textId="77777777" w:rsidR="00D90299" w:rsidRPr="00417943" w:rsidRDefault="00D90299" w:rsidP="005D564A">
      <w:pPr>
        <w:numPr>
          <w:ilvl w:val="0"/>
          <w:numId w:val="16"/>
        </w:numPr>
        <w:spacing w:after="0" w:line="240" w:lineRule="auto"/>
        <w:ind w:left="1208" w:hanging="357"/>
        <w:jc w:val="both"/>
        <w:rPr>
          <w:rFonts w:ascii="Arial" w:hAnsi="Arial" w:cs="Arial"/>
          <w:sz w:val="24"/>
          <w:szCs w:val="24"/>
        </w:rPr>
      </w:pPr>
      <w:r w:rsidRPr="00417943">
        <w:rPr>
          <w:rFonts w:ascii="Arial" w:hAnsi="Arial" w:cs="Arial"/>
          <w:sz w:val="24"/>
          <w:szCs w:val="24"/>
        </w:rPr>
        <w:t>Pasaporte mexicano sin observaciones, expedido después de 1995 en México, o después de 2006 en las oficinas consulares.</w:t>
      </w:r>
    </w:p>
    <w:p w14:paraId="30FA10C6" w14:textId="77777777" w:rsidR="00D90299" w:rsidRPr="00417943" w:rsidRDefault="00D90299" w:rsidP="005D564A">
      <w:pPr>
        <w:numPr>
          <w:ilvl w:val="0"/>
          <w:numId w:val="16"/>
        </w:numPr>
        <w:spacing w:after="0" w:line="240" w:lineRule="auto"/>
        <w:ind w:left="1208" w:hanging="357"/>
        <w:jc w:val="both"/>
        <w:rPr>
          <w:rFonts w:ascii="Arial" w:hAnsi="Arial" w:cs="Arial"/>
          <w:sz w:val="24"/>
          <w:szCs w:val="24"/>
        </w:rPr>
      </w:pPr>
      <w:r w:rsidRPr="00417943">
        <w:rPr>
          <w:rFonts w:ascii="Arial" w:hAnsi="Arial" w:cs="Arial"/>
          <w:sz w:val="24"/>
          <w:szCs w:val="24"/>
        </w:rPr>
        <w:t>Cartilla del Servicio Militar.</w:t>
      </w:r>
    </w:p>
    <w:p w14:paraId="04625326" w14:textId="77777777" w:rsidR="00D90299" w:rsidRPr="00417943" w:rsidRDefault="00D90299" w:rsidP="005D564A">
      <w:pPr>
        <w:numPr>
          <w:ilvl w:val="0"/>
          <w:numId w:val="16"/>
        </w:numPr>
        <w:spacing w:after="0" w:line="240" w:lineRule="auto"/>
        <w:ind w:left="1208" w:hanging="357"/>
        <w:jc w:val="both"/>
        <w:rPr>
          <w:rFonts w:ascii="Arial" w:hAnsi="Arial" w:cs="Arial"/>
          <w:sz w:val="24"/>
          <w:szCs w:val="24"/>
        </w:rPr>
      </w:pPr>
      <w:r w:rsidRPr="00417943">
        <w:rPr>
          <w:rFonts w:ascii="Arial" w:hAnsi="Arial" w:cs="Arial"/>
          <w:sz w:val="24"/>
          <w:szCs w:val="24"/>
        </w:rPr>
        <w:t>Certificado de primaria o secundaria expedida por la SEP.</w:t>
      </w:r>
    </w:p>
    <w:p w14:paraId="4B1C9CC4" w14:textId="77777777" w:rsidR="00D90299" w:rsidRPr="00417943" w:rsidRDefault="00D90299" w:rsidP="005D564A">
      <w:pPr>
        <w:numPr>
          <w:ilvl w:val="0"/>
          <w:numId w:val="16"/>
        </w:numPr>
        <w:spacing w:after="0" w:line="240" w:lineRule="auto"/>
        <w:ind w:left="1208" w:hanging="357"/>
        <w:jc w:val="both"/>
        <w:rPr>
          <w:rFonts w:ascii="Arial" w:hAnsi="Arial" w:cs="Arial"/>
          <w:sz w:val="24"/>
          <w:szCs w:val="24"/>
        </w:rPr>
      </w:pPr>
      <w:r w:rsidRPr="00417943">
        <w:rPr>
          <w:rFonts w:ascii="Arial" w:hAnsi="Arial" w:cs="Arial"/>
          <w:sz w:val="24"/>
          <w:szCs w:val="24"/>
        </w:rPr>
        <w:t>Boleta certificada de algún año escolar en México, con fotografía.</w:t>
      </w:r>
    </w:p>
    <w:p w14:paraId="23B6DB61" w14:textId="77777777" w:rsidR="00D90299" w:rsidRPr="00417943" w:rsidRDefault="00D90299" w:rsidP="005D564A">
      <w:pPr>
        <w:numPr>
          <w:ilvl w:val="0"/>
          <w:numId w:val="16"/>
        </w:numPr>
        <w:spacing w:after="0" w:line="240" w:lineRule="auto"/>
        <w:ind w:left="1208" w:hanging="357"/>
        <w:jc w:val="both"/>
        <w:rPr>
          <w:rFonts w:ascii="Arial" w:hAnsi="Arial" w:cs="Arial"/>
          <w:sz w:val="24"/>
          <w:szCs w:val="24"/>
        </w:rPr>
      </w:pPr>
      <w:r w:rsidRPr="00417943">
        <w:rPr>
          <w:rFonts w:ascii="Arial" w:hAnsi="Arial" w:cs="Arial"/>
          <w:sz w:val="24"/>
          <w:szCs w:val="24"/>
        </w:rPr>
        <w:t>Título o Cédula Profesional.</w:t>
      </w:r>
    </w:p>
    <w:p w14:paraId="390AD95A" w14:textId="77777777" w:rsidR="00D90299" w:rsidRPr="00417943" w:rsidRDefault="00D90299" w:rsidP="005D564A">
      <w:pPr>
        <w:numPr>
          <w:ilvl w:val="0"/>
          <w:numId w:val="16"/>
        </w:numPr>
        <w:spacing w:after="0" w:line="240" w:lineRule="auto"/>
        <w:ind w:left="1208" w:hanging="357"/>
        <w:jc w:val="both"/>
        <w:rPr>
          <w:rFonts w:ascii="Arial" w:hAnsi="Arial" w:cs="Arial"/>
          <w:sz w:val="24"/>
          <w:szCs w:val="24"/>
        </w:rPr>
      </w:pPr>
      <w:r w:rsidRPr="00417943">
        <w:rPr>
          <w:rFonts w:ascii="Arial" w:hAnsi="Arial" w:cs="Arial"/>
          <w:sz w:val="24"/>
          <w:szCs w:val="24"/>
        </w:rPr>
        <w:t>Credencial Escolar o Universitaria de NY, NJ o CT vigente, que incluya fecha de nacimiento.</w:t>
      </w:r>
    </w:p>
    <w:p w14:paraId="7041259D" w14:textId="77777777" w:rsidR="00D90299" w:rsidRPr="00417943" w:rsidRDefault="00D90299" w:rsidP="005D564A">
      <w:pPr>
        <w:numPr>
          <w:ilvl w:val="0"/>
          <w:numId w:val="16"/>
        </w:numPr>
        <w:spacing w:after="0" w:line="240" w:lineRule="auto"/>
        <w:ind w:left="1208" w:hanging="357"/>
        <w:jc w:val="both"/>
        <w:rPr>
          <w:rFonts w:ascii="Arial" w:hAnsi="Arial" w:cs="Arial"/>
          <w:sz w:val="24"/>
          <w:szCs w:val="24"/>
        </w:rPr>
      </w:pPr>
      <w:r w:rsidRPr="00417943">
        <w:rPr>
          <w:rFonts w:ascii="Arial" w:hAnsi="Arial" w:cs="Arial"/>
          <w:sz w:val="24"/>
          <w:szCs w:val="24"/>
        </w:rPr>
        <w:t>Credencial de una Institución de Seguridad Social de México (ISSSTE, IMSS, DIF o Centro de Salud).</w:t>
      </w:r>
    </w:p>
    <w:p w14:paraId="0E4CE2A9" w14:textId="77777777" w:rsidR="00D90299" w:rsidRPr="00417943" w:rsidRDefault="00D90299" w:rsidP="005D564A">
      <w:pPr>
        <w:numPr>
          <w:ilvl w:val="0"/>
          <w:numId w:val="16"/>
        </w:numPr>
        <w:spacing w:after="0" w:line="240" w:lineRule="auto"/>
        <w:ind w:left="1208" w:hanging="357"/>
        <w:jc w:val="both"/>
        <w:rPr>
          <w:rFonts w:ascii="Arial" w:hAnsi="Arial" w:cs="Arial"/>
          <w:sz w:val="24"/>
          <w:szCs w:val="24"/>
        </w:rPr>
      </w:pPr>
      <w:r w:rsidRPr="00417943">
        <w:rPr>
          <w:rFonts w:ascii="Arial" w:hAnsi="Arial" w:cs="Arial"/>
          <w:sz w:val="24"/>
          <w:szCs w:val="24"/>
        </w:rPr>
        <w:t>Permiso de Trabajo o Tarjeta de Residente, otorgada por el Gobierno de los Estados Unidos.</w:t>
      </w:r>
    </w:p>
    <w:p w14:paraId="36A03327" w14:textId="49076620" w:rsidR="00D90299" w:rsidRPr="00417943" w:rsidRDefault="00D90299" w:rsidP="005D564A">
      <w:pPr>
        <w:numPr>
          <w:ilvl w:val="0"/>
          <w:numId w:val="16"/>
        </w:numPr>
        <w:spacing w:after="0" w:line="240" w:lineRule="auto"/>
        <w:ind w:left="1208" w:hanging="357"/>
        <w:jc w:val="both"/>
        <w:rPr>
          <w:rFonts w:ascii="Arial" w:hAnsi="Arial" w:cs="Arial"/>
          <w:sz w:val="24"/>
          <w:szCs w:val="24"/>
        </w:rPr>
      </w:pPr>
      <w:r w:rsidRPr="00417943">
        <w:rPr>
          <w:rFonts w:ascii="Arial" w:hAnsi="Arial" w:cs="Arial"/>
          <w:sz w:val="24"/>
          <w:szCs w:val="24"/>
        </w:rPr>
        <w:t>Licencia de conducir mexicana</w:t>
      </w:r>
      <w:r w:rsidR="00B11949" w:rsidRPr="00417943">
        <w:rPr>
          <w:rFonts w:ascii="Arial" w:hAnsi="Arial" w:cs="Arial"/>
          <w:sz w:val="24"/>
          <w:szCs w:val="24"/>
        </w:rPr>
        <w:t xml:space="preserve"> </w:t>
      </w:r>
      <w:r w:rsidRPr="00417943">
        <w:rPr>
          <w:rStyle w:val="Textoennegrita"/>
          <w:rFonts w:ascii="Arial" w:hAnsi="Arial" w:cs="Arial"/>
          <w:sz w:val="24"/>
          <w:szCs w:val="24"/>
        </w:rPr>
        <w:t>con medidas de alta seguridad</w:t>
      </w:r>
      <w:r w:rsidRPr="00417943">
        <w:rPr>
          <w:rFonts w:ascii="Arial" w:hAnsi="Arial" w:cs="Arial"/>
          <w:sz w:val="24"/>
          <w:szCs w:val="24"/>
        </w:rPr>
        <w:t>.</w:t>
      </w:r>
    </w:p>
    <w:p w14:paraId="3AD73D21" w14:textId="5A3109D9" w:rsidR="00D90299" w:rsidRPr="00417943" w:rsidRDefault="00D90299" w:rsidP="005D564A">
      <w:pPr>
        <w:numPr>
          <w:ilvl w:val="0"/>
          <w:numId w:val="16"/>
        </w:numPr>
        <w:spacing w:after="0" w:line="240" w:lineRule="auto"/>
        <w:ind w:left="1208" w:hanging="357"/>
        <w:jc w:val="both"/>
        <w:rPr>
          <w:rFonts w:ascii="Arial" w:hAnsi="Arial" w:cs="Arial"/>
          <w:sz w:val="24"/>
          <w:szCs w:val="24"/>
        </w:rPr>
      </w:pPr>
      <w:r w:rsidRPr="00417943">
        <w:rPr>
          <w:rFonts w:ascii="Arial" w:hAnsi="Arial" w:cs="Arial"/>
          <w:sz w:val="24"/>
          <w:szCs w:val="24"/>
        </w:rPr>
        <w:t>Identificación oficial o licencia de conducir de</w:t>
      </w:r>
      <w:r w:rsidR="00B11949" w:rsidRPr="00417943">
        <w:rPr>
          <w:rFonts w:ascii="Arial" w:hAnsi="Arial" w:cs="Arial"/>
          <w:sz w:val="24"/>
          <w:szCs w:val="24"/>
        </w:rPr>
        <w:t xml:space="preserve"> </w:t>
      </w:r>
      <w:r w:rsidRPr="00417943">
        <w:rPr>
          <w:rStyle w:val="Textoennegrita"/>
          <w:rFonts w:ascii="Arial" w:hAnsi="Arial" w:cs="Arial"/>
          <w:sz w:val="24"/>
          <w:szCs w:val="24"/>
        </w:rPr>
        <w:t>Nueva York</w:t>
      </w:r>
      <w:r w:rsidR="00684446" w:rsidRPr="00417943">
        <w:rPr>
          <w:rStyle w:val="Textoennegrita"/>
          <w:rFonts w:ascii="Arial" w:hAnsi="Arial" w:cs="Arial"/>
          <w:sz w:val="24"/>
          <w:szCs w:val="24"/>
        </w:rPr>
        <w:t xml:space="preserve"> (NY)</w:t>
      </w:r>
      <w:r w:rsidRPr="00417943">
        <w:rPr>
          <w:rStyle w:val="Textoennegrita"/>
          <w:rFonts w:ascii="Arial" w:hAnsi="Arial" w:cs="Arial"/>
          <w:sz w:val="24"/>
          <w:szCs w:val="24"/>
        </w:rPr>
        <w:t>, Nueva Jersey</w:t>
      </w:r>
      <w:r w:rsidR="00684446" w:rsidRPr="00417943">
        <w:rPr>
          <w:rStyle w:val="Textoennegrita"/>
          <w:rFonts w:ascii="Arial" w:hAnsi="Arial" w:cs="Arial"/>
          <w:sz w:val="24"/>
          <w:szCs w:val="24"/>
        </w:rPr>
        <w:t xml:space="preserve"> (NJ)</w:t>
      </w:r>
      <w:r w:rsidRPr="00417943">
        <w:rPr>
          <w:rStyle w:val="Textoennegrita"/>
          <w:rFonts w:ascii="Arial" w:hAnsi="Arial" w:cs="Arial"/>
          <w:sz w:val="24"/>
          <w:szCs w:val="24"/>
        </w:rPr>
        <w:t>, o Connecticut</w:t>
      </w:r>
      <w:r w:rsidR="00684446" w:rsidRPr="00417943">
        <w:rPr>
          <w:rStyle w:val="Textoennegrita"/>
          <w:rFonts w:ascii="Arial" w:hAnsi="Arial" w:cs="Arial"/>
          <w:sz w:val="24"/>
          <w:szCs w:val="24"/>
        </w:rPr>
        <w:t xml:space="preserve"> (CT)</w:t>
      </w:r>
      <w:r w:rsidRPr="00417943">
        <w:rPr>
          <w:rStyle w:val="Textoennegrita"/>
          <w:rFonts w:ascii="Arial" w:hAnsi="Arial" w:cs="Arial"/>
          <w:sz w:val="24"/>
          <w:szCs w:val="24"/>
        </w:rPr>
        <w:t>, vigente o vencida</w:t>
      </w:r>
      <w:r w:rsidR="00B11949" w:rsidRPr="00417943">
        <w:rPr>
          <w:rFonts w:ascii="Arial" w:hAnsi="Arial" w:cs="Arial"/>
          <w:sz w:val="24"/>
          <w:szCs w:val="24"/>
        </w:rPr>
        <w:t xml:space="preserve"> </w:t>
      </w:r>
      <w:r w:rsidRPr="00417943">
        <w:rPr>
          <w:rFonts w:ascii="Arial" w:hAnsi="Arial" w:cs="Arial"/>
          <w:sz w:val="24"/>
          <w:szCs w:val="24"/>
        </w:rPr>
        <w:t>o de cualquier Estado de EUA</w:t>
      </w:r>
      <w:r w:rsidR="00B11949" w:rsidRPr="00417943">
        <w:rPr>
          <w:rFonts w:ascii="Arial" w:hAnsi="Arial" w:cs="Arial"/>
          <w:sz w:val="24"/>
          <w:szCs w:val="24"/>
        </w:rPr>
        <w:t xml:space="preserve"> </w:t>
      </w:r>
      <w:r w:rsidRPr="00417943">
        <w:rPr>
          <w:rStyle w:val="Textoennegrita"/>
          <w:rFonts w:ascii="Arial" w:hAnsi="Arial" w:cs="Arial"/>
          <w:sz w:val="24"/>
          <w:szCs w:val="24"/>
        </w:rPr>
        <w:t>que esté vigente</w:t>
      </w:r>
      <w:r w:rsidRPr="00417943">
        <w:rPr>
          <w:rFonts w:ascii="Arial" w:hAnsi="Arial" w:cs="Arial"/>
          <w:sz w:val="24"/>
          <w:szCs w:val="24"/>
        </w:rPr>
        <w:t>.</w:t>
      </w:r>
    </w:p>
    <w:p w14:paraId="6E50EC48" w14:textId="77777777" w:rsidR="00D90299" w:rsidRPr="00417943" w:rsidRDefault="00D90299" w:rsidP="005D564A">
      <w:pPr>
        <w:numPr>
          <w:ilvl w:val="0"/>
          <w:numId w:val="16"/>
        </w:numPr>
        <w:spacing w:after="0" w:line="240" w:lineRule="auto"/>
        <w:ind w:left="1208" w:hanging="357"/>
        <w:jc w:val="both"/>
        <w:rPr>
          <w:rFonts w:ascii="Arial" w:hAnsi="Arial" w:cs="Arial"/>
          <w:sz w:val="24"/>
          <w:szCs w:val="24"/>
        </w:rPr>
      </w:pPr>
      <w:r w:rsidRPr="00417943">
        <w:rPr>
          <w:rFonts w:ascii="Arial" w:hAnsi="Arial" w:cs="Arial"/>
          <w:sz w:val="24"/>
          <w:szCs w:val="24"/>
        </w:rPr>
        <w:t>Identificación expedida por el Departamento de Motores y Vehículos (DMV) de un Estado de los EUA.</w:t>
      </w:r>
    </w:p>
    <w:p w14:paraId="3185896F" w14:textId="77777777" w:rsidR="00D90299" w:rsidRPr="00417943" w:rsidRDefault="00D90299" w:rsidP="005D564A">
      <w:pPr>
        <w:numPr>
          <w:ilvl w:val="0"/>
          <w:numId w:val="16"/>
        </w:numPr>
        <w:spacing w:after="0" w:line="240" w:lineRule="auto"/>
        <w:ind w:left="1208" w:hanging="357"/>
        <w:jc w:val="both"/>
        <w:rPr>
          <w:rFonts w:ascii="Arial" w:hAnsi="Arial" w:cs="Arial"/>
          <w:sz w:val="24"/>
          <w:szCs w:val="24"/>
        </w:rPr>
      </w:pPr>
      <w:r w:rsidRPr="00417943">
        <w:rPr>
          <w:rFonts w:ascii="Arial" w:hAnsi="Arial" w:cs="Arial"/>
          <w:sz w:val="24"/>
          <w:szCs w:val="24"/>
        </w:rPr>
        <w:t>Pasaporte estadounidense.</w:t>
      </w:r>
    </w:p>
    <w:p w14:paraId="46BF6913" w14:textId="77E94021" w:rsidR="0006346E" w:rsidRPr="005D564A" w:rsidRDefault="0006346E" w:rsidP="00CA018D">
      <w:pPr>
        <w:pStyle w:val="NormalWeb"/>
        <w:spacing w:before="0" w:beforeAutospacing="0" w:after="0" w:afterAutospacing="0" w:line="312" w:lineRule="auto"/>
        <w:jc w:val="both"/>
        <w:rPr>
          <w:rFonts w:ascii="Arial" w:hAnsi="Arial" w:cs="Arial"/>
          <w:sz w:val="10"/>
          <w:szCs w:val="10"/>
        </w:rPr>
      </w:pPr>
    </w:p>
    <w:p w14:paraId="5926EC11" w14:textId="41451687" w:rsidR="00903768" w:rsidRDefault="00903768" w:rsidP="00903768">
      <w:pPr>
        <w:pStyle w:val="NormalWeb"/>
        <w:spacing w:before="0" w:beforeAutospacing="0" w:after="0" w:afterAutospacing="0" w:line="312" w:lineRule="auto"/>
        <w:ind w:left="1208"/>
        <w:jc w:val="both"/>
        <w:rPr>
          <w:rFonts w:ascii="Arial" w:hAnsi="Arial" w:cs="Arial"/>
        </w:rPr>
      </w:pPr>
      <w:r w:rsidRPr="00417943">
        <w:rPr>
          <w:rFonts w:ascii="Arial" w:hAnsi="Arial" w:cs="Arial"/>
        </w:rPr>
        <w:t>* Las mujeres casadas que ostentan en su identificación únicamente el apellido del cónyuge, se deberá presentar acta de matrimonio que vincule la asignación del apellido del cónyuge en la identificación, para comprobar que se trata de la misma persona.</w:t>
      </w:r>
    </w:p>
    <w:p w14:paraId="2B7A76B6" w14:textId="77777777" w:rsidR="00E130D6" w:rsidRPr="00417943" w:rsidRDefault="00E130D6" w:rsidP="00CA018D">
      <w:pPr>
        <w:pStyle w:val="NormalWeb"/>
        <w:spacing w:before="0" w:beforeAutospacing="0" w:after="0" w:afterAutospacing="0" w:line="312" w:lineRule="auto"/>
        <w:jc w:val="both"/>
        <w:rPr>
          <w:rFonts w:ascii="Arial" w:hAnsi="Arial" w:cs="Arial"/>
        </w:rPr>
      </w:pPr>
    </w:p>
    <w:p w14:paraId="7FC7EC9F" w14:textId="342E04BD" w:rsidR="00D90299" w:rsidRPr="00417943" w:rsidRDefault="00D90299" w:rsidP="00903768">
      <w:pPr>
        <w:pStyle w:val="NormalWeb"/>
        <w:numPr>
          <w:ilvl w:val="0"/>
          <w:numId w:val="26"/>
        </w:numPr>
        <w:spacing w:before="0" w:beforeAutospacing="0" w:after="0" w:afterAutospacing="0" w:line="312" w:lineRule="auto"/>
        <w:jc w:val="both"/>
        <w:rPr>
          <w:rFonts w:ascii="Arial" w:hAnsi="Arial" w:cs="Arial"/>
        </w:rPr>
      </w:pPr>
      <w:r w:rsidRPr="00417943">
        <w:rPr>
          <w:rFonts w:ascii="Arial" w:hAnsi="Arial" w:cs="Arial"/>
        </w:rPr>
        <w:t>Acreditar que vive en la circunscripción consular (Nueva York, Connecticut o Nueva Jersey) mediante la presentación</w:t>
      </w:r>
      <w:r w:rsidR="0006346E" w:rsidRPr="00417943">
        <w:rPr>
          <w:rFonts w:ascii="Arial" w:hAnsi="Arial" w:cs="Arial"/>
        </w:rPr>
        <w:t xml:space="preserve"> </w:t>
      </w:r>
      <w:r w:rsidRPr="00417943">
        <w:rPr>
          <w:rFonts w:ascii="Arial" w:hAnsi="Arial" w:cs="Arial"/>
        </w:rPr>
        <w:t>de un comprobante de domicilio:</w:t>
      </w:r>
    </w:p>
    <w:p w14:paraId="69F49C24" w14:textId="77777777" w:rsidR="00417943" w:rsidRPr="005D564A" w:rsidRDefault="00417943" w:rsidP="00CA018D">
      <w:pPr>
        <w:pStyle w:val="NormalWeb"/>
        <w:spacing w:before="0" w:beforeAutospacing="0" w:after="0" w:afterAutospacing="0" w:line="312" w:lineRule="auto"/>
        <w:jc w:val="both"/>
        <w:rPr>
          <w:rFonts w:ascii="Arial" w:hAnsi="Arial" w:cs="Arial"/>
          <w:sz w:val="10"/>
          <w:szCs w:val="10"/>
        </w:rPr>
      </w:pPr>
    </w:p>
    <w:p w14:paraId="33CD93DD" w14:textId="77777777" w:rsidR="00D90299" w:rsidRPr="0006346E" w:rsidRDefault="00D90299" w:rsidP="005D564A">
      <w:pPr>
        <w:numPr>
          <w:ilvl w:val="0"/>
          <w:numId w:val="17"/>
        </w:numPr>
        <w:spacing w:after="0" w:line="240" w:lineRule="auto"/>
        <w:ind w:left="1208" w:hanging="357"/>
        <w:jc w:val="both"/>
        <w:rPr>
          <w:rFonts w:ascii="Arial" w:hAnsi="Arial" w:cs="Arial"/>
          <w:sz w:val="24"/>
          <w:szCs w:val="24"/>
        </w:rPr>
      </w:pPr>
      <w:r w:rsidRPr="0006346E">
        <w:rPr>
          <w:rFonts w:ascii="Arial" w:hAnsi="Arial" w:cs="Arial"/>
          <w:sz w:val="24"/>
          <w:szCs w:val="24"/>
        </w:rPr>
        <w:t xml:space="preserve">Recibos de renta o servicios públicos (agua, luz, cable, teléfono, </w:t>
      </w:r>
      <w:proofErr w:type="spellStart"/>
      <w:r w:rsidRPr="0006346E">
        <w:rPr>
          <w:rFonts w:ascii="Arial" w:hAnsi="Arial" w:cs="Arial"/>
          <w:sz w:val="24"/>
          <w:szCs w:val="24"/>
        </w:rPr>
        <w:t>etc</w:t>
      </w:r>
      <w:proofErr w:type="spellEnd"/>
      <w:r w:rsidRPr="0006346E">
        <w:rPr>
          <w:rFonts w:ascii="Arial" w:hAnsi="Arial" w:cs="Arial"/>
          <w:sz w:val="24"/>
          <w:szCs w:val="24"/>
        </w:rPr>
        <w:t>).</w:t>
      </w:r>
    </w:p>
    <w:p w14:paraId="70AE41C0" w14:textId="77777777" w:rsidR="00D90299" w:rsidRPr="0006346E" w:rsidRDefault="00D90299" w:rsidP="005D564A">
      <w:pPr>
        <w:numPr>
          <w:ilvl w:val="0"/>
          <w:numId w:val="17"/>
        </w:numPr>
        <w:spacing w:after="0" w:line="240" w:lineRule="auto"/>
        <w:ind w:left="1208" w:hanging="357"/>
        <w:jc w:val="both"/>
        <w:rPr>
          <w:rFonts w:ascii="Arial" w:hAnsi="Arial" w:cs="Arial"/>
          <w:sz w:val="24"/>
          <w:szCs w:val="24"/>
        </w:rPr>
      </w:pPr>
      <w:r w:rsidRPr="0006346E">
        <w:rPr>
          <w:rFonts w:ascii="Arial" w:hAnsi="Arial" w:cs="Arial"/>
          <w:sz w:val="24"/>
          <w:szCs w:val="24"/>
        </w:rPr>
        <w:t>Talón original de pago o nómina, a nombre del solicitante.</w:t>
      </w:r>
    </w:p>
    <w:p w14:paraId="681D52FE" w14:textId="77777777" w:rsidR="00D90299" w:rsidRPr="0006346E" w:rsidRDefault="00D90299" w:rsidP="005D564A">
      <w:pPr>
        <w:numPr>
          <w:ilvl w:val="0"/>
          <w:numId w:val="17"/>
        </w:numPr>
        <w:spacing w:after="0" w:line="240" w:lineRule="auto"/>
        <w:ind w:left="1208" w:hanging="357"/>
        <w:jc w:val="both"/>
        <w:rPr>
          <w:rFonts w:ascii="Arial" w:hAnsi="Arial" w:cs="Arial"/>
          <w:sz w:val="24"/>
          <w:szCs w:val="24"/>
        </w:rPr>
      </w:pPr>
      <w:r w:rsidRPr="0006346E">
        <w:rPr>
          <w:rFonts w:ascii="Arial" w:hAnsi="Arial" w:cs="Arial"/>
          <w:sz w:val="24"/>
          <w:szCs w:val="24"/>
        </w:rPr>
        <w:t>Estado de cuenta bancario original, a nombre del solicitante.</w:t>
      </w:r>
    </w:p>
    <w:p w14:paraId="4805B802" w14:textId="77777777" w:rsidR="00D90299" w:rsidRPr="0006346E" w:rsidRDefault="00D90299" w:rsidP="005D564A">
      <w:pPr>
        <w:numPr>
          <w:ilvl w:val="0"/>
          <w:numId w:val="17"/>
        </w:numPr>
        <w:spacing w:after="0" w:line="240" w:lineRule="auto"/>
        <w:ind w:left="1208" w:hanging="357"/>
        <w:jc w:val="both"/>
        <w:rPr>
          <w:rFonts w:ascii="Arial" w:hAnsi="Arial" w:cs="Arial"/>
          <w:sz w:val="24"/>
          <w:szCs w:val="24"/>
        </w:rPr>
      </w:pPr>
      <w:r w:rsidRPr="0006346E">
        <w:rPr>
          <w:rFonts w:ascii="Arial" w:hAnsi="Arial" w:cs="Arial"/>
          <w:sz w:val="24"/>
          <w:szCs w:val="24"/>
        </w:rPr>
        <w:t>Licencia de conducir vigente de un Estado de los EUA.</w:t>
      </w:r>
    </w:p>
    <w:p w14:paraId="1E71077C" w14:textId="77777777" w:rsidR="00D90299" w:rsidRPr="0006346E" w:rsidRDefault="00D90299" w:rsidP="005D564A">
      <w:pPr>
        <w:numPr>
          <w:ilvl w:val="0"/>
          <w:numId w:val="17"/>
        </w:numPr>
        <w:spacing w:after="0" w:line="240" w:lineRule="auto"/>
        <w:ind w:left="1208" w:hanging="357"/>
        <w:jc w:val="both"/>
        <w:rPr>
          <w:rFonts w:ascii="Arial" w:hAnsi="Arial" w:cs="Arial"/>
          <w:sz w:val="24"/>
          <w:szCs w:val="24"/>
        </w:rPr>
      </w:pPr>
      <w:r w:rsidRPr="0006346E">
        <w:rPr>
          <w:rFonts w:ascii="Arial" w:hAnsi="Arial" w:cs="Arial"/>
          <w:sz w:val="24"/>
          <w:szCs w:val="24"/>
        </w:rPr>
        <w:t>Identificación expedida por el Departamento de Motores y Vehículos (DMV) de un Estado de los EUA.</w:t>
      </w:r>
    </w:p>
    <w:p w14:paraId="7138E2F5" w14:textId="77777777" w:rsidR="00D90299" w:rsidRPr="0006346E" w:rsidRDefault="00D90299" w:rsidP="005D564A">
      <w:pPr>
        <w:numPr>
          <w:ilvl w:val="0"/>
          <w:numId w:val="17"/>
        </w:numPr>
        <w:spacing w:after="0" w:line="240" w:lineRule="auto"/>
        <w:ind w:left="1208" w:hanging="357"/>
        <w:jc w:val="both"/>
        <w:rPr>
          <w:rFonts w:ascii="Arial" w:hAnsi="Arial" w:cs="Arial"/>
          <w:sz w:val="24"/>
          <w:szCs w:val="24"/>
        </w:rPr>
      </w:pPr>
      <w:r w:rsidRPr="0006346E">
        <w:rPr>
          <w:rFonts w:ascii="Arial" w:hAnsi="Arial" w:cs="Arial"/>
          <w:sz w:val="24"/>
          <w:szCs w:val="24"/>
        </w:rPr>
        <w:t>Título original de propiedad de un vehículo del solicitante.</w:t>
      </w:r>
    </w:p>
    <w:p w14:paraId="2E67B2B6" w14:textId="77777777" w:rsidR="00D90299" w:rsidRPr="0006346E" w:rsidRDefault="00D90299" w:rsidP="005D564A">
      <w:pPr>
        <w:numPr>
          <w:ilvl w:val="0"/>
          <w:numId w:val="17"/>
        </w:numPr>
        <w:spacing w:after="0" w:line="240" w:lineRule="auto"/>
        <w:ind w:left="1208" w:hanging="357"/>
        <w:jc w:val="both"/>
        <w:rPr>
          <w:rFonts w:ascii="Arial" w:hAnsi="Arial" w:cs="Arial"/>
          <w:sz w:val="24"/>
          <w:szCs w:val="24"/>
        </w:rPr>
      </w:pPr>
      <w:r w:rsidRPr="0006346E">
        <w:rPr>
          <w:rFonts w:ascii="Arial" w:hAnsi="Arial" w:cs="Arial"/>
          <w:sz w:val="24"/>
          <w:szCs w:val="24"/>
        </w:rPr>
        <w:t xml:space="preserve">Comprobante de recepción de giro </w:t>
      </w:r>
      <w:proofErr w:type="spellStart"/>
      <w:r w:rsidRPr="0006346E">
        <w:rPr>
          <w:rFonts w:ascii="Arial" w:hAnsi="Arial" w:cs="Arial"/>
          <w:sz w:val="24"/>
          <w:szCs w:val="24"/>
        </w:rPr>
        <w:t>ó</w:t>
      </w:r>
      <w:proofErr w:type="spellEnd"/>
      <w:r w:rsidRPr="0006346E">
        <w:rPr>
          <w:rFonts w:ascii="Arial" w:hAnsi="Arial" w:cs="Arial"/>
          <w:sz w:val="24"/>
          <w:szCs w:val="24"/>
        </w:rPr>
        <w:t xml:space="preserve"> de transferencia de dinero.</w:t>
      </w:r>
    </w:p>
    <w:p w14:paraId="5B3FC48F" w14:textId="77777777" w:rsidR="00D90299" w:rsidRPr="0006346E" w:rsidRDefault="00D90299" w:rsidP="005D564A">
      <w:pPr>
        <w:numPr>
          <w:ilvl w:val="0"/>
          <w:numId w:val="17"/>
        </w:numPr>
        <w:spacing w:after="0" w:line="240" w:lineRule="auto"/>
        <w:ind w:left="1208" w:hanging="357"/>
        <w:jc w:val="both"/>
        <w:rPr>
          <w:rFonts w:ascii="Arial" w:hAnsi="Arial" w:cs="Arial"/>
          <w:sz w:val="24"/>
          <w:szCs w:val="24"/>
        </w:rPr>
      </w:pPr>
      <w:r w:rsidRPr="0006346E">
        <w:rPr>
          <w:rFonts w:ascii="Arial" w:hAnsi="Arial" w:cs="Arial"/>
          <w:sz w:val="24"/>
          <w:szCs w:val="24"/>
        </w:rPr>
        <w:t>Declaración de impuestos reciente ante la agencia recaudadora (IRS en los EUA) o equivalente.</w:t>
      </w:r>
    </w:p>
    <w:p w14:paraId="386496FD" w14:textId="77777777" w:rsidR="00D90299" w:rsidRPr="0006346E" w:rsidRDefault="00D90299" w:rsidP="005D564A">
      <w:pPr>
        <w:numPr>
          <w:ilvl w:val="0"/>
          <w:numId w:val="17"/>
        </w:numPr>
        <w:spacing w:after="0" w:line="240" w:lineRule="auto"/>
        <w:ind w:left="1208" w:hanging="357"/>
        <w:jc w:val="both"/>
        <w:rPr>
          <w:rFonts w:ascii="Arial" w:hAnsi="Arial" w:cs="Arial"/>
          <w:sz w:val="24"/>
          <w:szCs w:val="24"/>
        </w:rPr>
      </w:pPr>
      <w:r w:rsidRPr="0006346E">
        <w:rPr>
          <w:rFonts w:ascii="Arial" w:hAnsi="Arial" w:cs="Arial"/>
          <w:sz w:val="24"/>
          <w:szCs w:val="24"/>
        </w:rPr>
        <w:t>Correspondencia oficial dirigida al domicilio del interesado.</w:t>
      </w:r>
    </w:p>
    <w:p w14:paraId="0601371D" w14:textId="77777777" w:rsidR="00D90299" w:rsidRPr="0006346E" w:rsidRDefault="00D90299" w:rsidP="005D564A">
      <w:pPr>
        <w:numPr>
          <w:ilvl w:val="0"/>
          <w:numId w:val="17"/>
        </w:numPr>
        <w:spacing w:after="0" w:line="240" w:lineRule="auto"/>
        <w:ind w:left="1208" w:hanging="357"/>
        <w:jc w:val="both"/>
        <w:rPr>
          <w:rFonts w:ascii="Arial" w:hAnsi="Arial" w:cs="Arial"/>
          <w:sz w:val="24"/>
          <w:szCs w:val="24"/>
        </w:rPr>
      </w:pPr>
      <w:r w:rsidRPr="0006346E">
        <w:rPr>
          <w:rFonts w:ascii="Arial" w:hAnsi="Arial" w:cs="Arial"/>
          <w:sz w:val="24"/>
          <w:szCs w:val="24"/>
        </w:rPr>
        <w:t>Sobre de correspondencia personal recibida con sello postal.</w:t>
      </w:r>
    </w:p>
    <w:p w14:paraId="77AC06C8" w14:textId="77777777" w:rsidR="00D90299" w:rsidRPr="0006346E" w:rsidRDefault="00D90299" w:rsidP="005D564A">
      <w:pPr>
        <w:numPr>
          <w:ilvl w:val="0"/>
          <w:numId w:val="17"/>
        </w:numPr>
        <w:spacing w:after="0" w:line="240" w:lineRule="auto"/>
        <w:ind w:left="1208" w:hanging="357"/>
        <w:jc w:val="both"/>
        <w:rPr>
          <w:rFonts w:ascii="Arial" w:hAnsi="Arial" w:cs="Arial"/>
          <w:sz w:val="24"/>
          <w:szCs w:val="24"/>
        </w:rPr>
      </w:pPr>
      <w:r w:rsidRPr="0006346E">
        <w:rPr>
          <w:rFonts w:ascii="Arial" w:hAnsi="Arial" w:cs="Arial"/>
          <w:sz w:val="24"/>
          <w:szCs w:val="24"/>
        </w:rPr>
        <w:t>Cobro de tarjetas de crédito o de préstamos o de hipotecas.</w:t>
      </w:r>
    </w:p>
    <w:p w14:paraId="1D8D3027" w14:textId="77777777" w:rsidR="00D90299" w:rsidRPr="0006346E" w:rsidRDefault="00D90299" w:rsidP="005D564A">
      <w:pPr>
        <w:numPr>
          <w:ilvl w:val="0"/>
          <w:numId w:val="17"/>
        </w:numPr>
        <w:spacing w:after="0" w:line="240" w:lineRule="auto"/>
        <w:ind w:left="1208" w:hanging="357"/>
        <w:jc w:val="both"/>
        <w:rPr>
          <w:rFonts w:ascii="Arial" w:hAnsi="Arial" w:cs="Arial"/>
          <w:sz w:val="24"/>
          <w:szCs w:val="24"/>
        </w:rPr>
      </w:pPr>
      <w:r w:rsidRPr="0006346E">
        <w:rPr>
          <w:rFonts w:ascii="Arial" w:hAnsi="Arial" w:cs="Arial"/>
          <w:sz w:val="24"/>
          <w:szCs w:val="24"/>
        </w:rPr>
        <w:t>Comprobante de domicilio de familiar directo, demostrando el nexo familiar con actas de nacimiento o matrimonio.</w:t>
      </w:r>
    </w:p>
    <w:p w14:paraId="4C7D07A2" w14:textId="77777777" w:rsidR="00D90299" w:rsidRPr="0006346E" w:rsidRDefault="00D90299" w:rsidP="005D564A">
      <w:pPr>
        <w:numPr>
          <w:ilvl w:val="0"/>
          <w:numId w:val="17"/>
        </w:numPr>
        <w:spacing w:after="0" w:line="240" w:lineRule="auto"/>
        <w:ind w:left="1208" w:hanging="357"/>
        <w:jc w:val="both"/>
        <w:rPr>
          <w:rFonts w:ascii="Arial" w:hAnsi="Arial" w:cs="Arial"/>
          <w:sz w:val="24"/>
          <w:szCs w:val="24"/>
        </w:rPr>
      </w:pPr>
      <w:r w:rsidRPr="0006346E">
        <w:rPr>
          <w:rFonts w:ascii="Arial" w:hAnsi="Arial" w:cs="Arial"/>
          <w:sz w:val="24"/>
          <w:szCs w:val="24"/>
        </w:rPr>
        <w:t>Contrato original de renta, a nombre del solicitante.</w:t>
      </w:r>
    </w:p>
    <w:p w14:paraId="739AA5EB" w14:textId="77777777" w:rsidR="00D90299" w:rsidRPr="0006346E" w:rsidRDefault="00D90299" w:rsidP="005D564A">
      <w:pPr>
        <w:numPr>
          <w:ilvl w:val="0"/>
          <w:numId w:val="17"/>
        </w:numPr>
        <w:spacing w:after="0" w:line="240" w:lineRule="auto"/>
        <w:ind w:left="1208" w:hanging="357"/>
        <w:jc w:val="both"/>
        <w:rPr>
          <w:rFonts w:ascii="Arial" w:hAnsi="Arial" w:cs="Arial"/>
          <w:sz w:val="24"/>
          <w:szCs w:val="24"/>
        </w:rPr>
      </w:pPr>
      <w:r w:rsidRPr="0006346E">
        <w:rPr>
          <w:rFonts w:ascii="Arial" w:hAnsi="Arial" w:cs="Arial"/>
          <w:sz w:val="24"/>
          <w:szCs w:val="24"/>
        </w:rPr>
        <w:t xml:space="preserve">Recibo simple </w:t>
      </w:r>
      <w:proofErr w:type="spellStart"/>
      <w:r w:rsidRPr="0006346E">
        <w:rPr>
          <w:rFonts w:ascii="Arial" w:hAnsi="Arial" w:cs="Arial"/>
          <w:sz w:val="24"/>
          <w:szCs w:val="24"/>
        </w:rPr>
        <w:t>ó</w:t>
      </w:r>
      <w:proofErr w:type="spellEnd"/>
      <w:r w:rsidRPr="0006346E">
        <w:rPr>
          <w:rFonts w:ascii="Arial" w:hAnsi="Arial" w:cs="Arial"/>
          <w:sz w:val="24"/>
          <w:szCs w:val="24"/>
        </w:rPr>
        <w:t xml:space="preserve"> genérico de renta, sellado por la empresa arrendadora.</w:t>
      </w:r>
    </w:p>
    <w:p w14:paraId="082BE54E" w14:textId="114BCB66" w:rsidR="0006346E" w:rsidRDefault="0006346E" w:rsidP="00CA018D">
      <w:pPr>
        <w:pStyle w:val="NormalWeb"/>
        <w:spacing w:before="0" w:beforeAutospacing="0" w:after="0" w:afterAutospacing="0" w:line="312" w:lineRule="auto"/>
        <w:jc w:val="both"/>
        <w:rPr>
          <w:rFonts w:ascii="Arial" w:hAnsi="Arial" w:cs="Arial"/>
        </w:rPr>
      </w:pPr>
    </w:p>
    <w:p w14:paraId="23C6C785" w14:textId="77777777" w:rsidR="005D564A" w:rsidRDefault="005D564A" w:rsidP="00CA018D">
      <w:pPr>
        <w:pStyle w:val="NormalWeb"/>
        <w:spacing w:before="0" w:beforeAutospacing="0" w:after="0" w:afterAutospacing="0" w:line="312" w:lineRule="auto"/>
        <w:jc w:val="both"/>
        <w:rPr>
          <w:rFonts w:ascii="Arial" w:hAnsi="Arial" w:cs="Arial"/>
        </w:rPr>
      </w:pPr>
    </w:p>
    <w:p w14:paraId="2A0A7F27" w14:textId="15E471FB" w:rsidR="00903768" w:rsidRPr="00417943" w:rsidRDefault="006E5785" w:rsidP="006E5785">
      <w:pPr>
        <w:pStyle w:val="NormalWeb"/>
        <w:spacing w:before="0" w:beforeAutospacing="0" w:after="0" w:afterAutospacing="0" w:line="312" w:lineRule="auto"/>
        <w:ind w:left="1208"/>
        <w:jc w:val="both"/>
        <w:rPr>
          <w:rStyle w:val="Textoennegrita"/>
          <w:rFonts w:ascii="Arial" w:hAnsi="Arial" w:cs="Arial"/>
          <w:b w:val="0"/>
          <w:bCs w:val="0"/>
          <w:color w:val="212529"/>
        </w:rPr>
      </w:pPr>
      <w:r>
        <w:rPr>
          <w:rStyle w:val="Textoennegrita"/>
          <w:rFonts w:ascii="Arial" w:hAnsi="Arial" w:cs="Arial"/>
          <w:b w:val="0"/>
          <w:bCs w:val="0"/>
          <w:color w:val="212529"/>
        </w:rPr>
        <w:t xml:space="preserve">* </w:t>
      </w:r>
      <w:r w:rsidR="00903768" w:rsidRPr="00417943">
        <w:rPr>
          <w:rStyle w:val="Textoennegrita"/>
          <w:rFonts w:ascii="Arial" w:hAnsi="Arial" w:cs="Arial"/>
          <w:b w:val="0"/>
          <w:bCs w:val="0"/>
          <w:color w:val="212529"/>
        </w:rPr>
        <w:t>Para el caso de que no se cuente con comprobante de domicilio a nombre del interesado, se deberá estar a lo siguiente:</w:t>
      </w:r>
    </w:p>
    <w:p w14:paraId="6FBCCAF7" w14:textId="77777777" w:rsidR="00903768" w:rsidRPr="00D25350" w:rsidRDefault="00903768" w:rsidP="00903768">
      <w:pPr>
        <w:pStyle w:val="NormalWeb"/>
        <w:spacing w:before="0" w:beforeAutospacing="0" w:after="0" w:afterAutospacing="0" w:line="312" w:lineRule="auto"/>
        <w:jc w:val="both"/>
        <w:rPr>
          <w:rStyle w:val="Textoennegrita"/>
          <w:rFonts w:ascii="Arial" w:hAnsi="Arial" w:cs="Arial"/>
          <w:b w:val="0"/>
          <w:bCs w:val="0"/>
          <w:color w:val="212529"/>
        </w:rPr>
      </w:pPr>
    </w:p>
    <w:p w14:paraId="38C350BB" w14:textId="77777777" w:rsidR="00903768" w:rsidRPr="00417943" w:rsidRDefault="00903768" w:rsidP="005D564A">
      <w:pPr>
        <w:pStyle w:val="NormalWeb"/>
        <w:numPr>
          <w:ilvl w:val="0"/>
          <w:numId w:val="25"/>
        </w:numPr>
        <w:spacing w:before="0" w:beforeAutospacing="0" w:after="0" w:afterAutospacing="0"/>
        <w:ind w:left="1775" w:hanging="357"/>
        <w:jc w:val="both"/>
        <w:rPr>
          <w:rFonts w:ascii="Arial" w:hAnsi="Arial" w:cs="Arial"/>
          <w:color w:val="212529"/>
        </w:rPr>
      </w:pPr>
      <w:r w:rsidRPr="00417943">
        <w:rPr>
          <w:rFonts w:ascii="Arial" w:hAnsi="Arial" w:cs="Arial"/>
          <w:color w:val="212529"/>
        </w:rPr>
        <w:t>Si usted vive con algún familiar puede traer el acta de nacimiento de su familiar en el que se desprenda el parentesco.</w:t>
      </w:r>
    </w:p>
    <w:p w14:paraId="37FCD819" w14:textId="77777777" w:rsidR="00903768" w:rsidRPr="00417943" w:rsidRDefault="00903768" w:rsidP="005D564A">
      <w:pPr>
        <w:pStyle w:val="NormalWeb"/>
        <w:numPr>
          <w:ilvl w:val="0"/>
          <w:numId w:val="25"/>
        </w:numPr>
        <w:spacing w:before="0" w:beforeAutospacing="0" w:after="0" w:afterAutospacing="0"/>
        <w:ind w:left="1775" w:hanging="357"/>
        <w:jc w:val="both"/>
        <w:rPr>
          <w:rFonts w:ascii="Arial" w:hAnsi="Arial" w:cs="Arial"/>
          <w:color w:val="212529"/>
        </w:rPr>
      </w:pPr>
      <w:r w:rsidRPr="00417943">
        <w:rPr>
          <w:rFonts w:ascii="Arial" w:hAnsi="Arial" w:cs="Arial"/>
          <w:color w:val="212529"/>
        </w:rPr>
        <w:t>Si no vive con algún familiar, usted puede pedirle a algún conocido que le mande una carta a través del correo a su domicilio y presentar dicha carta como comprobante de domicilio.</w:t>
      </w:r>
    </w:p>
    <w:p w14:paraId="1CACBE3A" w14:textId="77777777" w:rsidR="00903768" w:rsidRDefault="00903768" w:rsidP="00CA018D">
      <w:pPr>
        <w:pStyle w:val="NormalWeb"/>
        <w:spacing w:before="0" w:beforeAutospacing="0" w:after="0" w:afterAutospacing="0" w:line="312" w:lineRule="auto"/>
        <w:jc w:val="both"/>
        <w:rPr>
          <w:rFonts w:ascii="Arial" w:hAnsi="Arial" w:cs="Arial"/>
        </w:rPr>
      </w:pPr>
    </w:p>
    <w:p w14:paraId="0EDC20EF" w14:textId="66DADD18" w:rsidR="00D90299" w:rsidRPr="0006346E" w:rsidRDefault="00D90299" w:rsidP="00903768">
      <w:pPr>
        <w:pStyle w:val="NormalWeb"/>
        <w:numPr>
          <w:ilvl w:val="0"/>
          <w:numId w:val="26"/>
        </w:numPr>
        <w:spacing w:before="0" w:beforeAutospacing="0" w:after="0" w:afterAutospacing="0" w:line="312" w:lineRule="auto"/>
        <w:jc w:val="both"/>
        <w:rPr>
          <w:rFonts w:ascii="Arial" w:hAnsi="Arial" w:cs="Arial"/>
        </w:rPr>
      </w:pPr>
      <w:r w:rsidRPr="0006346E">
        <w:rPr>
          <w:rFonts w:ascii="Arial" w:hAnsi="Arial" w:cs="Arial"/>
        </w:rPr>
        <w:t>Cubrir el pago correspondiente</w:t>
      </w:r>
      <w:r w:rsidR="0006346E" w:rsidRPr="0006346E">
        <w:rPr>
          <w:rFonts w:ascii="Arial" w:hAnsi="Arial" w:cs="Arial"/>
        </w:rPr>
        <w:t xml:space="preserve"> </w:t>
      </w:r>
      <w:r w:rsidRPr="0006346E">
        <w:rPr>
          <w:rFonts w:ascii="Arial" w:hAnsi="Arial" w:cs="Arial"/>
        </w:rPr>
        <w:t>(Tiene una vigencia de 5 años)</w:t>
      </w:r>
      <w:r w:rsidR="00903768">
        <w:rPr>
          <w:rFonts w:ascii="Arial" w:hAnsi="Arial" w:cs="Arial"/>
        </w:rPr>
        <w:t>.</w:t>
      </w:r>
    </w:p>
    <w:p w14:paraId="2DE82E57" w14:textId="28A7DE42" w:rsidR="00D90299" w:rsidRDefault="00D90299" w:rsidP="00CA018D">
      <w:pPr>
        <w:pStyle w:val="NormalWeb"/>
        <w:spacing w:before="0" w:beforeAutospacing="0" w:after="0" w:afterAutospacing="0" w:line="312" w:lineRule="auto"/>
        <w:jc w:val="both"/>
        <w:rPr>
          <w:rFonts w:ascii="Arial" w:hAnsi="Arial" w:cs="Arial"/>
        </w:rPr>
      </w:pPr>
    </w:p>
    <w:p w14:paraId="4B06513C" w14:textId="4C673AAC" w:rsidR="006E5785" w:rsidRDefault="006E5785" w:rsidP="00CA018D">
      <w:pPr>
        <w:pStyle w:val="NormalWeb"/>
        <w:spacing w:before="0" w:beforeAutospacing="0" w:after="0" w:afterAutospacing="0" w:line="312" w:lineRule="auto"/>
        <w:jc w:val="both"/>
        <w:rPr>
          <w:rFonts w:ascii="Arial" w:hAnsi="Arial" w:cs="Arial"/>
        </w:rPr>
      </w:pPr>
    </w:p>
    <w:p w14:paraId="2F42A417" w14:textId="535A023D" w:rsidR="006E5785" w:rsidRPr="00CD6847" w:rsidRDefault="006E5785" w:rsidP="006E5785">
      <w:pPr>
        <w:pStyle w:val="Ttulo2"/>
        <w:spacing w:before="0" w:line="312" w:lineRule="auto"/>
        <w:rPr>
          <w:rFonts w:ascii="Arial" w:hAnsi="Arial" w:cs="Arial"/>
          <w:sz w:val="28"/>
          <w:szCs w:val="28"/>
        </w:rPr>
      </w:pPr>
      <w:bookmarkStart w:id="9" w:name="_Toc112850204"/>
      <w:r w:rsidRPr="00CD6847">
        <w:rPr>
          <w:rFonts w:ascii="Arial" w:hAnsi="Arial" w:cs="Arial"/>
          <w:sz w:val="28"/>
          <w:szCs w:val="28"/>
        </w:rPr>
        <w:t>Para menores de 18 años de edad.</w:t>
      </w:r>
      <w:bookmarkEnd w:id="9"/>
    </w:p>
    <w:p w14:paraId="69919B87" w14:textId="77777777" w:rsidR="006E5785" w:rsidRPr="006E5785" w:rsidRDefault="006E5785" w:rsidP="006E5785">
      <w:pPr>
        <w:spacing w:after="0" w:line="312" w:lineRule="auto"/>
        <w:rPr>
          <w:rFonts w:ascii="Arial" w:hAnsi="Arial" w:cs="Arial"/>
          <w:sz w:val="24"/>
          <w:szCs w:val="24"/>
        </w:rPr>
      </w:pPr>
    </w:p>
    <w:p w14:paraId="133453AF" w14:textId="752A0F15" w:rsidR="00D90299" w:rsidRPr="006E5785" w:rsidRDefault="00D90299" w:rsidP="006E5785">
      <w:pPr>
        <w:spacing w:after="0" w:line="312" w:lineRule="auto"/>
        <w:jc w:val="both"/>
        <w:rPr>
          <w:rFonts w:ascii="Arial" w:hAnsi="Arial" w:cs="Arial"/>
          <w:sz w:val="24"/>
          <w:szCs w:val="24"/>
        </w:rPr>
      </w:pPr>
      <w:r w:rsidRPr="006E5785">
        <w:rPr>
          <w:rFonts w:ascii="Arial" w:hAnsi="Arial" w:cs="Arial"/>
          <w:sz w:val="24"/>
          <w:szCs w:val="24"/>
        </w:rPr>
        <w:t>Además de cumplir con los requisitos anteriores, deberán comparecer ambos padres o tutores legales con el menor, y</w:t>
      </w:r>
    </w:p>
    <w:p w14:paraId="00A9B3F4" w14:textId="77777777" w:rsidR="00E130D6" w:rsidRPr="00B11949" w:rsidRDefault="00E130D6" w:rsidP="006E5785">
      <w:pPr>
        <w:pStyle w:val="NormalWeb"/>
        <w:spacing w:before="0" w:beforeAutospacing="0" w:after="0" w:afterAutospacing="0" w:line="312" w:lineRule="auto"/>
        <w:jc w:val="both"/>
        <w:rPr>
          <w:rFonts w:ascii="Arial" w:hAnsi="Arial" w:cs="Arial"/>
        </w:rPr>
      </w:pPr>
    </w:p>
    <w:p w14:paraId="597B1446" w14:textId="77777777" w:rsidR="00D90299" w:rsidRPr="00B11949" w:rsidRDefault="00D90299" w:rsidP="00CA018D">
      <w:pPr>
        <w:numPr>
          <w:ilvl w:val="0"/>
          <w:numId w:val="18"/>
        </w:numPr>
        <w:spacing w:after="0" w:line="312" w:lineRule="auto"/>
        <w:jc w:val="both"/>
        <w:rPr>
          <w:rFonts w:ascii="Arial" w:hAnsi="Arial" w:cs="Arial"/>
          <w:sz w:val="24"/>
          <w:szCs w:val="24"/>
        </w:rPr>
      </w:pPr>
      <w:r w:rsidRPr="00B11949">
        <w:rPr>
          <w:rFonts w:ascii="Arial" w:hAnsi="Arial" w:cs="Arial"/>
          <w:sz w:val="24"/>
          <w:szCs w:val="24"/>
        </w:rPr>
        <w:t>Presentar el acta de nacimiento del menor para acreditar la filiación y ejercicio de la patria potestad.</w:t>
      </w:r>
    </w:p>
    <w:p w14:paraId="61C5A801" w14:textId="77777777" w:rsidR="00D90299" w:rsidRPr="00B11949" w:rsidRDefault="00D90299" w:rsidP="00CA018D">
      <w:pPr>
        <w:numPr>
          <w:ilvl w:val="0"/>
          <w:numId w:val="18"/>
        </w:numPr>
        <w:spacing w:after="0" w:line="312" w:lineRule="auto"/>
        <w:jc w:val="both"/>
        <w:rPr>
          <w:rFonts w:ascii="Arial" w:hAnsi="Arial" w:cs="Arial"/>
          <w:sz w:val="24"/>
          <w:szCs w:val="24"/>
        </w:rPr>
      </w:pPr>
      <w:r w:rsidRPr="00B11949">
        <w:rPr>
          <w:rFonts w:ascii="Arial" w:hAnsi="Arial" w:cs="Arial"/>
          <w:sz w:val="24"/>
          <w:szCs w:val="24"/>
        </w:rPr>
        <w:t>Llenar y entregar el formato de la autorización de ambos padres o tutores para emitir la Matrícula Consular.</w:t>
      </w:r>
    </w:p>
    <w:p w14:paraId="76CB21C0" w14:textId="77777777" w:rsidR="00D90299" w:rsidRPr="00B11949" w:rsidRDefault="00D90299" w:rsidP="00CA018D">
      <w:pPr>
        <w:numPr>
          <w:ilvl w:val="0"/>
          <w:numId w:val="18"/>
        </w:numPr>
        <w:spacing w:after="0" w:line="312" w:lineRule="auto"/>
        <w:jc w:val="both"/>
        <w:rPr>
          <w:rFonts w:ascii="Arial" w:hAnsi="Arial" w:cs="Arial"/>
          <w:sz w:val="24"/>
          <w:szCs w:val="24"/>
        </w:rPr>
      </w:pPr>
      <w:r w:rsidRPr="00B11949">
        <w:rPr>
          <w:rFonts w:ascii="Arial" w:hAnsi="Arial" w:cs="Arial"/>
          <w:sz w:val="24"/>
          <w:szCs w:val="24"/>
        </w:rPr>
        <w:t>Ambos padres o tutores y el menor o persona con discapacidad deberán presentar una identificación oficial con fotografía.</w:t>
      </w:r>
    </w:p>
    <w:p w14:paraId="615D1606" w14:textId="63409B56" w:rsidR="0006346E" w:rsidRDefault="0006346E" w:rsidP="00CA018D">
      <w:pPr>
        <w:pStyle w:val="NormalWeb"/>
        <w:spacing w:before="0" w:beforeAutospacing="0" w:after="0" w:afterAutospacing="0" w:line="312" w:lineRule="auto"/>
        <w:jc w:val="both"/>
        <w:rPr>
          <w:rFonts w:ascii="Arial" w:hAnsi="Arial" w:cs="Arial"/>
        </w:rPr>
      </w:pPr>
    </w:p>
    <w:p w14:paraId="52DFAADF" w14:textId="69AB1A68" w:rsidR="00D25350" w:rsidRDefault="00D25350" w:rsidP="00CA018D">
      <w:pPr>
        <w:pStyle w:val="NormalWeb"/>
        <w:spacing w:before="0" w:beforeAutospacing="0" w:after="0" w:afterAutospacing="0" w:line="312" w:lineRule="auto"/>
        <w:jc w:val="both"/>
        <w:rPr>
          <w:rFonts w:ascii="Arial" w:hAnsi="Arial" w:cs="Arial"/>
        </w:rPr>
      </w:pPr>
    </w:p>
    <w:p w14:paraId="69DAB876" w14:textId="5B0753DD" w:rsidR="00D90299" w:rsidRDefault="00D90299" w:rsidP="00CA018D">
      <w:pPr>
        <w:pStyle w:val="NormalWeb"/>
        <w:spacing w:before="0" w:beforeAutospacing="0" w:after="0" w:afterAutospacing="0" w:line="312" w:lineRule="auto"/>
        <w:jc w:val="both"/>
        <w:rPr>
          <w:rFonts w:ascii="Arial" w:hAnsi="Arial" w:cs="Arial"/>
        </w:rPr>
      </w:pPr>
      <w:r w:rsidRPr="00B11949">
        <w:rPr>
          <w:rFonts w:ascii="Arial" w:hAnsi="Arial" w:cs="Arial"/>
        </w:rPr>
        <w:t>Los menores de edad pueden presentar una de las siguientes identificaciones:</w:t>
      </w:r>
    </w:p>
    <w:p w14:paraId="432920FF" w14:textId="77777777" w:rsidR="0006346E" w:rsidRPr="005D564A" w:rsidRDefault="0006346E" w:rsidP="00CA018D">
      <w:pPr>
        <w:pStyle w:val="NormalWeb"/>
        <w:spacing w:before="0" w:beforeAutospacing="0" w:after="0" w:afterAutospacing="0" w:line="312" w:lineRule="auto"/>
        <w:jc w:val="both"/>
        <w:rPr>
          <w:rFonts w:ascii="Arial" w:hAnsi="Arial" w:cs="Arial"/>
          <w:sz w:val="10"/>
          <w:szCs w:val="10"/>
        </w:rPr>
      </w:pPr>
    </w:p>
    <w:p w14:paraId="06E36E7F" w14:textId="0F4812D6" w:rsidR="00D90299" w:rsidRPr="00E130D6" w:rsidRDefault="00D90299" w:rsidP="005D564A">
      <w:pPr>
        <w:numPr>
          <w:ilvl w:val="0"/>
          <w:numId w:val="19"/>
        </w:numPr>
        <w:spacing w:after="0" w:line="240" w:lineRule="auto"/>
        <w:ind w:left="714" w:hanging="357"/>
        <w:jc w:val="both"/>
        <w:rPr>
          <w:rFonts w:ascii="Arial" w:hAnsi="Arial" w:cs="Arial"/>
          <w:sz w:val="24"/>
          <w:szCs w:val="24"/>
        </w:rPr>
      </w:pPr>
      <w:r w:rsidRPr="00E130D6">
        <w:rPr>
          <w:rFonts w:ascii="Arial" w:hAnsi="Arial" w:cs="Arial"/>
          <w:sz w:val="24"/>
          <w:szCs w:val="24"/>
        </w:rPr>
        <w:t>Certificado escolar de educación primaria, secundaria o bachillerato expedido por autoridad escolar mexicana y/o</w:t>
      </w:r>
      <w:r w:rsidR="0006346E" w:rsidRPr="00E130D6">
        <w:rPr>
          <w:rFonts w:ascii="Arial" w:hAnsi="Arial" w:cs="Arial"/>
          <w:sz w:val="24"/>
          <w:szCs w:val="24"/>
        </w:rPr>
        <w:t xml:space="preserve"> </w:t>
      </w:r>
      <w:r w:rsidRPr="00E130D6">
        <w:rPr>
          <w:rFonts w:ascii="Arial" w:hAnsi="Arial" w:cs="Arial"/>
          <w:sz w:val="24"/>
          <w:szCs w:val="24"/>
        </w:rPr>
        <w:t>boleta certificada de algún año escolar con fotografía y sello oficial, expedida por autoridad escolar mexicana.</w:t>
      </w:r>
    </w:p>
    <w:p w14:paraId="5E12B9A1" w14:textId="77777777" w:rsidR="00D90299" w:rsidRPr="00E130D6" w:rsidRDefault="00D90299" w:rsidP="005D564A">
      <w:pPr>
        <w:numPr>
          <w:ilvl w:val="0"/>
          <w:numId w:val="19"/>
        </w:numPr>
        <w:spacing w:after="0" w:line="240" w:lineRule="auto"/>
        <w:ind w:left="714" w:hanging="357"/>
        <w:jc w:val="both"/>
        <w:rPr>
          <w:rFonts w:ascii="Arial" w:hAnsi="Arial" w:cs="Arial"/>
          <w:sz w:val="24"/>
          <w:szCs w:val="24"/>
        </w:rPr>
      </w:pPr>
      <w:r w:rsidRPr="00E130D6">
        <w:rPr>
          <w:rFonts w:ascii="Arial" w:hAnsi="Arial" w:cs="Arial"/>
          <w:sz w:val="24"/>
          <w:szCs w:val="24"/>
        </w:rPr>
        <w:t>Identificación oficial vigente recientemente emitida por alguna autoridad de Estados Unidos de América, como pasaporte o Tarjeta de Residencia.</w:t>
      </w:r>
    </w:p>
    <w:p w14:paraId="0F6837DF" w14:textId="77777777" w:rsidR="00D90299" w:rsidRPr="00E130D6" w:rsidRDefault="00D90299" w:rsidP="005D564A">
      <w:pPr>
        <w:numPr>
          <w:ilvl w:val="0"/>
          <w:numId w:val="19"/>
        </w:numPr>
        <w:spacing w:after="0" w:line="240" w:lineRule="auto"/>
        <w:ind w:left="714" w:hanging="357"/>
        <w:jc w:val="both"/>
        <w:rPr>
          <w:rFonts w:ascii="Arial" w:hAnsi="Arial" w:cs="Arial"/>
          <w:sz w:val="24"/>
          <w:szCs w:val="24"/>
        </w:rPr>
      </w:pPr>
      <w:r w:rsidRPr="00E130D6">
        <w:rPr>
          <w:rFonts w:ascii="Arial" w:hAnsi="Arial" w:cs="Arial"/>
          <w:sz w:val="24"/>
          <w:szCs w:val="24"/>
        </w:rPr>
        <w:t>Credencial de estudiante vigente, emitida por la institución educativa local. En caso de que el nombre del menor de edad asentado en la credencial no coincida fielmente con el acta de nacimiento, deberán solicitar a las autoridades del distrito escolar donde estudia el menor, la impresión del documento llamado “</w:t>
      </w:r>
      <w:proofErr w:type="spellStart"/>
      <w:r w:rsidRPr="00E130D6">
        <w:rPr>
          <w:rFonts w:ascii="Arial" w:hAnsi="Arial" w:cs="Arial"/>
          <w:sz w:val="24"/>
          <w:szCs w:val="24"/>
        </w:rPr>
        <w:t>transcript</w:t>
      </w:r>
      <w:proofErr w:type="spellEnd"/>
      <w:r w:rsidRPr="00E130D6">
        <w:rPr>
          <w:rFonts w:ascii="Arial" w:hAnsi="Arial" w:cs="Arial"/>
          <w:sz w:val="24"/>
          <w:szCs w:val="24"/>
        </w:rPr>
        <w:t>”, en el que debe aparecer el nombre completo y la fotografía del menor.</w:t>
      </w:r>
    </w:p>
    <w:p w14:paraId="2C342C72" w14:textId="77777777" w:rsidR="00D90299" w:rsidRPr="00E130D6" w:rsidRDefault="00D90299" w:rsidP="005D564A">
      <w:pPr>
        <w:numPr>
          <w:ilvl w:val="0"/>
          <w:numId w:val="19"/>
        </w:numPr>
        <w:spacing w:after="0" w:line="240" w:lineRule="auto"/>
        <w:ind w:left="714" w:hanging="357"/>
        <w:jc w:val="both"/>
        <w:rPr>
          <w:rFonts w:ascii="Arial" w:hAnsi="Arial" w:cs="Arial"/>
          <w:sz w:val="24"/>
          <w:szCs w:val="24"/>
        </w:rPr>
      </w:pPr>
      <w:r w:rsidRPr="00E130D6">
        <w:rPr>
          <w:rFonts w:ascii="Arial" w:hAnsi="Arial" w:cs="Arial"/>
          <w:sz w:val="24"/>
          <w:szCs w:val="24"/>
        </w:rPr>
        <w:t>Carta de una escuela primaria de NY, NJ o CT con sello sobre la fotografía y firma del funcionario, sólo para menores de 10 años. (Debe mostrar el nombre completo del menor y fecha de nacimiento).</w:t>
      </w:r>
    </w:p>
    <w:p w14:paraId="6899E15C" w14:textId="77777777" w:rsidR="00D90299" w:rsidRPr="00E130D6" w:rsidRDefault="00D90299" w:rsidP="005D564A">
      <w:pPr>
        <w:numPr>
          <w:ilvl w:val="0"/>
          <w:numId w:val="19"/>
        </w:numPr>
        <w:spacing w:after="0" w:line="240" w:lineRule="auto"/>
        <w:ind w:left="714" w:hanging="357"/>
        <w:jc w:val="both"/>
        <w:rPr>
          <w:rFonts w:ascii="Arial" w:hAnsi="Arial" w:cs="Arial"/>
          <w:sz w:val="24"/>
          <w:szCs w:val="24"/>
        </w:rPr>
      </w:pPr>
      <w:r w:rsidRPr="00E130D6">
        <w:rPr>
          <w:rFonts w:ascii="Arial" w:hAnsi="Arial" w:cs="Arial"/>
          <w:sz w:val="24"/>
          <w:szCs w:val="24"/>
        </w:rPr>
        <w:t>Carta del pediatra con fotografía y sello sobre la misma, sólo para menores de 7 años de edad. (Debe mostrar el nombre completo del menor y fecha de nacimiento).</w:t>
      </w:r>
    </w:p>
    <w:p w14:paraId="72677F5A" w14:textId="55317A7E" w:rsidR="00D90299" w:rsidRDefault="00D90299" w:rsidP="00CA018D">
      <w:pPr>
        <w:pStyle w:val="NormalWeb"/>
        <w:spacing w:before="0" w:beforeAutospacing="0" w:after="0" w:afterAutospacing="0" w:line="312" w:lineRule="auto"/>
        <w:jc w:val="both"/>
        <w:rPr>
          <w:rFonts w:ascii="Arial" w:hAnsi="Arial" w:cs="Arial"/>
        </w:rPr>
      </w:pPr>
    </w:p>
    <w:p w14:paraId="663523F1" w14:textId="77777777" w:rsidR="00E130D6" w:rsidRPr="00E130D6" w:rsidRDefault="00E130D6" w:rsidP="00CA018D">
      <w:pPr>
        <w:pStyle w:val="NormalWeb"/>
        <w:spacing w:before="0" w:beforeAutospacing="0" w:after="0" w:afterAutospacing="0" w:line="312" w:lineRule="auto"/>
        <w:jc w:val="both"/>
        <w:rPr>
          <w:rFonts w:ascii="Arial" w:hAnsi="Arial" w:cs="Arial"/>
        </w:rPr>
      </w:pPr>
    </w:p>
    <w:p w14:paraId="078DA658" w14:textId="20468B0C" w:rsidR="00D90299" w:rsidRDefault="00D90299" w:rsidP="00CA018D">
      <w:pPr>
        <w:pStyle w:val="NormalWeb"/>
        <w:spacing w:before="0" w:beforeAutospacing="0" w:after="0" w:afterAutospacing="0" w:line="312" w:lineRule="auto"/>
        <w:jc w:val="both"/>
        <w:rPr>
          <w:rStyle w:val="Textoennegrita"/>
          <w:rFonts w:ascii="Arial" w:hAnsi="Arial" w:cs="Arial"/>
        </w:rPr>
      </w:pPr>
      <w:r w:rsidRPr="00E130D6">
        <w:rPr>
          <w:rStyle w:val="Textoennegrita"/>
          <w:rFonts w:ascii="Arial" w:hAnsi="Arial" w:cs="Arial"/>
        </w:rPr>
        <w:t>Notas</w:t>
      </w:r>
    </w:p>
    <w:p w14:paraId="4D510AF9" w14:textId="77777777" w:rsidR="005D564A" w:rsidRPr="005D564A" w:rsidRDefault="005D564A" w:rsidP="00CA018D">
      <w:pPr>
        <w:pStyle w:val="NormalWeb"/>
        <w:spacing w:before="0" w:beforeAutospacing="0" w:after="0" w:afterAutospacing="0" w:line="312" w:lineRule="auto"/>
        <w:jc w:val="both"/>
        <w:rPr>
          <w:rFonts w:ascii="Arial" w:hAnsi="Arial" w:cs="Arial"/>
          <w:b/>
          <w:bCs/>
        </w:rPr>
      </w:pPr>
    </w:p>
    <w:p w14:paraId="6033412E" w14:textId="77777777" w:rsidR="00D90299" w:rsidRPr="00E130D6" w:rsidRDefault="00D90299" w:rsidP="005D564A">
      <w:pPr>
        <w:numPr>
          <w:ilvl w:val="0"/>
          <w:numId w:val="20"/>
        </w:numPr>
        <w:spacing w:after="0" w:line="240" w:lineRule="auto"/>
        <w:ind w:left="714" w:hanging="357"/>
        <w:jc w:val="both"/>
        <w:rPr>
          <w:rFonts w:ascii="Arial" w:hAnsi="Arial" w:cs="Arial"/>
          <w:sz w:val="24"/>
          <w:szCs w:val="24"/>
        </w:rPr>
      </w:pPr>
      <w:r w:rsidRPr="00E130D6">
        <w:rPr>
          <w:rFonts w:ascii="Arial" w:hAnsi="Arial" w:cs="Arial"/>
          <w:sz w:val="24"/>
          <w:szCs w:val="24"/>
        </w:rPr>
        <w:t>El nombre que se incluye en el documento de identidad debe ser idéntico al del documento que acredita su nacionalidad; en caso contrario, el interesado deberá presentar otro(s) documento(s) que pruebe(n) o de los que se desprenda que es la misma persona.</w:t>
      </w:r>
    </w:p>
    <w:p w14:paraId="295858EE" w14:textId="77777777" w:rsidR="00D90299" w:rsidRPr="00E130D6" w:rsidRDefault="00D90299" w:rsidP="005D564A">
      <w:pPr>
        <w:numPr>
          <w:ilvl w:val="0"/>
          <w:numId w:val="20"/>
        </w:numPr>
        <w:spacing w:after="0" w:line="240" w:lineRule="auto"/>
        <w:ind w:left="714" w:hanging="357"/>
        <w:jc w:val="both"/>
        <w:rPr>
          <w:rFonts w:ascii="Arial" w:hAnsi="Arial" w:cs="Arial"/>
          <w:sz w:val="24"/>
          <w:szCs w:val="24"/>
        </w:rPr>
      </w:pPr>
      <w:r w:rsidRPr="00E130D6">
        <w:rPr>
          <w:rFonts w:ascii="Arial" w:hAnsi="Arial" w:cs="Arial"/>
          <w:sz w:val="24"/>
          <w:szCs w:val="24"/>
        </w:rPr>
        <w:t>La presentación de cualquiera de los documentos mencionados, no garantiza la obtención de un pasaporte y/o matrícula consular, ya que el personal del Consulado verificará que dichos documentos cumplan con los requisitos y características establecidas por la normatividad vigente.</w:t>
      </w:r>
    </w:p>
    <w:p w14:paraId="3D58666C" w14:textId="447F9619" w:rsidR="00D90299" w:rsidRPr="00E130D6" w:rsidRDefault="00D90299" w:rsidP="005D564A">
      <w:pPr>
        <w:numPr>
          <w:ilvl w:val="0"/>
          <w:numId w:val="20"/>
        </w:numPr>
        <w:spacing w:after="0" w:line="240" w:lineRule="auto"/>
        <w:ind w:left="714" w:hanging="357"/>
        <w:jc w:val="both"/>
        <w:rPr>
          <w:rFonts w:ascii="Arial" w:hAnsi="Arial" w:cs="Arial"/>
          <w:sz w:val="24"/>
          <w:szCs w:val="24"/>
        </w:rPr>
      </w:pPr>
      <w:r w:rsidRPr="00E130D6">
        <w:rPr>
          <w:rFonts w:ascii="Arial" w:hAnsi="Arial" w:cs="Arial"/>
          <w:sz w:val="24"/>
          <w:szCs w:val="24"/>
        </w:rPr>
        <w:t xml:space="preserve">Para los menores de 18 años: los nombres de los padres que aparezcan en las </w:t>
      </w:r>
      <w:r w:rsidR="001278AE" w:rsidRPr="00E130D6">
        <w:rPr>
          <w:rFonts w:ascii="Arial" w:hAnsi="Arial" w:cs="Arial"/>
          <w:sz w:val="24"/>
          <w:szCs w:val="24"/>
        </w:rPr>
        <w:t>identificaciones</w:t>
      </w:r>
      <w:r w:rsidRPr="00E130D6">
        <w:rPr>
          <w:rFonts w:ascii="Arial" w:hAnsi="Arial" w:cs="Arial"/>
          <w:sz w:val="24"/>
          <w:szCs w:val="24"/>
        </w:rPr>
        <w:t xml:space="preserve"> deberán coincidir fielmente con los nombres de los padres que aparezcan en el acta de nacimiento del menor.</w:t>
      </w:r>
    </w:p>
    <w:p w14:paraId="035E0D69" w14:textId="77777777" w:rsidR="00D90299" w:rsidRPr="00E130D6" w:rsidRDefault="00D90299" w:rsidP="005D564A">
      <w:pPr>
        <w:numPr>
          <w:ilvl w:val="0"/>
          <w:numId w:val="20"/>
        </w:numPr>
        <w:spacing w:after="0" w:line="240" w:lineRule="auto"/>
        <w:ind w:left="714" w:hanging="357"/>
        <w:jc w:val="both"/>
        <w:rPr>
          <w:rFonts w:ascii="Arial" w:hAnsi="Arial" w:cs="Arial"/>
          <w:sz w:val="24"/>
          <w:szCs w:val="24"/>
        </w:rPr>
      </w:pPr>
      <w:r w:rsidRPr="00E130D6">
        <w:rPr>
          <w:rFonts w:ascii="Arial" w:hAnsi="Arial" w:cs="Arial"/>
          <w:sz w:val="24"/>
          <w:szCs w:val="24"/>
        </w:rPr>
        <w:t>Para los menores de 18 años: si alguno de los padres o tutores no reside en el área del Consulado, debe acudir a la Delegación de la Secretaría de Relaciones Exteriores en México o ante una oficina consular en el extranjero más cercana a su domicilio para otorgar su autorización.</w:t>
      </w:r>
    </w:p>
    <w:p w14:paraId="4A353642" w14:textId="77777777" w:rsidR="00D90299" w:rsidRPr="00E130D6" w:rsidRDefault="00D90299" w:rsidP="005D564A">
      <w:pPr>
        <w:numPr>
          <w:ilvl w:val="0"/>
          <w:numId w:val="20"/>
        </w:numPr>
        <w:spacing w:after="0" w:line="240" w:lineRule="auto"/>
        <w:ind w:left="714" w:hanging="357"/>
        <w:jc w:val="both"/>
        <w:rPr>
          <w:rFonts w:ascii="Arial" w:hAnsi="Arial" w:cs="Arial"/>
          <w:sz w:val="24"/>
          <w:szCs w:val="24"/>
        </w:rPr>
      </w:pPr>
      <w:r w:rsidRPr="00E130D6">
        <w:rPr>
          <w:rFonts w:ascii="Arial" w:hAnsi="Arial" w:cs="Arial"/>
          <w:sz w:val="24"/>
          <w:szCs w:val="24"/>
        </w:rPr>
        <w:t>Para los menores de 18 años: cuando solamente viva uno de los padres o tutores, se deberá presentar ante la oficina consular, copia certificada del acta de defunción del fallecido.</w:t>
      </w:r>
    </w:p>
    <w:p w14:paraId="766F55E5" w14:textId="77777777" w:rsidR="00D90299" w:rsidRPr="00E130D6" w:rsidRDefault="00D90299" w:rsidP="005D564A">
      <w:pPr>
        <w:numPr>
          <w:ilvl w:val="0"/>
          <w:numId w:val="20"/>
        </w:numPr>
        <w:spacing w:after="0" w:line="240" w:lineRule="auto"/>
        <w:ind w:left="714" w:hanging="357"/>
        <w:jc w:val="both"/>
        <w:rPr>
          <w:rFonts w:ascii="Arial" w:hAnsi="Arial" w:cs="Arial"/>
          <w:sz w:val="24"/>
          <w:szCs w:val="24"/>
        </w:rPr>
      </w:pPr>
      <w:r w:rsidRPr="00E130D6">
        <w:rPr>
          <w:rFonts w:ascii="Arial" w:hAnsi="Arial" w:cs="Arial"/>
          <w:sz w:val="24"/>
          <w:szCs w:val="24"/>
        </w:rPr>
        <w:t>Los tutores deberán presentar copia certificada, por el Juzgado de origen, de la resolución judicial que le confirió su cargo.</w:t>
      </w:r>
    </w:p>
    <w:p w14:paraId="283F1CD1" w14:textId="066A7E4C" w:rsidR="00D90299" w:rsidRPr="00E130D6" w:rsidRDefault="00D90299" w:rsidP="005D564A">
      <w:pPr>
        <w:numPr>
          <w:ilvl w:val="0"/>
          <w:numId w:val="20"/>
        </w:numPr>
        <w:spacing w:after="0" w:line="240" w:lineRule="auto"/>
        <w:ind w:left="714" w:hanging="357"/>
        <w:jc w:val="both"/>
        <w:rPr>
          <w:rFonts w:ascii="Arial" w:hAnsi="Arial" w:cs="Arial"/>
          <w:sz w:val="24"/>
          <w:szCs w:val="24"/>
        </w:rPr>
      </w:pPr>
      <w:r w:rsidRPr="00E130D6">
        <w:rPr>
          <w:rFonts w:ascii="Arial" w:hAnsi="Arial" w:cs="Arial"/>
          <w:sz w:val="24"/>
          <w:szCs w:val="24"/>
        </w:rPr>
        <w:t>Para los menores de 18 años: podrán presentar recibos de renta o de servicios públicos a nombre de los padres o quienes ejercen la patria potestad como comprobantes de domicilio.</w:t>
      </w:r>
    </w:p>
    <w:p w14:paraId="21E98148" w14:textId="16116D38" w:rsidR="00D90299" w:rsidRPr="00E130D6" w:rsidRDefault="00D90299" w:rsidP="00CA018D">
      <w:pPr>
        <w:spacing w:after="0" w:line="312" w:lineRule="auto"/>
        <w:jc w:val="both"/>
        <w:rPr>
          <w:rFonts w:ascii="Arial" w:hAnsi="Arial" w:cs="Arial"/>
          <w:sz w:val="24"/>
          <w:szCs w:val="24"/>
        </w:rPr>
      </w:pPr>
    </w:p>
    <w:p w14:paraId="3597AA74" w14:textId="1672E4F5" w:rsidR="00D90299" w:rsidRPr="00E130D6" w:rsidRDefault="00D90299" w:rsidP="00CA018D">
      <w:pPr>
        <w:spacing w:after="0" w:line="312" w:lineRule="auto"/>
        <w:jc w:val="both"/>
        <w:rPr>
          <w:rFonts w:ascii="Arial" w:hAnsi="Arial" w:cs="Arial"/>
          <w:sz w:val="24"/>
          <w:szCs w:val="24"/>
        </w:rPr>
      </w:pPr>
    </w:p>
    <w:p w14:paraId="38A947C7" w14:textId="77777777" w:rsidR="00C43F56" w:rsidRDefault="00D90299" w:rsidP="00CA018D">
      <w:pPr>
        <w:pStyle w:val="Ttulo1"/>
        <w:spacing w:before="0" w:line="312" w:lineRule="auto"/>
        <w:jc w:val="both"/>
        <w:rPr>
          <w:rFonts w:ascii="Arial" w:hAnsi="Arial" w:cs="Arial"/>
        </w:rPr>
      </w:pPr>
      <w:bookmarkStart w:id="10" w:name="_Toc112850205"/>
      <w:r w:rsidRPr="001D75CF">
        <w:rPr>
          <w:rFonts w:ascii="Arial" w:hAnsi="Arial" w:cs="Arial"/>
        </w:rPr>
        <w:t>Renovación o Canje Matrícula Consular</w:t>
      </w:r>
      <w:r w:rsidR="00C43F56">
        <w:rPr>
          <w:rFonts w:ascii="Arial" w:hAnsi="Arial" w:cs="Arial"/>
        </w:rPr>
        <w:t>.</w:t>
      </w:r>
      <w:bookmarkEnd w:id="10"/>
    </w:p>
    <w:p w14:paraId="3C23BF68" w14:textId="70976D07" w:rsidR="00C43F56" w:rsidRDefault="00C43F56" w:rsidP="00C43F56">
      <w:pPr>
        <w:spacing w:after="0" w:line="312" w:lineRule="auto"/>
        <w:rPr>
          <w:rFonts w:ascii="Arial" w:hAnsi="Arial" w:cs="Arial"/>
          <w:sz w:val="24"/>
          <w:szCs w:val="24"/>
        </w:rPr>
      </w:pPr>
    </w:p>
    <w:p w14:paraId="16E63533" w14:textId="094780C4" w:rsidR="00D90299" w:rsidRDefault="00D90299" w:rsidP="00CA018D">
      <w:pPr>
        <w:pStyle w:val="NormalWeb"/>
        <w:spacing w:before="0" w:beforeAutospacing="0" w:after="0" w:afterAutospacing="0" w:line="312" w:lineRule="auto"/>
        <w:jc w:val="both"/>
        <w:rPr>
          <w:rFonts w:ascii="Arial" w:hAnsi="Arial" w:cs="Arial"/>
          <w:color w:val="212529"/>
        </w:rPr>
      </w:pPr>
      <w:r>
        <w:rPr>
          <w:rFonts w:ascii="Arial" w:hAnsi="Arial" w:cs="Arial"/>
          <w:color w:val="212529"/>
        </w:rPr>
        <w:t xml:space="preserve">Se podrá canjear la Matrícula Consular cuando: concluya su vigencia </w:t>
      </w:r>
      <w:r w:rsidR="00C815AF">
        <w:rPr>
          <w:rFonts w:ascii="Arial" w:hAnsi="Arial" w:cs="Arial"/>
          <w:color w:val="212529"/>
        </w:rPr>
        <w:t>(</w:t>
      </w:r>
      <w:r w:rsidR="00C43F56">
        <w:rPr>
          <w:rFonts w:ascii="Arial" w:hAnsi="Arial" w:cs="Arial"/>
          <w:color w:val="212529"/>
        </w:rPr>
        <w:t>que</w:t>
      </w:r>
      <w:r w:rsidR="00C815AF">
        <w:rPr>
          <w:rFonts w:ascii="Arial" w:hAnsi="Arial" w:cs="Arial"/>
          <w:color w:val="212529"/>
        </w:rPr>
        <w:t xml:space="preserve"> es de cinco años a partir del día de su expedición), </w:t>
      </w:r>
      <w:r>
        <w:rPr>
          <w:rFonts w:ascii="Arial" w:hAnsi="Arial" w:cs="Arial"/>
          <w:color w:val="212529"/>
        </w:rPr>
        <w:t>el interesado cambie de domicilio; en caso de mutilación o deterioro; por modificación de datos personales.</w:t>
      </w:r>
    </w:p>
    <w:p w14:paraId="0CF503CC" w14:textId="77777777" w:rsidR="0006346E" w:rsidRDefault="0006346E" w:rsidP="00CA018D">
      <w:pPr>
        <w:pStyle w:val="NormalWeb"/>
        <w:spacing w:before="0" w:beforeAutospacing="0" w:after="0" w:afterAutospacing="0" w:line="312" w:lineRule="auto"/>
        <w:jc w:val="both"/>
        <w:rPr>
          <w:rFonts w:ascii="Arial" w:hAnsi="Arial" w:cs="Arial"/>
          <w:color w:val="212529"/>
        </w:rPr>
      </w:pPr>
    </w:p>
    <w:p w14:paraId="1893A538" w14:textId="45E01214" w:rsidR="00D90299" w:rsidRDefault="00C43F56" w:rsidP="00CA018D">
      <w:pPr>
        <w:pStyle w:val="NormalWeb"/>
        <w:spacing w:before="0" w:beforeAutospacing="0" w:after="0" w:afterAutospacing="0" w:line="312" w:lineRule="auto"/>
        <w:jc w:val="both"/>
        <w:rPr>
          <w:rFonts w:ascii="Arial" w:hAnsi="Arial" w:cs="Arial"/>
          <w:color w:val="212529"/>
        </w:rPr>
      </w:pPr>
      <w:r>
        <w:rPr>
          <w:rFonts w:ascii="Arial" w:hAnsi="Arial" w:cs="Arial"/>
          <w:color w:val="212529"/>
        </w:rPr>
        <w:t xml:space="preserve">La </w:t>
      </w:r>
      <w:r w:rsidR="00D90299">
        <w:rPr>
          <w:rFonts w:ascii="Arial" w:hAnsi="Arial" w:cs="Arial"/>
          <w:color w:val="212529"/>
        </w:rPr>
        <w:t>Matrícula Consular expedid</w:t>
      </w:r>
      <w:r>
        <w:rPr>
          <w:rFonts w:ascii="Arial" w:hAnsi="Arial" w:cs="Arial"/>
          <w:color w:val="212529"/>
        </w:rPr>
        <w:t>a</w:t>
      </w:r>
      <w:r w:rsidR="00D90299">
        <w:rPr>
          <w:rFonts w:ascii="Arial" w:hAnsi="Arial" w:cs="Arial"/>
          <w:color w:val="212529"/>
        </w:rPr>
        <w:t xml:space="preserve"> antes del 13 de mayo de 2005</w:t>
      </w:r>
      <w:r>
        <w:rPr>
          <w:rFonts w:ascii="Arial" w:hAnsi="Arial" w:cs="Arial"/>
          <w:color w:val="212529"/>
        </w:rPr>
        <w:t xml:space="preserve"> no se puede canjear</w:t>
      </w:r>
      <w:r w:rsidR="00D90299">
        <w:rPr>
          <w:rFonts w:ascii="Arial" w:hAnsi="Arial" w:cs="Arial"/>
          <w:color w:val="212529"/>
        </w:rPr>
        <w:t>. En estos casos, el interesado tendrá que cumplir con todos los requisitos como si fuera expedición por primera vez</w:t>
      </w:r>
      <w:r>
        <w:rPr>
          <w:rFonts w:ascii="Arial" w:hAnsi="Arial" w:cs="Arial"/>
          <w:color w:val="212529"/>
        </w:rPr>
        <w:t>, además los siguientes:</w:t>
      </w:r>
    </w:p>
    <w:p w14:paraId="467084A2" w14:textId="77777777" w:rsidR="0006346E" w:rsidRDefault="0006346E" w:rsidP="00CA018D">
      <w:pPr>
        <w:pStyle w:val="NormalWeb"/>
        <w:spacing w:before="0" w:beforeAutospacing="0" w:after="0" w:afterAutospacing="0" w:line="312" w:lineRule="auto"/>
        <w:jc w:val="both"/>
        <w:rPr>
          <w:rFonts w:ascii="Arial" w:hAnsi="Arial" w:cs="Arial"/>
          <w:color w:val="212529"/>
        </w:rPr>
      </w:pPr>
    </w:p>
    <w:p w14:paraId="620211AB" w14:textId="77777777" w:rsidR="00D90299" w:rsidRPr="0006346E" w:rsidRDefault="00D90299" w:rsidP="005D564A">
      <w:pPr>
        <w:numPr>
          <w:ilvl w:val="0"/>
          <w:numId w:val="21"/>
        </w:numPr>
        <w:spacing w:after="0" w:line="240" w:lineRule="auto"/>
        <w:ind w:left="1208" w:hanging="357"/>
        <w:jc w:val="both"/>
        <w:rPr>
          <w:rFonts w:ascii="Arial" w:hAnsi="Arial" w:cs="Arial"/>
          <w:color w:val="212529"/>
          <w:sz w:val="24"/>
          <w:szCs w:val="24"/>
        </w:rPr>
      </w:pPr>
      <w:r w:rsidRPr="0006346E">
        <w:rPr>
          <w:rFonts w:ascii="Arial" w:hAnsi="Arial" w:cs="Arial"/>
          <w:color w:val="212529"/>
          <w:sz w:val="24"/>
          <w:szCs w:val="24"/>
        </w:rPr>
        <w:t>Presentar la Matrícula Consular a canjear.</w:t>
      </w:r>
    </w:p>
    <w:p w14:paraId="046CC0BD" w14:textId="77777777" w:rsidR="00D90299" w:rsidRPr="00A11DB7" w:rsidRDefault="00D90299" w:rsidP="005D564A">
      <w:pPr>
        <w:pStyle w:val="Prrafodelista"/>
        <w:numPr>
          <w:ilvl w:val="0"/>
          <w:numId w:val="21"/>
        </w:numPr>
        <w:spacing w:after="0" w:line="240" w:lineRule="auto"/>
        <w:ind w:left="1208" w:hanging="357"/>
        <w:jc w:val="both"/>
        <w:rPr>
          <w:rFonts w:ascii="Arial" w:hAnsi="Arial" w:cs="Arial"/>
          <w:color w:val="212529"/>
          <w:sz w:val="24"/>
          <w:szCs w:val="24"/>
        </w:rPr>
      </w:pPr>
      <w:r w:rsidRPr="00A11DB7">
        <w:rPr>
          <w:rFonts w:ascii="Arial" w:hAnsi="Arial" w:cs="Arial"/>
          <w:color w:val="212529"/>
          <w:sz w:val="24"/>
          <w:szCs w:val="24"/>
        </w:rPr>
        <w:t>En caso de robo o extravío se deberá presentar en el Consulado y obtener indicaciones para hacer el acta de denuncia.</w:t>
      </w:r>
    </w:p>
    <w:p w14:paraId="148F8C6A" w14:textId="77777777" w:rsidR="00D90299" w:rsidRPr="0006346E" w:rsidRDefault="00D90299" w:rsidP="005D564A">
      <w:pPr>
        <w:numPr>
          <w:ilvl w:val="0"/>
          <w:numId w:val="21"/>
        </w:numPr>
        <w:spacing w:after="0" w:line="240" w:lineRule="auto"/>
        <w:ind w:left="1208" w:hanging="357"/>
        <w:jc w:val="both"/>
        <w:rPr>
          <w:rFonts w:ascii="Arial" w:hAnsi="Arial" w:cs="Arial"/>
          <w:color w:val="212529"/>
          <w:sz w:val="24"/>
          <w:szCs w:val="24"/>
        </w:rPr>
      </w:pPr>
      <w:r w:rsidRPr="0006346E">
        <w:rPr>
          <w:rFonts w:ascii="Arial" w:hAnsi="Arial" w:cs="Arial"/>
          <w:color w:val="212529"/>
          <w:sz w:val="24"/>
          <w:szCs w:val="24"/>
        </w:rPr>
        <w:t>Si cambió de domicilio, debe presentar comprobante actual a su nombre.</w:t>
      </w:r>
    </w:p>
    <w:p w14:paraId="620A7428" w14:textId="77777777" w:rsidR="00D90299" w:rsidRPr="0006346E" w:rsidRDefault="00D90299" w:rsidP="005D564A">
      <w:pPr>
        <w:numPr>
          <w:ilvl w:val="0"/>
          <w:numId w:val="21"/>
        </w:numPr>
        <w:spacing w:after="0" w:line="240" w:lineRule="auto"/>
        <w:ind w:left="1208" w:hanging="357"/>
        <w:jc w:val="both"/>
        <w:rPr>
          <w:rFonts w:ascii="Arial" w:hAnsi="Arial" w:cs="Arial"/>
          <w:color w:val="212529"/>
          <w:sz w:val="24"/>
          <w:szCs w:val="24"/>
        </w:rPr>
      </w:pPr>
      <w:r w:rsidRPr="0006346E">
        <w:rPr>
          <w:rFonts w:ascii="Arial" w:hAnsi="Arial" w:cs="Arial"/>
          <w:color w:val="212529"/>
          <w:sz w:val="24"/>
          <w:szCs w:val="24"/>
        </w:rPr>
        <w:t>Si se modificaron los datos personales u otros, se deberán presentar los documentos que sustenten la solicitud de los cambios.</w:t>
      </w:r>
    </w:p>
    <w:p w14:paraId="4616FE78" w14:textId="22FC499A" w:rsidR="00D90299" w:rsidRPr="00A11DB7" w:rsidRDefault="00D90299" w:rsidP="005D564A">
      <w:pPr>
        <w:pStyle w:val="Prrafodelista"/>
        <w:numPr>
          <w:ilvl w:val="0"/>
          <w:numId w:val="21"/>
        </w:numPr>
        <w:spacing w:after="0" w:line="240" w:lineRule="auto"/>
        <w:ind w:left="1208" w:hanging="357"/>
        <w:jc w:val="both"/>
        <w:rPr>
          <w:rFonts w:ascii="Arial" w:hAnsi="Arial" w:cs="Arial"/>
          <w:color w:val="212529"/>
          <w:sz w:val="24"/>
          <w:szCs w:val="24"/>
        </w:rPr>
      </w:pPr>
      <w:r w:rsidRPr="00A11DB7">
        <w:rPr>
          <w:rFonts w:ascii="Arial" w:hAnsi="Arial" w:cs="Arial"/>
          <w:color w:val="212529"/>
          <w:sz w:val="24"/>
          <w:szCs w:val="24"/>
        </w:rPr>
        <w:t>Para los menores de 18 años, se deberán presentar original de la identificación de los padres o tutores, y el formato de autorización para que el menor canje la Matrícula Consular.</w:t>
      </w:r>
    </w:p>
    <w:p w14:paraId="7B2D168F" w14:textId="7F84F534" w:rsidR="00D90299" w:rsidRDefault="00D90299" w:rsidP="00CA018D">
      <w:pPr>
        <w:pStyle w:val="NormalWeb"/>
        <w:spacing w:before="0" w:beforeAutospacing="0" w:after="0" w:afterAutospacing="0" w:line="312" w:lineRule="auto"/>
        <w:jc w:val="both"/>
        <w:rPr>
          <w:rFonts w:ascii="Arial" w:hAnsi="Arial" w:cs="Arial"/>
          <w:color w:val="212529"/>
        </w:rPr>
      </w:pPr>
    </w:p>
    <w:p w14:paraId="2ABFBB9C" w14:textId="77777777" w:rsidR="005D564A" w:rsidRPr="0006346E" w:rsidRDefault="005D564A" w:rsidP="00CA018D">
      <w:pPr>
        <w:pStyle w:val="NormalWeb"/>
        <w:spacing w:before="0" w:beforeAutospacing="0" w:after="0" w:afterAutospacing="0" w:line="312" w:lineRule="auto"/>
        <w:jc w:val="both"/>
        <w:rPr>
          <w:rFonts w:ascii="Arial" w:hAnsi="Arial" w:cs="Arial"/>
          <w:color w:val="212529"/>
        </w:rPr>
      </w:pPr>
    </w:p>
    <w:p w14:paraId="0BC76B68" w14:textId="77777777" w:rsidR="00D90299" w:rsidRDefault="00D90299" w:rsidP="00CA018D">
      <w:pPr>
        <w:pStyle w:val="NormalWeb"/>
        <w:spacing w:before="0" w:beforeAutospacing="0"/>
        <w:jc w:val="both"/>
        <w:rPr>
          <w:rFonts w:ascii="Arial" w:hAnsi="Arial" w:cs="Arial"/>
          <w:color w:val="212529"/>
        </w:rPr>
      </w:pPr>
      <w:r>
        <w:rPr>
          <w:rStyle w:val="Textoennegrita"/>
          <w:rFonts w:ascii="Arial" w:hAnsi="Arial" w:cs="Arial"/>
          <w:color w:val="212529"/>
        </w:rPr>
        <w:t>Notas</w:t>
      </w:r>
    </w:p>
    <w:p w14:paraId="759CFF75" w14:textId="77777777" w:rsidR="00D90299" w:rsidRPr="0006346E" w:rsidRDefault="00D90299" w:rsidP="00CA018D">
      <w:pPr>
        <w:numPr>
          <w:ilvl w:val="0"/>
          <w:numId w:val="22"/>
        </w:numPr>
        <w:spacing w:after="0" w:line="312" w:lineRule="auto"/>
        <w:ind w:left="714" w:hanging="357"/>
        <w:jc w:val="both"/>
        <w:rPr>
          <w:rFonts w:ascii="Arial" w:hAnsi="Arial" w:cs="Arial"/>
          <w:color w:val="212529"/>
          <w:sz w:val="24"/>
          <w:szCs w:val="24"/>
        </w:rPr>
      </w:pPr>
      <w:r w:rsidRPr="0006346E">
        <w:rPr>
          <w:rFonts w:ascii="Arial" w:hAnsi="Arial" w:cs="Arial"/>
          <w:color w:val="212529"/>
          <w:sz w:val="24"/>
          <w:szCs w:val="24"/>
        </w:rPr>
        <w:t>En casos de reposición por robo o extravío o destrucción, si no existe un expediente digital en el sistema, se solicitarán pruebas documentales como si se tratara de un trámite por primera vez.</w:t>
      </w:r>
    </w:p>
    <w:p w14:paraId="548ED349" w14:textId="77777777" w:rsidR="00D90299" w:rsidRPr="0006346E" w:rsidRDefault="00D90299" w:rsidP="00CA018D">
      <w:pPr>
        <w:numPr>
          <w:ilvl w:val="0"/>
          <w:numId w:val="22"/>
        </w:numPr>
        <w:spacing w:after="0" w:line="312" w:lineRule="auto"/>
        <w:ind w:left="714" w:hanging="357"/>
        <w:jc w:val="both"/>
        <w:rPr>
          <w:rFonts w:ascii="Arial" w:hAnsi="Arial" w:cs="Arial"/>
          <w:color w:val="212529"/>
          <w:sz w:val="24"/>
          <w:szCs w:val="24"/>
        </w:rPr>
      </w:pPr>
      <w:r w:rsidRPr="0006346E">
        <w:rPr>
          <w:rFonts w:ascii="Arial" w:hAnsi="Arial" w:cs="Arial"/>
          <w:color w:val="212529"/>
          <w:sz w:val="24"/>
          <w:szCs w:val="24"/>
        </w:rPr>
        <w:t>Se deben presentar documentos en original; serán devueltos al interesado.</w:t>
      </w:r>
    </w:p>
    <w:p w14:paraId="6928A5C7" w14:textId="1A87FDF3" w:rsidR="00D90299" w:rsidRDefault="00D90299" w:rsidP="00CA018D">
      <w:pPr>
        <w:spacing w:after="0" w:line="312" w:lineRule="auto"/>
        <w:jc w:val="both"/>
        <w:rPr>
          <w:rFonts w:ascii="Arial" w:hAnsi="Arial" w:cs="Arial"/>
          <w:sz w:val="24"/>
          <w:szCs w:val="24"/>
        </w:rPr>
      </w:pPr>
    </w:p>
    <w:p w14:paraId="6E2625D9" w14:textId="77777777" w:rsidR="00A11DB7" w:rsidRDefault="00A11DB7" w:rsidP="00CA018D">
      <w:pPr>
        <w:spacing w:after="0" w:line="312" w:lineRule="auto"/>
        <w:jc w:val="both"/>
        <w:rPr>
          <w:rFonts w:ascii="Arial" w:hAnsi="Arial" w:cs="Arial"/>
          <w:sz w:val="24"/>
          <w:szCs w:val="24"/>
        </w:rPr>
      </w:pPr>
    </w:p>
    <w:p w14:paraId="60B31837" w14:textId="64D96825" w:rsidR="00D90299" w:rsidRPr="001D75CF" w:rsidRDefault="00D90299" w:rsidP="00CA018D">
      <w:pPr>
        <w:pStyle w:val="Ttulo1"/>
        <w:spacing w:before="0" w:line="312" w:lineRule="auto"/>
        <w:jc w:val="both"/>
        <w:rPr>
          <w:rFonts w:ascii="Arial" w:hAnsi="Arial" w:cs="Arial"/>
        </w:rPr>
      </w:pPr>
      <w:bookmarkStart w:id="11" w:name="_Toc112850206"/>
      <w:r w:rsidRPr="001D75CF">
        <w:rPr>
          <w:rFonts w:ascii="Arial" w:hAnsi="Arial" w:cs="Arial"/>
        </w:rPr>
        <w:t>Casos Especiales</w:t>
      </w:r>
      <w:bookmarkEnd w:id="11"/>
    </w:p>
    <w:p w14:paraId="092C5B13" w14:textId="71868086" w:rsidR="007B72B2" w:rsidRDefault="007B72B2" w:rsidP="00CA018D">
      <w:pPr>
        <w:pStyle w:val="NormalWeb"/>
        <w:spacing w:before="0" w:beforeAutospacing="0" w:after="0" w:afterAutospacing="0" w:line="312" w:lineRule="auto"/>
        <w:jc w:val="both"/>
        <w:rPr>
          <w:rStyle w:val="Textoennegrita"/>
          <w:rFonts w:ascii="Arial" w:hAnsi="Arial" w:cs="Arial"/>
          <w:b w:val="0"/>
          <w:bCs w:val="0"/>
        </w:rPr>
      </w:pPr>
    </w:p>
    <w:p w14:paraId="4FFD7915" w14:textId="77777777" w:rsidR="00E130D6" w:rsidRPr="007B72B2" w:rsidRDefault="00E130D6" w:rsidP="00CA018D">
      <w:pPr>
        <w:pStyle w:val="NormalWeb"/>
        <w:spacing w:before="0" w:beforeAutospacing="0" w:after="0" w:afterAutospacing="0" w:line="312" w:lineRule="auto"/>
        <w:jc w:val="both"/>
        <w:rPr>
          <w:rStyle w:val="Textoennegrita"/>
          <w:rFonts w:ascii="Arial" w:hAnsi="Arial" w:cs="Arial"/>
          <w:b w:val="0"/>
          <w:bCs w:val="0"/>
        </w:rPr>
      </w:pPr>
    </w:p>
    <w:p w14:paraId="51B4E672" w14:textId="1FA49D1E" w:rsidR="00D90299" w:rsidRPr="007B72B2" w:rsidRDefault="00D90299" w:rsidP="00CA018D">
      <w:pPr>
        <w:pStyle w:val="NormalWeb"/>
        <w:spacing w:before="0" w:beforeAutospacing="0" w:after="0" w:afterAutospacing="0" w:line="312" w:lineRule="auto"/>
        <w:jc w:val="both"/>
        <w:rPr>
          <w:rFonts w:ascii="Arial" w:hAnsi="Arial" w:cs="Arial"/>
        </w:rPr>
      </w:pPr>
      <w:r w:rsidRPr="007B72B2">
        <w:rPr>
          <w:rStyle w:val="Textoennegrita"/>
          <w:rFonts w:ascii="Arial" w:hAnsi="Arial" w:cs="Arial"/>
        </w:rPr>
        <w:t>Adopciones</w:t>
      </w:r>
    </w:p>
    <w:p w14:paraId="20DCDE42" w14:textId="77777777" w:rsidR="007B72B2" w:rsidRDefault="007B72B2" w:rsidP="00CA018D">
      <w:pPr>
        <w:pStyle w:val="NormalWeb"/>
        <w:spacing w:before="0" w:beforeAutospacing="0" w:after="0" w:afterAutospacing="0" w:line="312" w:lineRule="auto"/>
        <w:jc w:val="both"/>
        <w:rPr>
          <w:rFonts w:ascii="Arial" w:hAnsi="Arial" w:cs="Arial"/>
        </w:rPr>
      </w:pPr>
    </w:p>
    <w:p w14:paraId="23F995E8" w14:textId="05AE8CD9" w:rsidR="00D90299" w:rsidRDefault="00D90299" w:rsidP="00CA018D">
      <w:pPr>
        <w:pStyle w:val="NormalWeb"/>
        <w:spacing w:before="0" w:beforeAutospacing="0" w:after="0" w:afterAutospacing="0" w:line="312" w:lineRule="auto"/>
        <w:jc w:val="both"/>
        <w:rPr>
          <w:rFonts w:ascii="Arial" w:hAnsi="Arial" w:cs="Arial"/>
        </w:rPr>
      </w:pPr>
      <w:r w:rsidRPr="007B72B2">
        <w:rPr>
          <w:rFonts w:ascii="Arial" w:hAnsi="Arial" w:cs="Arial"/>
        </w:rPr>
        <w:t>Para la expedición de pasaportes a menores de edad que hayan sido adoptados en México bajo los regímenes de adopción distintos a la plena, además de cumplir con los requisitos generales, se deberá presentar copia certificada de la resolución judicial mexicano y del auto por el cual causó ejecutoria, así como del acta expedida por la oficina del registro civil mexicano.</w:t>
      </w:r>
    </w:p>
    <w:p w14:paraId="47859B26" w14:textId="77777777" w:rsidR="001D75CF" w:rsidRPr="007B72B2" w:rsidRDefault="001D75CF" w:rsidP="00CA018D">
      <w:pPr>
        <w:pStyle w:val="NormalWeb"/>
        <w:spacing w:before="0" w:beforeAutospacing="0" w:after="0" w:afterAutospacing="0" w:line="312" w:lineRule="auto"/>
        <w:jc w:val="both"/>
        <w:rPr>
          <w:rFonts w:ascii="Arial" w:hAnsi="Arial" w:cs="Arial"/>
        </w:rPr>
      </w:pPr>
    </w:p>
    <w:p w14:paraId="38F8ADBD" w14:textId="77777777" w:rsidR="00D90299" w:rsidRPr="007B72B2" w:rsidRDefault="00D90299" w:rsidP="00CA018D">
      <w:pPr>
        <w:pStyle w:val="NormalWeb"/>
        <w:spacing w:before="0" w:beforeAutospacing="0" w:after="0" w:afterAutospacing="0" w:line="312" w:lineRule="auto"/>
        <w:jc w:val="both"/>
        <w:rPr>
          <w:rFonts w:ascii="Arial" w:hAnsi="Arial" w:cs="Arial"/>
        </w:rPr>
      </w:pPr>
      <w:r w:rsidRPr="007B72B2">
        <w:rPr>
          <w:rFonts w:ascii="Arial" w:hAnsi="Arial" w:cs="Arial"/>
        </w:rPr>
        <w:t>En caso de que la adopción se haya realizado en el extranjero se deberá homologar la resolución judicial extranjera ante juez mexicano, conforme a las disposiciones establecidas en el Código Federal de Procedimientos Civiles, y sólo en esos casos se procederá a la expedición del pasaporte.</w:t>
      </w:r>
    </w:p>
    <w:p w14:paraId="372DF7F0" w14:textId="2B314FC5" w:rsidR="00D90299" w:rsidRPr="007B72B2" w:rsidRDefault="00D90299" w:rsidP="00CA018D">
      <w:pPr>
        <w:pStyle w:val="NormalWeb"/>
        <w:spacing w:before="0" w:beforeAutospacing="0" w:after="0" w:afterAutospacing="0" w:line="312" w:lineRule="auto"/>
        <w:jc w:val="both"/>
        <w:rPr>
          <w:rFonts w:ascii="Arial" w:hAnsi="Arial" w:cs="Arial"/>
        </w:rPr>
      </w:pPr>
    </w:p>
    <w:p w14:paraId="798D8894" w14:textId="706B8896" w:rsidR="00D90299" w:rsidRPr="00A11DB7" w:rsidRDefault="00D90299" w:rsidP="00DE55E9">
      <w:pPr>
        <w:spacing w:after="0" w:line="312" w:lineRule="auto"/>
        <w:ind w:firstLine="708"/>
        <w:rPr>
          <w:rFonts w:ascii="Arial" w:eastAsia="Times New Roman" w:hAnsi="Arial" w:cs="Arial"/>
          <w:sz w:val="24"/>
          <w:szCs w:val="24"/>
          <w:lang w:eastAsia="es-MX"/>
        </w:rPr>
      </w:pPr>
      <w:r w:rsidRPr="00A11DB7">
        <w:rPr>
          <w:rFonts w:ascii="Arial" w:eastAsia="Times New Roman" w:hAnsi="Arial" w:cs="Arial"/>
          <w:sz w:val="24"/>
          <w:szCs w:val="24"/>
          <w:lang w:eastAsia="es-MX"/>
        </w:rPr>
        <w:t>Fundamento Legal</w:t>
      </w:r>
      <w:r w:rsidR="00D123E0" w:rsidRPr="00A11DB7">
        <w:rPr>
          <w:rFonts w:ascii="Arial" w:eastAsia="Times New Roman" w:hAnsi="Arial" w:cs="Arial"/>
          <w:sz w:val="24"/>
          <w:szCs w:val="24"/>
          <w:lang w:eastAsia="es-MX"/>
        </w:rPr>
        <w:t>:</w:t>
      </w:r>
    </w:p>
    <w:p w14:paraId="48771C76" w14:textId="77777777" w:rsidR="00D123E0" w:rsidRPr="00E130D6" w:rsidRDefault="00D123E0" w:rsidP="00CA018D">
      <w:pPr>
        <w:pStyle w:val="NormalWeb"/>
        <w:spacing w:before="0" w:beforeAutospacing="0" w:after="0" w:afterAutospacing="0" w:line="312" w:lineRule="auto"/>
        <w:jc w:val="both"/>
        <w:rPr>
          <w:rFonts w:ascii="Arial" w:hAnsi="Arial" w:cs="Arial"/>
        </w:rPr>
      </w:pPr>
    </w:p>
    <w:p w14:paraId="45BD802A" w14:textId="77777777" w:rsidR="00D90299" w:rsidRPr="007B72B2" w:rsidRDefault="00D90299" w:rsidP="00DE55E9">
      <w:pPr>
        <w:numPr>
          <w:ilvl w:val="0"/>
          <w:numId w:val="23"/>
        </w:numPr>
        <w:spacing w:after="0" w:line="312" w:lineRule="auto"/>
        <w:ind w:left="1491" w:hanging="357"/>
        <w:jc w:val="both"/>
        <w:rPr>
          <w:rFonts w:ascii="Arial" w:hAnsi="Arial" w:cs="Arial"/>
          <w:sz w:val="24"/>
          <w:szCs w:val="24"/>
        </w:rPr>
      </w:pPr>
      <w:r w:rsidRPr="007B72B2">
        <w:rPr>
          <w:rFonts w:ascii="Arial" w:hAnsi="Arial" w:cs="Arial"/>
          <w:sz w:val="24"/>
          <w:szCs w:val="24"/>
        </w:rPr>
        <w:t>Convención de Viena sobre Relaciones Consulares (1963).</w:t>
      </w:r>
    </w:p>
    <w:p w14:paraId="11EAA267" w14:textId="77777777" w:rsidR="00D90299" w:rsidRPr="007B72B2" w:rsidRDefault="00D90299" w:rsidP="00DE55E9">
      <w:pPr>
        <w:numPr>
          <w:ilvl w:val="0"/>
          <w:numId w:val="23"/>
        </w:numPr>
        <w:spacing w:after="0" w:line="312" w:lineRule="auto"/>
        <w:ind w:left="1491" w:hanging="357"/>
        <w:jc w:val="both"/>
        <w:rPr>
          <w:rFonts w:ascii="Arial" w:hAnsi="Arial" w:cs="Arial"/>
          <w:sz w:val="24"/>
          <w:szCs w:val="24"/>
        </w:rPr>
      </w:pPr>
      <w:r w:rsidRPr="007B72B2">
        <w:rPr>
          <w:rFonts w:ascii="Arial" w:hAnsi="Arial" w:cs="Arial"/>
          <w:sz w:val="24"/>
          <w:szCs w:val="24"/>
        </w:rPr>
        <w:t>Reglamento de Matrícula Consular, publicado en el Diario Oficial de la Federación el 12 de mayo de 2005.</w:t>
      </w:r>
    </w:p>
    <w:p w14:paraId="71650668" w14:textId="77777777" w:rsidR="00D90299" w:rsidRPr="007B72B2" w:rsidRDefault="00D90299" w:rsidP="00DE55E9">
      <w:pPr>
        <w:numPr>
          <w:ilvl w:val="0"/>
          <w:numId w:val="23"/>
        </w:numPr>
        <w:spacing w:after="0" w:line="312" w:lineRule="auto"/>
        <w:ind w:left="1491" w:hanging="357"/>
        <w:jc w:val="both"/>
        <w:rPr>
          <w:rFonts w:ascii="Arial" w:hAnsi="Arial" w:cs="Arial"/>
          <w:sz w:val="24"/>
          <w:szCs w:val="24"/>
        </w:rPr>
      </w:pPr>
      <w:r w:rsidRPr="007B72B2">
        <w:rPr>
          <w:rFonts w:ascii="Arial" w:hAnsi="Arial" w:cs="Arial"/>
          <w:sz w:val="24"/>
          <w:szCs w:val="24"/>
        </w:rPr>
        <w:t>Reglamento Interior de la Secretaría de Relaciones Exteriores, última reforma publicada en el Diario Oficial de la Federación el 27 de septiembre de 2011.</w:t>
      </w:r>
    </w:p>
    <w:p w14:paraId="4BB3BE70" w14:textId="77777777" w:rsidR="00D90299" w:rsidRPr="007B72B2" w:rsidRDefault="00D90299" w:rsidP="00DE55E9">
      <w:pPr>
        <w:numPr>
          <w:ilvl w:val="0"/>
          <w:numId w:val="23"/>
        </w:numPr>
        <w:spacing w:after="0" w:line="312" w:lineRule="auto"/>
        <w:ind w:left="1491" w:hanging="357"/>
        <w:jc w:val="both"/>
        <w:rPr>
          <w:rFonts w:ascii="Arial" w:hAnsi="Arial" w:cs="Arial"/>
          <w:sz w:val="24"/>
          <w:szCs w:val="24"/>
        </w:rPr>
      </w:pPr>
      <w:r w:rsidRPr="007B72B2">
        <w:rPr>
          <w:rFonts w:ascii="Arial" w:hAnsi="Arial" w:cs="Arial"/>
          <w:sz w:val="24"/>
          <w:szCs w:val="24"/>
        </w:rPr>
        <w:t>Acuerdo por el que se establecen y dan a conocer los formatos, así como sus respectivos instructivos de llenado, que deberán utilizar los mexicanos en los trámites de pasaportes y del documento Identidad y Viaje, a través de las Delegaciones de la Secretaría de Relaciones Exteriores y la Dirección General de Delegaciones en territorio nacional, así como de las Oficinas Consulares en el extranjero, publicado en el Diario Oficial de la Federación el 30 de julio del 2012.</w:t>
      </w:r>
    </w:p>
    <w:p w14:paraId="499DB5DD" w14:textId="77777777" w:rsidR="00D90299" w:rsidRPr="007B72B2" w:rsidRDefault="00D90299" w:rsidP="00DE55E9">
      <w:pPr>
        <w:numPr>
          <w:ilvl w:val="0"/>
          <w:numId w:val="23"/>
        </w:numPr>
        <w:spacing w:after="0" w:line="312" w:lineRule="auto"/>
        <w:ind w:left="1491" w:hanging="357"/>
        <w:jc w:val="both"/>
        <w:rPr>
          <w:rFonts w:ascii="Arial" w:hAnsi="Arial" w:cs="Arial"/>
          <w:sz w:val="24"/>
          <w:szCs w:val="24"/>
        </w:rPr>
      </w:pPr>
      <w:r w:rsidRPr="007B72B2">
        <w:rPr>
          <w:rFonts w:ascii="Arial" w:hAnsi="Arial" w:cs="Arial"/>
          <w:sz w:val="24"/>
          <w:szCs w:val="24"/>
        </w:rPr>
        <w:t>Disposiciones de orden administrativo emitidas por las Direcciones Generales de Delegaciones y de Servicios Consulares.</w:t>
      </w:r>
    </w:p>
    <w:p w14:paraId="7BE4CBC7" w14:textId="117DDD22" w:rsidR="00D90299" w:rsidRDefault="00D90299" w:rsidP="00CA018D">
      <w:pPr>
        <w:pStyle w:val="NormalWeb"/>
        <w:spacing w:before="0" w:beforeAutospacing="0" w:after="0" w:afterAutospacing="0" w:line="312" w:lineRule="auto"/>
        <w:jc w:val="both"/>
        <w:rPr>
          <w:rFonts w:ascii="Arial" w:hAnsi="Arial" w:cs="Arial"/>
          <w:color w:val="212529"/>
        </w:rPr>
      </w:pPr>
    </w:p>
    <w:p w14:paraId="249919A0" w14:textId="134050B9" w:rsidR="00626C36" w:rsidRDefault="00626C36" w:rsidP="00CA018D">
      <w:pPr>
        <w:pStyle w:val="NormalWeb"/>
        <w:spacing w:before="0" w:beforeAutospacing="0" w:after="0" w:afterAutospacing="0" w:line="312" w:lineRule="auto"/>
        <w:jc w:val="both"/>
        <w:rPr>
          <w:rFonts w:ascii="Arial" w:hAnsi="Arial" w:cs="Arial"/>
          <w:color w:val="212529"/>
        </w:rPr>
      </w:pPr>
    </w:p>
    <w:p w14:paraId="25657365" w14:textId="41771FC5" w:rsidR="00626C36" w:rsidRPr="00626C36" w:rsidRDefault="0016084A" w:rsidP="00CA018D">
      <w:pPr>
        <w:pStyle w:val="NormalWeb"/>
        <w:spacing w:before="0" w:beforeAutospacing="0" w:after="0" w:afterAutospacing="0" w:line="312" w:lineRule="auto"/>
        <w:jc w:val="both"/>
        <w:rPr>
          <w:rFonts w:ascii="Arial" w:hAnsi="Arial" w:cs="Arial"/>
          <w:b/>
          <w:bCs/>
          <w:color w:val="212529"/>
        </w:rPr>
      </w:pPr>
      <w:r>
        <w:rPr>
          <w:rFonts w:ascii="Arial" w:hAnsi="Arial" w:cs="Arial"/>
          <w:b/>
          <w:bCs/>
          <w:color w:val="212529"/>
        </w:rPr>
        <w:t>R</w:t>
      </w:r>
      <w:r w:rsidR="00626C36">
        <w:rPr>
          <w:rFonts w:ascii="Arial" w:hAnsi="Arial" w:cs="Arial"/>
          <w:b/>
          <w:bCs/>
          <w:color w:val="212529"/>
        </w:rPr>
        <w:t>obo</w:t>
      </w:r>
      <w:r w:rsidR="00626C36" w:rsidRPr="00626C36">
        <w:rPr>
          <w:rFonts w:ascii="Arial" w:hAnsi="Arial" w:cs="Arial"/>
          <w:b/>
          <w:bCs/>
          <w:color w:val="212529"/>
        </w:rPr>
        <w:t xml:space="preserve"> o extrav</w:t>
      </w:r>
      <w:r w:rsidR="00626C36">
        <w:rPr>
          <w:rFonts w:ascii="Arial" w:hAnsi="Arial" w:cs="Arial"/>
          <w:b/>
          <w:bCs/>
          <w:color w:val="212529"/>
        </w:rPr>
        <w:t>í</w:t>
      </w:r>
      <w:r w:rsidR="00626C36" w:rsidRPr="00626C36">
        <w:rPr>
          <w:rFonts w:ascii="Arial" w:hAnsi="Arial" w:cs="Arial"/>
          <w:b/>
          <w:bCs/>
          <w:color w:val="212529"/>
        </w:rPr>
        <w:t>o de la Matricula Consular.</w:t>
      </w:r>
    </w:p>
    <w:p w14:paraId="562CE454" w14:textId="77777777" w:rsidR="00626C36" w:rsidRPr="005D564A" w:rsidRDefault="00626C36" w:rsidP="00CA018D">
      <w:pPr>
        <w:pStyle w:val="NormalWeb"/>
        <w:spacing w:before="0" w:beforeAutospacing="0" w:after="0" w:afterAutospacing="0" w:line="312" w:lineRule="auto"/>
        <w:jc w:val="both"/>
        <w:rPr>
          <w:rFonts w:ascii="Arial" w:hAnsi="Arial" w:cs="Arial"/>
          <w:color w:val="212529"/>
          <w:sz w:val="28"/>
          <w:szCs w:val="28"/>
        </w:rPr>
      </w:pPr>
    </w:p>
    <w:p w14:paraId="136A85CF" w14:textId="4DD69999" w:rsidR="00D90299" w:rsidRPr="00A11DB7" w:rsidRDefault="00A11DB7" w:rsidP="00DE55E9">
      <w:pPr>
        <w:pStyle w:val="NormalWeb"/>
        <w:numPr>
          <w:ilvl w:val="0"/>
          <w:numId w:val="28"/>
        </w:numPr>
        <w:spacing w:before="0" w:beforeAutospacing="0" w:after="0" w:afterAutospacing="0" w:line="312" w:lineRule="auto"/>
        <w:ind w:left="357" w:hanging="357"/>
        <w:jc w:val="both"/>
        <w:rPr>
          <w:rFonts w:ascii="Arial" w:hAnsi="Arial" w:cs="Arial"/>
        </w:rPr>
      </w:pPr>
      <w:r w:rsidRPr="00A11DB7">
        <w:rPr>
          <w:rFonts w:ascii="Arial" w:hAnsi="Arial" w:cs="Arial"/>
        </w:rPr>
        <w:t xml:space="preserve">En el caso de que la Matrícula </w:t>
      </w:r>
      <w:r w:rsidR="00626C36">
        <w:rPr>
          <w:rFonts w:ascii="Arial" w:hAnsi="Arial" w:cs="Arial"/>
        </w:rPr>
        <w:t>C</w:t>
      </w:r>
      <w:r w:rsidRPr="00A11DB7">
        <w:rPr>
          <w:rFonts w:ascii="Arial" w:hAnsi="Arial" w:cs="Arial"/>
        </w:rPr>
        <w:t xml:space="preserve">onsular se encuentre extraviada o la hayan robado, se </w:t>
      </w:r>
      <w:r w:rsidR="00D90299" w:rsidRPr="00A11DB7">
        <w:rPr>
          <w:rFonts w:ascii="Arial" w:hAnsi="Arial" w:cs="Arial"/>
        </w:rPr>
        <w:t>deberá acudir al Departamento de Policía de la ciudad donde radica y levantar un reporte de pérdida de su matrícula, que deberá presentar en la Oficina Consular con el resto de los requisitos solicitados, como si se tratara de la expedición por primera vez.</w:t>
      </w:r>
    </w:p>
    <w:p w14:paraId="3722137A" w14:textId="5290168A" w:rsidR="007B72B2" w:rsidRDefault="007B72B2" w:rsidP="00A11DB7">
      <w:pPr>
        <w:pStyle w:val="NormalWeb"/>
        <w:spacing w:before="0" w:beforeAutospacing="0" w:after="0" w:afterAutospacing="0" w:line="312" w:lineRule="auto"/>
        <w:jc w:val="both"/>
        <w:rPr>
          <w:rFonts w:ascii="Arial" w:hAnsi="Arial" w:cs="Arial"/>
        </w:rPr>
      </w:pPr>
    </w:p>
    <w:p w14:paraId="7CBD8871" w14:textId="0E284EDD" w:rsidR="00626C36" w:rsidRDefault="00626C36" w:rsidP="00A11DB7">
      <w:pPr>
        <w:pStyle w:val="NormalWeb"/>
        <w:spacing w:before="0" w:beforeAutospacing="0" w:after="0" w:afterAutospacing="0" w:line="312" w:lineRule="auto"/>
        <w:jc w:val="both"/>
        <w:rPr>
          <w:rFonts w:ascii="Arial" w:hAnsi="Arial" w:cs="Arial"/>
        </w:rPr>
      </w:pPr>
    </w:p>
    <w:p w14:paraId="3B6638D8" w14:textId="108B8303" w:rsidR="00626C36" w:rsidRPr="00626C36" w:rsidRDefault="00626C36" w:rsidP="00A11DB7">
      <w:pPr>
        <w:pStyle w:val="NormalWeb"/>
        <w:spacing w:before="0" w:beforeAutospacing="0" w:after="0" w:afterAutospacing="0" w:line="312" w:lineRule="auto"/>
        <w:jc w:val="both"/>
        <w:rPr>
          <w:rFonts w:ascii="Arial" w:hAnsi="Arial" w:cs="Arial"/>
          <w:b/>
          <w:bCs/>
        </w:rPr>
      </w:pPr>
      <w:r>
        <w:rPr>
          <w:rFonts w:ascii="Arial" w:hAnsi="Arial" w:cs="Arial"/>
          <w:b/>
          <w:bCs/>
        </w:rPr>
        <w:t>C</w:t>
      </w:r>
      <w:r w:rsidRPr="00626C36">
        <w:rPr>
          <w:rFonts w:ascii="Arial" w:hAnsi="Arial" w:cs="Arial"/>
          <w:b/>
          <w:bCs/>
        </w:rPr>
        <w:t>omprobante de identidad</w:t>
      </w:r>
      <w:r>
        <w:rPr>
          <w:rFonts w:ascii="Arial" w:hAnsi="Arial" w:cs="Arial"/>
          <w:b/>
          <w:bCs/>
        </w:rPr>
        <w:t xml:space="preserve"> con apellido del cónyuge.</w:t>
      </w:r>
    </w:p>
    <w:p w14:paraId="14980B0E" w14:textId="77777777" w:rsidR="00626C36" w:rsidRPr="00A11DB7" w:rsidRDefault="00626C36" w:rsidP="00A11DB7">
      <w:pPr>
        <w:pStyle w:val="NormalWeb"/>
        <w:spacing w:before="0" w:beforeAutospacing="0" w:after="0" w:afterAutospacing="0" w:line="312" w:lineRule="auto"/>
        <w:jc w:val="both"/>
        <w:rPr>
          <w:rFonts w:ascii="Arial" w:hAnsi="Arial" w:cs="Arial"/>
        </w:rPr>
      </w:pPr>
    </w:p>
    <w:p w14:paraId="6F62E61A" w14:textId="5998E5BC" w:rsidR="007B72B2" w:rsidRPr="007B72B2" w:rsidRDefault="00D90299" w:rsidP="00DE55E9">
      <w:pPr>
        <w:pStyle w:val="NormalWeb"/>
        <w:numPr>
          <w:ilvl w:val="0"/>
          <w:numId w:val="28"/>
        </w:numPr>
        <w:spacing w:before="0" w:beforeAutospacing="0" w:after="0" w:afterAutospacing="0" w:line="312" w:lineRule="auto"/>
        <w:ind w:left="357" w:hanging="357"/>
        <w:jc w:val="both"/>
        <w:rPr>
          <w:rFonts w:ascii="Arial" w:hAnsi="Arial" w:cs="Arial"/>
          <w:color w:val="212529"/>
        </w:rPr>
      </w:pPr>
      <w:r w:rsidRPr="007B72B2">
        <w:rPr>
          <w:rFonts w:ascii="Arial" w:hAnsi="Arial" w:cs="Arial"/>
          <w:color w:val="212529"/>
        </w:rPr>
        <w:t xml:space="preserve">Si en </w:t>
      </w:r>
      <w:r w:rsidR="00DE55E9">
        <w:rPr>
          <w:rFonts w:ascii="Arial" w:hAnsi="Arial" w:cs="Arial"/>
          <w:color w:val="212529"/>
        </w:rPr>
        <w:t>el</w:t>
      </w:r>
      <w:r w:rsidRPr="007B72B2">
        <w:rPr>
          <w:rFonts w:ascii="Arial" w:hAnsi="Arial" w:cs="Arial"/>
          <w:color w:val="212529"/>
        </w:rPr>
        <w:t xml:space="preserve"> comprobante de identidad aparece el apellido de</w:t>
      </w:r>
      <w:r w:rsidR="00DE55E9">
        <w:rPr>
          <w:rFonts w:ascii="Arial" w:hAnsi="Arial" w:cs="Arial"/>
          <w:color w:val="212529"/>
        </w:rPr>
        <w:t>l</w:t>
      </w:r>
      <w:r w:rsidRPr="007B72B2">
        <w:rPr>
          <w:rFonts w:ascii="Arial" w:hAnsi="Arial" w:cs="Arial"/>
          <w:color w:val="212529"/>
        </w:rPr>
        <w:t xml:space="preserve"> cónyuge, </w:t>
      </w:r>
      <w:r w:rsidR="00DE55E9">
        <w:rPr>
          <w:rFonts w:ascii="Arial" w:hAnsi="Arial" w:cs="Arial"/>
          <w:color w:val="212529"/>
        </w:rPr>
        <w:t xml:space="preserve">se </w:t>
      </w:r>
      <w:r w:rsidRPr="007B72B2">
        <w:rPr>
          <w:rFonts w:ascii="Arial" w:hAnsi="Arial" w:cs="Arial"/>
          <w:color w:val="212529"/>
        </w:rPr>
        <w:t>deberá presentar el original del acta de matrimonio</w:t>
      </w:r>
      <w:r w:rsidR="007B72B2" w:rsidRPr="007B72B2">
        <w:rPr>
          <w:rFonts w:ascii="Arial" w:hAnsi="Arial" w:cs="Arial"/>
          <w:color w:val="212529"/>
        </w:rPr>
        <w:t>.</w:t>
      </w:r>
      <w:r w:rsidR="00DE55E9">
        <w:rPr>
          <w:rFonts w:ascii="Arial" w:hAnsi="Arial" w:cs="Arial"/>
          <w:color w:val="212529"/>
        </w:rPr>
        <w:t xml:space="preserve"> </w:t>
      </w:r>
      <w:r w:rsidRPr="007B72B2">
        <w:rPr>
          <w:rFonts w:ascii="Arial" w:hAnsi="Arial" w:cs="Arial"/>
          <w:color w:val="212529"/>
        </w:rPr>
        <w:t xml:space="preserve">De igual manera si desea que en </w:t>
      </w:r>
      <w:r w:rsidR="00DE55E9">
        <w:rPr>
          <w:rFonts w:ascii="Arial" w:hAnsi="Arial" w:cs="Arial"/>
          <w:color w:val="212529"/>
        </w:rPr>
        <w:t>la</w:t>
      </w:r>
      <w:r w:rsidRPr="007B72B2">
        <w:rPr>
          <w:rFonts w:ascii="Arial" w:hAnsi="Arial" w:cs="Arial"/>
          <w:color w:val="212529"/>
        </w:rPr>
        <w:t xml:space="preserve"> matrícula consular aparezca el apellido de</w:t>
      </w:r>
      <w:r w:rsidR="00DE55E9">
        <w:rPr>
          <w:rFonts w:ascii="Arial" w:hAnsi="Arial" w:cs="Arial"/>
          <w:color w:val="212529"/>
        </w:rPr>
        <w:t>l</w:t>
      </w:r>
      <w:r w:rsidRPr="007B72B2">
        <w:rPr>
          <w:rFonts w:ascii="Arial" w:hAnsi="Arial" w:cs="Arial"/>
          <w:color w:val="212529"/>
        </w:rPr>
        <w:t xml:space="preserve"> cónyuge deberá presentar el original del acta de matrimonio.</w:t>
      </w:r>
    </w:p>
    <w:p w14:paraId="04C6F88A" w14:textId="77777777" w:rsidR="007B72B2" w:rsidRPr="007B72B2" w:rsidRDefault="007B72B2" w:rsidP="00CA018D">
      <w:pPr>
        <w:pStyle w:val="NormalWeb"/>
        <w:spacing w:before="0" w:beforeAutospacing="0" w:after="0" w:afterAutospacing="0" w:line="312" w:lineRule="auto"/>
        <w:jc w:val="both"/>
        <w:rPr>
          <w:rFonts w:ascii="Arial" w:hAnsi="Arial" w:cs="Arial"/>
          <w:color w:val="212529"/>
        </w:rPr>
      </w:pPr>
    </w:p>
    <w:p w14:paraId="789C1B0E" w14:textId="60396FA4" w:rsidR="00D90299" w:rsidRPr="007B72B2" w:rsidRDefault="00D90299" w:rsidP="00DE55E9">
      <w:pPr>
        <w:pStyle w:val="NormalWeb"/>
        <w:numPr>
          <w:ilvl w:val="0"/>
          <w:numId w:val="28"/>
        </w:numPr>
        <w:spacing w:before="0" w:beforeAutospacing="0" w:after="0" w:afterAutospacing="0" w:line="312" w:lineRule="auto"/>
        <w:ind w:left="357" w:hanging="357"/>
        <w:jc w:val="both"/>
        <w:rPr>
          <w:rFonts w:ascii="Arial" w:hAnsi="Arial" w:cs="Arial"/>
          <w:color w:val="212529"/>
        </w:rPr>
      </w:pPr>
      <w:r w:rsidRPr="007B72B2">
        <w:rPr>
          <w:rFonts w:ascii="Arial" w:hAnsi="Arial" w:cs="Arial"/>
          <w:color w:val="212529"/>
        </w:rPr>
        <w:t>Se recuerda que en la matrícula consular se asienta el nombre o nombres, primer y segundo apellidos del solicitante. El apellido del cónyuge se incluye en un apartado especial de la matrícula.</w:t>
      </w:r>
    </w:p>
    <w:p w14:paraId="24DDFCB3" w14:textId="710044AB" w:rsidR="00DE55E9" w:rsidRDefault="00DE55E9" w:rsidP="00DE55E9">
      <w:pPr>
        <w:pStyle w:val="NormalWeb"/>
        <w:spacing w:before="0" w:beforeAutospacing="0" w:after="0" w:afterAutospacing="0" w:line="312" w:lineRule="auto"/>
        <w:jc w:val="both"/>
        <w:rPr>
          <w:rStyle w:val="Textoennegrita"/>
          <w:rFonts w:ascii="Arial" w:hAnsi="Arial" w:cs="Arial"/>
          <w:b w:val="0"/>
          <w:bCs w:val="0"/>
        </w:rPr>
      </w:pPr>
    </w:p>
    <w:p w14:paraId="3257457D" w14:textId="59119F81" w:rsidR="00626C36" w:rsidRDefault="00626C36" w:rsidP="00DE55E9">
      <w:pPr>
        <w:pStyle w:val="NormalWeb"/>
        <w:spacing w:before="0" w:beforeAutospacing="0" w:after="0" w:afterAutospacing="0" w:line="312" w:lineRule="auto"/>
        <w:jc w:val="both"/>
        <w:rPr>
          <w:rStyle w:val="Textoennegrita"/>
          <w:rFonts w:ascii="Arial" w:hAnsi="Arial" w:cs="Arial"/>
          <w:b w:val="0"/>
          <w:bCs w:val="0"/>
        </w:rPr>
      </w:pPr>
    </w:p>
    <w:p w14:paraId="14210290" w14:textId="17E911BB" w:rsidR="00626C36" w:rsidRPr="00626C36" w:rsidRDefault="00626C36" w:rsidP="00DE55E9">
      <w:pPr>
        <w:pStyle w:val="NormalWeb"/>
        <w:spacing w:before="0" w:beforeAutospacing="0" w:after="0" w:afterAutospacing="0" w:line="312" w:lineRule="auto"/>
        <w:jc w:val="both"/>
        <w:rPr>
          <w:rStyle w:val="Textoennegrita"/>
          <w:rFonts w:ascii="Arial" w:hAnsi="Arial" w:cs="Arial"/>
        </w:rPr>
      </w:pPr>
      <w:r>
        <w:rPr>
          <w:rStyle w:val="Textoennegrita"/>
          <w:rFonts w:ascii="Arial" w:hAnsi="Arial" w:cs="Arial"/>
        </w:rPr>
        <w:t>Error</w:t>
      </w:r>
      <w:r w:rsidRPr="00626C36">
        <w:rPr>
          <w:rStyle w:val="Textoennegrita"/>
          <w:rFonts w:ascii="Arial" w:hAnsi="Arial" w:cs="Arial"/>
        </w:rPr>
        <w:t xml:space="preserve"> de datos en la Matrícula Consular.</w:t>
      </w:r>
    </w:p>
    <w:p w14:paraId="3B53489A" w14:textId="77777777" w:rsidR="00626C36" w:rsidRPr="005D564A" w:rsidRDefault="00626C36" w:rsidP="00DE55E9">
      <w:pPr>
        <w:pStyle w:val="NormalWeb"/>
        <w:spacing w:before="0" w:beforeAutospacing="0" w:after="0" w:afterAutospacing="0" w:line="312" w:lineRule="auto"/>
        <w:jc w:val="both"/>
        <w:rPr>
          <w:rStyle w:val="Textoennegrita"/>
          <w:rFonts w:ascii="Arial" w:hAnsi="Arial" w:cs="Arial"/>
          <w:b w:val="0"/>
          <w:bCs w:val="0"/>
          <w:sz w:val="28"/>
          <w:szCs w:val="28"/>
        </w:rPr>
      </w:pPr>
    </w:p>
    <w:p w14:paraId="095098BF" w14:textId="07C3D81F" w:rsidR="00DE55E9" w:rsidRPr="00DE55E9" w:rsidRDefault="00DE55E9" w:rsidP="0016084A">
      <w:pPr>
        <w:pStyle w:val="NormalWeb"/>
        <w:numPr>
          <w:ilvl w:val="0"/>
          <w:numId w:val="30"/>
        </w:numPr>
        <w:spacing w:before="0" w:beforeAutospacing="0" w:after="0" w:afterAutospacing="0" w:line="312" w:lineRule="auto"/>
        <w:jc w:val="both"/>
        <w:rPr>
          <w:rFonts w:ascii="Arial" w:hAnsi="Arial" w:cs="Arial"/>
        </w:rPr>
      </w:pPr>
      <w:r w:rsidRPr="00DE55E9">
        <w:rPr>
          <w:rFonts w:ascii="Arial" w:hAnsi="Arial" w:cs="Arial"/>
        </w:rPr>
        <w:t xml:space="preserve">Si al recibir </w:t>
      </w:r>
      <w:r w:rsidR="00DE2F7F" w:rsidRPr="00DE55E9">
        <w:rPr>
          <w:rFonts w:ascii="Arial" w:hAnsi="Arial" w:cs="Arial"/>
        </w:rPr>
        <w:t xml:space="preserve">el interesado </w:t>
      </w:r>
      <w:r w:rsidRPr="00DE55E9">
        <w:rPr>
          <w:rFonts w:ascii="Arial" w:hAnsi="Arial" w:cs="Arial"/>
        </w:rPr>
        <w:t>la Matrícula Consular impresa detecta error</w:t>
      </w:r>
      <w:r w:rsidR="00DE2F7F">
        <w:rPr>
          <w:rFonts w:ascii="Arial" w:hAnsi="Arial" w:cs="Arial"/>
        </w:rPr>
        <w:t>es</w:t>
      </w:r>
      <w:r w:rsidRPr="00DE55E9">
        <w:rPr>
          <w:rFonts w:ascii="Arial" w:hAnsi="Arial" w:cs="Arial"/>
        </w:rPr>
        <w:t xml:space="preserve"> </w:t>
      </w:r>
      <w:r w:rsidR="00DE2F7F">
        <w:rPr>
          <w:rFonts w:ascii="Arial" w:hAnsi="Arial" w:cs="Arial"/>
        </w:rPr>
        <w:t>de</w:t>
      </w:r>
      <w:r w:rsidRPr="00DE55E9">
        <w:rPr>
          <w:rFonts w:ascii="Arial" w:hAnsi="Arial" w:cs="Arial"/>
        </w:rPr>
        <w:t xml:space="preserve"> datos, </w:t>
      </w:r>
      <w:r w:rsidR="00DE2F7F">
        <w:rPr>
          <w:rFonts w:ascii="Arial" w:hAnsi="Arial" w:cs="Arial"/>
        </w:rPr>
        <w:t xml:space="preserve">se </w:t>
      </w:r>
      <w:r w:rsidR="00D90299" w:rsidRPr="00DE55E9">
        <w:rPr>
          <w:rFonts w:ascii="Arial" w:hAnsi="Arial" w:cs="Arial"/>
        </w:rPr>
        <w:t>tendrá que volver a realizar el trámite pagando los derechos de un nuevo documento</w:t>
      </w:r>
      <w:r w:rsidR="00DE2F7F">
        <w:rPr>
          <w:rFonts w:ascii="Arial" w:hAnsi="Arial" w:cs="Arial"/>
        </w:rPr>
        <w:t>, t</w:t>
      </w:r>
      <w:r>
        <w:rPr>
          <w:rFonts w:ascii="Arial" w:hAnsi="Arial" w:cs="Arial"/>
        </w:rPr>
        <w:t>oda vez que a</w:t>
      </w:r>
      <w:r w:rsidRPr="00DE55E9">
        <w:rPr>
          <w:rFonts w:ascii="Arial" w:hAnsi="Arial" w:cs="Arial"/>
        </w:rPr>
        <w:t xml:space="preserve">ntes de que se </w:t>
      </w:r>
      <w:r w:rsidR="00DE2F7F">
        <w:rPr>
          <w:rFonts w:ascii="Arial" w:hAnsi="Arial" w:cs="Arial"/>
        </w:rPr>
        <w:t>imprima</w:t>
      </w:r>
      <w:r w:rsidRPr="00DE55E9">
        <w:rPr>
          <w:rFonts w:ascii="Arial" w:hAnsi="Arial" w:cs="Arial"/>
        </w:rPr>
        <w:t xml:space="preserve">, el sistema arroja un comprobante de datos que el personal de la Oficina Consular entrega </w:t>
      </w:r>
      <w:r>
        <w:rPr>
          <w:rFonts w:ascii="Arial" w:hAnsi="Arial" w:cs="Arial"/>
        </w:rPr>
        <w:t xml:space="preserve">al interesado </w:t>
      </w:r>
      <w:r w:rsidRPr="00DE55E9">
        <w:rPr>
          <w:rFonts w:ascii="Arial" w:hAnsi="Arial" w:cs="Arial"/>
        </w:rPr>
        <w:t xml:space="preserve">para que </w:t>
      </w:r>
      <w:r>
        <w:rPr>
          <w:rFonts w:ascii="Arial" w:hAnsi="Arial" w:cs="Arial"/>
        </w:rPr>
        <w:t>sea</w:t>
      </w:r>
      <w:r w:rsidRPr="00DE55E9">
        <w:rPr>
          <w:rFonts w:ascii="Arial" w:hAnsi="Arial" w:cs="Arial"/>
        </w:rPr>
        <w:t xml:space="preserve"> revis</w:t>
      </w:r>
      <w:r>
        <w:rPr>
          <w:rFonts w:ascii="Arial" w:hAnsi="Arial" w:cs="Arial"/>
        </w:rPr>
        <w:t>ado</w:t>
      </w:r>
      <w:r w:rsidRPr="00DE55E9">
        <w:rPr>
          <w:rFonts w:ascii="Arial" w:hAnsi="Arial" w:cs="Arial"/>
        </w:rPr>
        <w:t xml:space="preserve"> cuidadosamente</w:t>
      </w:r>
      <w:r>
        <w:rPr>
          <w:rFonts w:ascii="Arial" w:hAnsi="Arial" w:cs="Arial"/>
        </w:rPr>
        <w:t xml:space="preserve"> </w:t>
      </w:r>
      <w:r w:rsidR="00DE2F7F">
        <w:rPr>
          <w:rFonts w:ascii="Arial" w:hAnsi="Arial" w:cs="Arial"/>
        </w:rPr>
        <w:t xml:space="preserve">a fin de evitar </w:t>
      </w:r>
      <w:r w:rsidR="00BA2713">
        <w:rPr>
          <w:rFonts w:ascii="Arial" w:hAnsi="Arial" w:cs="Arial"/>
        </w:rPr>
        <w:t>situaciones como estas</w:t>
      </w:r>
      <w:r w:rsidR="00DE2F7F">
        <w:rPr>
          <w:rFonts w:ascii="Arial" w:hAnsi="Arial" w:cs="Arial"/>
        </w:rPr>
        <w:t>.</w:t>
      </w:r>
    </w:p>
    <w:p w14:paraId="115486AB" w14:textId="120AA27C" w:rsidR="00632548" w:rsidRDefault="00632548" w:rsidP="00DE55E9">
      <w:pPr>
        <w:pStyle w:val="NormalWeb"/>
        <w:spacing w:before="0" w:beforeAutospacing="0" w:after="0" w:afterAutospacing="0" w:line="312" w:lineRule="auto"/>
        <w:jc w:val="both"/>
        <w:rPr>
          <w:rFonts w:ascii="Arial" w:hAnsi="Arial" w:cs="Arial"/>
        </w:rPr>
      </w:pPr>
    </w:p>
    <w:p w14:paraId="3D082153" w14:textId="77777777" w:rsidR="0016084A" w:rsidRDefault="0016084A" w:rsidP="00DE55E9">
      <w:pPr>
        <w:pStyle w:val="NormalWeb"/>
        <w:spacing w:before="0" w:beforeAutospacing="0" w:after="0" w:afterAutospacing="0" w:line="312" w:lineRule="auto"/>
        <w:jc w:val="both"/>
        <w:rPr>
          <w:rFonts w:ascii="Arial" w:hAnsi="Arial" w:cs="Arial"/>
        </w:rPr>
      </w:pPr>
    </w:p>
    <w:p w14:paraId="675ADEBF" w14:textId="60320859" w:rsidR="00626C36" w:rsidRPr="00DE55E9" w:rsidRDefault="00BF5512" w:rsidP="00626C36">
      <w:pPr>
        <w:pStyle w:val="NormalWeb"/>
        <w:spacing w:before="0" w:beforeAutospacing="0" w:after="0" w:afterAutospacing="0" w:line="312" w:lineRule="auto"/>
        <w:jc w:val="both"/>
        <w:rPr>
          <w:rStyle w:val="Textoennegrita"/>
          <w:rFonts w:ascii="Arial" w:hAnsi="Arial" w:cs="Arial"/>
        </w:rPr>
      </w:pPr>
      <w:r>
        <w:rPr>
          <w:rStyle w:val="Textoennegrita"/>
          <w:rFonts w:ascii="Arial" w:hAnsi="Arial" w:cs="Arial"/>
        </w:rPr>
        <w:t>Ausencia de uno o ambos padres para la realización del trámite.</w:t>
      </w:r>
    </w:p>
    <w:p w14:paraId="24202C44" w14:textId="77777777" w:rsidR="00626C36" w:rsidRPr="005D564A" w:rsidRDefault="00626C36" w:rsidP="00626C36">
      <w:pPr>
        <w:pStyle w:val="NormalWeb"/>
        <w:spacing w:before="0" w:beforeAutospacing="0" w:after="0" w:afterAutospacing="0" w:line="312" w:lineRule="auto"/>
        <w:jc w:val="both"/>
        <w:rPr>
          <w:rStyle w:val="Textoennegrita"/>
          <w:rFonts w:ascii="Arial" w:hAnsi="Arial" w:cs="Arial"/>
          <w:b w:val="0"/>
          <w:bCs w:val="0"/>
          <w:sz w:val="28"/>
          <w:szCs w:val="28"/>
        </w:rPr>
      </w:pPr>
    </w:p>
    <w:p w14:paraId="014EEF3E" w14:textId="77777777" w:rsidR="00626C36" w:rsidRPr="00DE55E9" w:rsidRDefault="00626C36" w:rsidP="0016084A">
      <w:pPr>
        <w:pStyle w:val="NormalWeb"/>
        <w:numPr>
          <w:ilvl w:val="0"/>
          <w:numId w:val="29"/>
        </w:numPr>
        <w:spacing w:before="0" w:beforeAutospacing="0" w:after="0" w:afterAutospacing="0" w:line="312" w:lineRule="auto"/>
        <w:jc w:val="both"/>
        <w:rPr>
          <w:rFonts w:ascii="Arial" w:hAnsi="Arial" w:cs="Arial"/>
        </w:rPr>
      </w:pPr>
      <w:r w:rsidRPr="00DE55E9">
        <w:rPr>
          <w:rFonts w:ascii="Arial" w:hAnsi="Arial" w:cs="Arial"/>
        </w:rPr>
        <w:t>Si ambos o alguno de los padres no pueden presentarse personalmente a realizar el trámite de expedición de matrícula consular para su menor hijo, deberán acudir a la Oficina de Emisión de Pasaportes de la Secretaría de Relaciones Exteriores más cercana a su domicilio, en el caso de que se encuentren en México y llenar el formato correspondiente para ser enviado a la Oficina Consular donde se realizará el trámite o deberán acudir al Consulado mexicano que le corresponda si vive en el extranjero, para llenar el formato de autorización.</w:t>
      </w:r>
    </w:p>
    <w:p w14:paraId="0279D2AB" w14:textId="7BF3426B" w:rsidR="00BF5512" w:rsidRPr="005D564A" w:rsidRDefault="00BF5512" w:rsidP="00626C36">
      <w:pPr>
        <w:pStyle w:val="NormalWeb"/>
        <w:spacing w:before="0" w:beforeAutospacing="0" w:after="0" w:afterAutospacing="0" w:line="312" w:lineRule="auto"/>
        <w:jc w:val="both"/>
        <w:rPr>
          <w:rFonts w:ascii="Arial" w:hAnsi="Arial" w:cs="Arial"/>
        </w:rPr>
      </w:pPr>
    </w:p>
    <w:p w14:paraId="3E47F7D6" w14:textId="73D87559" w:rsidR="0016084A" w:rsidRDefault="0016084A" w:rsidP="00626C36">
      <w:pPr>
        <w:pStyle w:val="NormalWeb"/>
        <w:spacing w:before="0" w:beforeAutospacing="0" w:after="0" w:afterAutospacing="0" w:line="312" w:lineRule="auto"/>
        <w:jc w:val="both"/>
        <w:rPr>
          <w:rFonts w:ascii="Arial" w:hAnsi="Arial" w:cs="Arial"/>
        </w:rPr>
      </w:pPr>
    </w:p>
    <w:p w14:paraId="521AD164" w14:textId="77777777" w:rsidR="005D564A" w:rsidRPr="005D564A" w:rsidRDefault="005D564A" w:rsidP="00626C36">
      <w:pPr>
        <w:pStyle w:val="NormalWeb"/>
        <w:spacing w:before="0" w:beforeAutospacing="0" w:after="0" w:afterAutospacing="0" w:line="312" w:lineRule="auto"/>
        <w:jc w:val="both"/>
        <w:rPr>
          <w:rFonts w:ascii="Arial" w:hAnsi="Arial" w:cs="Arial"/>
        </w:rPr>
      </w:pPr>
    </w:p>
    <w:p w14:paraId="394DFA08" w14:textId="116E1728" w:rsidR="00BF5512" w:rsidRPr="00632548" w:rsidRDefault="00BF5512" w:rsidP="00626C36">
      <w:pPr>
        <w:pStyle w:val="NormalWeb"/>
        <w:spacing w:before="0" w:beforeAutospacing="0" w:after="0" w:afterAutospacing="0" w:line="312" w:lineRule="auto"/>
        <w:jc w:val="both"/>
        <w:rPr>
          <w:rFonts w:ascii="Arial" w:hAnsi="Arial" w:cs="Arial"/>
          <w:b/>
          <w:bCs/>
        </w:rPr>
      </w:pPr>
      <w:r w:rsidRPr="00632548">
        <w:rPr>
          <w:rFonts w:ascii="Arial" w:hAnsi="Arial" w:cs="Arial"/>
          <w:b/>
          <w:bCs/>
        </w:rPr>
        <w:t xml:space="preserve">Guarda y custodia </w:t>
      </w:r>
      <w:r w:rsidR="0070251F" w:rsidRPr="00632548">
        <w:rPr>
          <w:rFonts w:ascii="Arial" w:hAnsi="Arial" w:cs="Arial"/>
          <w:b/>
          <w:bCs/>
        </w:rPr>
        <w:t>del menor</w:t>
      </w:r>
      <w:r w:rsidRPr="00632548">
        <w:rPr>
          <w:rFonts w:ascii="Arial" w:hAnsi="Arial" w:cs="Arial"/>
          <w:b/>
          <w:bCs/>
        </w:rPr>
        <w:t>.</w:t>
      </w:r>
    </w:p>
    <w:p w14:paraId="1986C631" w14:textId="77777777" w:rsidR="00BF5512" w:rsidRPr="00E130D6" w:rsidRDefault="00BF5512" w:rsidP="00626C36">
      <w:pPr>
        <w:pStyle w:val="NormalWeb"/>
        <w:spacing w:before="0" w:beforeAutospacing="0" w:after="0" w:afterAutospacing="0" w:line="312" w:lineRule="auto"/>
        <w:jc w:val="both"/>
        <w:rPr>
          <w:rFonts w:ascii="Arial" w:hAnsi="Arial" w:cs="Arial"/>
          <w:sz w:val="20"/>
          <w:szCs w:val="20"/>
        </w:rPr>
      </w:pPr>
    </w:p>
    <w:p w14:paraId="55DFAB04" w14:textId="17FFAB88" w:rsidR="00626C36" w:rsidRPr="0070251F" w:rsidRDefault="0070251F" w:rsidP="0016084A">
      <w:pPr>
        <w:pStyle w:val="NormalWeb"/>
        <w:numPr>
          <w:ilvl w:val="0"/>
          <w:numId w:val="29"/>
        </w:numPr>
        <w:spacing w:before="0" w:beforeAutospacing="0" w:after="0" w:afterAutospacing="0" w:line="312" w:lineRule="auto"/>
        <w:jc w:val="both"/>
        <w:rPr>
          <w:rStyle w:val="Textoennegrita"/>
          <w:rFonts w:ascii="Arial" w:hAnsi="Arial" w:cs="Arial"/>
          <w:b w:val="0"/>
          <w:bCs w:val="0"/>
        </w:rPr>
      </w:pPr>
      <w:r>
        <w:rPr>
          <w:rStyle w:val="Textoennegrita"/>
          <w:rFonts w:ascii="Arial" w:hAnsi="Arial" w:cs="Arial"/>
          <w:b w:val="0"/>
          <w:bCs w:val="0"/>
        </w:rPr>
        <w:t>En el caso de que la</w:t>
      </w:r>
      <w:r w:rsidR="00626C36" w:rsidRPr="0070251F">
        <w:rPr>
          <w:rStyle w:val="Textoennegrita"/>
          <w:rFonts w:ascii="Arial" w:hAnsi="Arial" w:cs="Arial"/>
          <w:b w:val="0"/>
          <w:bCs w:val="0"/>
        </w:rPr>
        <w:t xml:space="preserve"> madre/padre del menor </w:t>
      </w:r>
      <w:r>
        <w:rPr>
          <w:rStyle w:val="Textoennegrita"/>
          <w:rFonts w:ascii="Arial" w:hAnsi="Arial" w:cs="Arial"/>
          <w:b w:val="0"/>
          <w:bCs w:val="0"/>
        </w:rPr>
        <w:t xml:space="preserve">estén </w:t>
      </w:r>
      <w:r w:rsidR="00626C36" w:rsidRPr="0070251F">
        <w:rPr>
          <w:rStyle w:val="Textoennegrita"/>
          <w:rFonts w:ascii="Arial" w:hAnsi="Arial" w:cs="Arial"/>
          <w:b w:val="0"/>
          <w:bCs w:val="0"/>
        </w:rPr>
        <w:t>divorciada/o y</w:t>
      </w:r>
      <w:r>
        <w:rPr>
          <w:rStyle w:val="Textoennegrita"/>
          <w:rFonts w:ascii="Arial" w:hAnsi="Arial" w:cs="Arial"/>
          <w:b w:val="0"/>
          <w:bCs w:val="0"/>
        </w:rPr>
        <w:t>/o</w:t>
      </w:r>
      <w:r w:rsidR="00626C36" w:rsidRPr="0070251F">
        <w:rPr>
          <w:rStyle w:val="Textoennegrita"/>
          <w:rFonts w:ascii="Arial" w:hAnsi="Arial" w:cs="Arial"/>
          <w:b w:val="0"/>
          <w:bCs w:val="0"/>
        </w:rPr>
        <w:t xml:space="preserve"> teng</w:t>
      </w:r>
      <w:r>
        <w:rPr>
          <w:rStyle w:val="Textoennegrita"/>
          <w:rFonts w:ascii="Arial" w:hAnsi="Arial" w:cs="Arial"/>
          <w:b w:val="0"/>
          <w:bCs w:val="0"/>
        </w:rPr>
        <w:t>an</w:t>
      </w:r>
      <w:r w:rsidR="00626C36" w:rsidRPr="0070251F">
        <w:rPr>
          <w:rStyle w:val="Textoennegrita"/>
          <w:rFonts w:ascii="Arial" w:hAnsi="Arial" w:cs="Arial"/>
          <w:b w:val="0"/>
          <w:bCs w:val="0"/>
        </w:rPr>
        <w:t xml:space="preserve"> la guardia y custodia de</w:t>
      </w:r>
      <w:r>
        <w:rPr>
          <w:rStyle w:val="Textoennegrita"/>
          <w:rFonts w:ascii="Arial" w:hAnsi="Arial" w:cs="Arial"/>
          <w:b w:val="0"/>
          <w:bCs w:val="0"/>
        </w:rPr>
        <w:t>l</w:t>
      </w:r>
      <w:r w:rsidR="00626C36" w:rsidRPr="0070251F">
        <w:rPr>
          <w:rStyle w:val="Textoennegrita"/>
          <w:rFonts w:ascii="Arial" w:hAnsi="Arial" w:cs="Arial"/>
          <w:b w:val="0"/>
          <w:bCs w:val="0"/>
        </w:rPr>
        <w:t xml:space="preserve"> </w:t>
      </w:r>
      <w:r>
        <w:rPr>
          <w:rStyle w:val="Textoennegrita"/>
          <w:rFonts w:ascii="Arial" w:hAnsi="Arial" w:cs="Arial"/>
          <w:b w:val="0"/>
          <w:bCs w:val="0"/>
        </w:rPr>
        <w:t>menor</w:t>
      </w:r>
      <w:r w:rsidR="00626C36" w:rsidRPr="0070251F">
        <w:rPr>
          <w:rStyle w:val="Textoennegrita"/>
          <w:rFonts w:ascii="Arial" w:hAnsi="Arial" w:cs="Arial"/>
          <w:b w:val="0"/>
          <w:bCs w:val="0"/>
        </w:rPr>
        <w:t xml:space="preserve">, </w:t>
      </w:r>
      <w:r>
        <w:rPr>
          <w:rStyle w:val="Textoennegrita"/>
          <w:rFonts w:ascii="Arial" w:hAnsi="Arial" w:cs="Arial"/>
          <w:b w:val="0"/>
          <w:bCs w:val="0"/>
        </w:rPr>
        <w:t>para tramitar la</w:t>
      </w:r>
      <w:r w:rsidR="00626C36" w:rsidRPr="0070251F">
        <w:rPr>
          <w:rStyle w:val="Textoennegrita"/>
          <w:rFonts w:ascii="Arial" w:hAnsi="Arial" w:cs="Arial"/>
          <w:b w:val="0"/>
          <w:bCs w:val="0"/>
        </w:rPr>
        <w:t xml:space="preserve"> matrícula consular sin el consentimiento de su padre/madre</w:t>
      </w:r>
      <w:r>
        <w:rPr>
          <w:rStyle w:val="Textoennegrita"/>
          <w:rFonts w:ascii="Arial" w:hAnsi="Arial" w:cs="Arial"/>
          <w:b w:val="0"/>
          <w:bCs w:val="0"/>
        </w:rPr>
        <w:t xml:space="preserve">, </w:t>
      </w:r>
      <w:r w:rsidR="00632548">
        <w:rPr>
          <w:rStyle w:val="Textoennegrita"/>
          <w:rFonts w:ascii="Arial" w:hAnsi="Arial" w:cs="Arial"/>
          <w:b w:val="0"/>
          <w:bCs w:val="0"/>
        </w:rPr>
        <w:t xml:space="preserve">deberán contar con la sentencia de </w:t>
      </w:r>
      <w:r w:rsidR="00632548" w:rsidRPr="00DE55E9">
        <w:rPr>
          <w:rFonts w:ascii="Arial" w:hAnsi="Arial" w:cs="Arial"/>
        </w:rPr>
        <w:t xml:space="preserve">un juez </w:t>
      </w:r>
      <w:r w:rsidR="00632548">
        <w:rPr>
          <w:rFonts w:ascii="Arial" w:hAnsi="Arial" w:cs="Arial"/>
        </w:rPr>
        <w:t xml:space="preserve">quien es el que </w:t>
      </w:r>
      <w:r w:rsidR="00632548" w:rsidRPr="00DE55E9">
        <w:rPr>
          <w:rFonts w:ascii="Arial" w:hAnsi="Arial" w:cs="Arial"/>
        </w:rPr>
        <w:t>establece la pérdida de la patria potestad o le da a alguno de los padres la facultad de sacar</w:t>
      </w:r>
      <w:r w:rsidR="00632548">
        <w:rPr>
          <w:rFonts w:ascii="Arial" w:hAnsi="Arial" w:cs="Arial"/>
        </w:rPr>
        <w:t xml:space="preserve"> </w:t>
      </w:r>
      <w:r w:rsidR="00632548" w:rsidRPr="00DE55E9">
        <w:rPr>
          <w:rFonts w:ascii="Arial" w:hAnsi="Arial" w:cs="Arial"/>
        </w:rPr>
        <w:t xml:space="preserve">la matrícula sin el consentimiento del otro padre, </w:t>
      </w:r>
      <w:r w:rsidR="00632548">
        <w:rPr>
          <w:rFonts w:ascii="Arial" w:hAnsi="Arial" w:cs="Arial"/>
        </w:rPr>
        <w:t xml:space="preserve">solo así </w:t>
      </w:r>
      <w:r w:rsidR="00632548" w:rsidRPr="00DE55E9">
        <w:rPr>
          <w:rFonts w:ascii="Arial" w:hAnsi="Arial" w:cs="Arial"/>
        </w:rPr>
        <w:t>podrá realizar el trámite</w:t>
      </w:r>
      <w:r w:rsidR="00632548">
        <w:rPr>
          <w:rFonts w:ascii="Arial" w:hAnsi="Arial" w:cs="Arial"/>
        </w:rPr>
        <w:t xml:space="preserve">, en caso contrario, </w:t>
      </w:r>
      <w:r w:rsidR="00632548" w:rsidRPr="00DE55E9">
        <w:rPr>
          <w:rFonts w:ascii="Arial" w:hAnsi="Arial" w:cs="Arial"/>
        </w:rPr>
        <w:t>ambos padres tienen que firmar el formato de autorización</w:t>
      </w:r>
      <w:r w:rsidR="00632548">
        <w:rPr>
          <w:rFonts w:ascii="Arial" w:hAnsi="Arial" w:cs="Arial"/>
        </w:rPr>
        <w:t>.</w:t>
      </w:r>
    </w:p>
    <w:p w14:paraId="467D08EE" w14:textId="77777777" w:rsidR="0016084A" w:rsidRDefault="0016084A" w:rsidP="00DE55E9">
      <w:pPr>
        <w:pStyle w:val="NormalWeb"/>
        <w:spacing w:before="0" w:beforeAutospacing="0" w:after="0" w:afterAutospacing="0" w:line="312" w:lineRule="auto"/>
        <w:jc w:val="both"/>
        <w:rPr>
          <w:rFonts w:ascii="Arial" w:hAnsi="Arial" w:cs="Arial"/>
        </w:rPr>
      </w:pPr>
    </w:p>
    <w:p w14:paraId="445FD57D" w14:textId="7ED3764A" w:rsidR="00D90299" w:rsidRPr="00DE55E9" w:rsidRDefault="00BA2713" w:rsidP="00DE55E9">
      <w:pPr>
        <w:pStyle w:val="NormalWeb"/>
        <w:spacing w:before="0" w:beforeAutospacing="0" w:after="0" w:afterAutospacing="0" w:line="312" w:lineRule="auto"/>
        <w:jc w:val="both"/>
        <w:rPr>
          <w:rFonts w:ascii="Arial" w:hAnsi="Arial" w:cs="Arial"/>
        </w:rPr>
      </w:pPr>
      <w:r>
        <w:rPr>
          <w:rFonts w:ascii="Arial" w:hAnsi="Arial" w:cs="Arial"/>
        </w:rPr>
        <w:t xml:space="preserve">Por </w:t>
      </w:r>
      <w:r w:rsidR="00632548">
        <w:rPr>
          <w:rFonts w:ascii="Arial" w:hAnsi="Arial" w:cs="Arial"/>
        </w:rPr>
        <w:t>último</w:t>
      </w:r>
      <w:r>
        <w:rPr>
          <w:rFonts w:ascii="Arial" w:hAnsi="Arial" w:cs="Arial"/>
        </w:rPr>
        <w:t xml:space="preserve">, antes de </w:t>
      </w:r>
      <w:r w:rsidR="00D90299" w:rsidRPr="00DE55E9">
        <w:rPr>
          <w:rFonts w:ascii="Arial" w:hAnsi="Arial" w:cs="Arial"/>
        </w:rPr>
        <w:t xml:space="preserve">acudir a la Oficina Consular, </w:t>
      </w:r>
      <w:r>
        <w:rPr>
          <w:rFonts w:ascii="Arial" w:hAnsi="Arial" w:cs="Arial"/>
        </w:rPr>
        <w:t xml:space="preserve">debemos </w:t>
      </w:r>
      <w:r w:rsidR="00D90299" w:rsidRPr="00DE55E9">
        <w:rPr>
          <w:rFonts w:ascii="Arial" w:hAnsi="Arial" w:cs="Arial"/>
        </w:rPr>
        <w:t>ase</w:t>
      </w:r>
      <w:r>
        <w:rPr>
          <w:rFonts w:ascii="Arial" w:hAnsi="Arial" w:cs="Arial"/>
        </w:rPr>
        <w:t xml:space="preserve">gurarnos </w:t>
      </w:r>
      <w:r w:rsidR="00D90299" w:rsidRPr="00DE55E9">
        <w:rPr>
          <w:rFonts w:ascii="Arial" w:hAnsi="Arial" w:cs="Arial"/>
        </w:rPr>
        <w:t xml:space="preserve">de contar con todos los requisitos. </w:t>
      </w:r>
      <w:r>
        <w:rPr>
          <w:rFonts w:ascii="Arial" w:hAnsi="Arial" w:cs="Arial"/>
        </w:rPr>
        <w:t xml:space="preserve">En caso de dudas se debe </w:t>
      </w:r>
      <w:r w:rsidR="00D90299" w:rsidRPr="00DE55E9">
        <w:rPr>
          <w:rFonts w:ascii="Arial" w:hAnsi="Arial" w:cs="Arial"/>
        </w:rPr>
        <w:t>revisa</w:t>
      </w:r>
      <w:r>
        <w:rPr>
          <w:rFonts w:ascii="Arial" w:hAnsi="Arial" w:cs="Arial"/>
        </w:rPr>
        <w:t>r</w:t>
      </w:r>
      <w:r w:rsidR="00D90299" w:rsidRPr="00DE55E9">
        <w:rPr>
          <w:rFonts w:ascii="Arial" w:hAnsi="Arial" w:cs="Arial"/>
        </w:rPr>
        <w:t xml:space="preserve"> el Reglamento de Matrícula Consular, publicado en el Diario Oficial el 12 de mayo de 2005.</w:t>
      </w:r>
    </w:p>
    <w:p w14:paraId="506BE03C" w14:textId="55864C8A" w:rsidR="0016084A" w:rsidRDefault="0016084A" w:rsidP="00DE55E9">
      <w:pPr>
        <w:spacing w:after="0" w:line="312" w:lineRule="auto"/>
        <w:jc w:val="both"/>
        <w:rPr>
          <w:rFonts w:ascii="Arial" w:hAnsi="Arial" w:cs="Arial"/>
          <w:sz w:val="24"/>
          <w:szCs w:val="24"/>
        </w:rPr>
      </w:pPr>
    </w:p>
    <w:p w14:paraId="796ED8E8" w14:textId="77777777" w:rsidR="0016084A" w:rsidRPr="00DE55E9" w:rsidRDefault="0016084A" w:rsidP="00DE55E9">
      <w:pPr>
        <w:spacing w:after="0" w:line="312" w:lineRule="auto"/>
        <w:jc w:val="both"/>
        <w:rPr>
          <w:rFonts w:ascii="Arial" w:hAnsi="Arial" w:cs="Arial"/>
          <w:sz w:val="24"/>
          <w:szCs w:val="24"/>
        </w:rPr>
      </w:pPr>
    </w:p>
    <w:p w14:paraId="3AC605AE" w14:textId="61DD47E7" w:rsidR="00292857" w:rsidRPr="0016084A" w:rsidRDefault="00632548" w:rsidP="00632548">
      <w:pPr>
        <w:spacing w:after="0" w:line="312" w:lineRule="auto"/>
        <w:rPr>
          <w:rFonts w:ascii="Arial" w:hAnsi="Arial" w:cs="Arial"/>
          <w:b/>
          <w:bCs/>
          <w:sz w:val="24"/>
          <w:szCs w:val="24"/>
        </w:rPr>
      </w:pPr>
      <w:r w:rsidRPr="0016084A">
        <w:rPr>
          <w:rFonts w:ascii="Arial" w:hAnsi="Arial" w:cs="Arial"/>
          <w:b/>
          <w:bCs/>
          <w:sz w:val="24"/>
          <w:szCs w:val="24"/>
        </w:rPr>
        <w:t>El costo de la Matrícula Consular</w:t>
      </w:r>
      <w:r w:rsidR="0016084A">
        <w:rPr>
          <w:rFonts w:ascii="Arial" w:hAnsi="Arial" w:cs="Arial"/>
          <w:b/>
          <w:bCs/>
          <w:sz w:val="24"/>
          <w:szCs w:val="24"/>
        </w:rPr>
        <w:t>.</w:t>
      </w:r>
    </w:p>
    <w:p w14:paraId="0B884069" w14:textId="11CE0C09" w:rsidR="00632548" w:rsidRDefault="00632548" w:rsidP="00632548">
      <w:pPr>
        <w:spacing w:after="0" w:line="312" w:lineRule="auto"/>
        <w:rPr>
          <w:rFonts w:ascii="Arial" w:hAnsi="Arial" w:cs="Arial"/>
          <w:sz w:val="24"/>
          <w:szCs w:val="24"/>
        </w:rPr>
      </w:pPr>
    </w:p>
    <w:p w14:paraId="28B06D78" w14:textId="77777777" w:rsidR="005D564A" w:rsidRDefault="005D564A" w:rsidP="00632548">
      <w:pPr>
        <w:spacing w:after="0" w:line="312" w:lineRule="auto"/>
        <w:rPr>
          <w:rFonts w:ascii="Arial" w:hAnsi="Arial" w:cs="Arial"/>
          <w:sz w:val="24"/>
          <w:szCs w:val="24"/>
        </w:rPr>
      </w:pPr>
    </w:p>
    <w:p w14:paraId="43A8B1F8" w14:textId="77B4A469" w:rsidR="0016084A" w:rsidRPr="0016084A" w:rsidRDefault="0016084A" w:rsidP="005D564A">
      <w:pPr>
        <w:pStyle w:val="Prrafodelista"/>
        <w:numPr>
          <w:ilvl w:val="0"/>
          <w:numId w:val="29"/>
        </w:numPr>
        <w:spacing w:after="0" w:line="312" w:lineRule="auto"/>
        <w:ind w:left="714" w:hanging="357"/>
        <w:rPr>
          <w:rFonts w:ascii="Arial" w:hAnsi="Arial" w:cs="Arial"/>
          <w:sz w:val="24"/>
          <w:szCs w:val="24"/>
        </w:rPr>
      </w:pPr>
      <w:r>
        <w:rPr>
          <w:rFonts w:ascii="Arial" w:hAnsi="Arial" w:cs="Arial"/>
          <w:sz w:val="24"/>
          <w:szCs w:val="24"/>
        </w:rPr>
        <w:t>Actualmente el costo es de 36.00 USD</w:t>
      </w:r>
    </w:p>
    <w:p w14:paraId="050DA1F2" w14:textId="77777777" w:rsidR="00D90299" w:rsidRPr="00632548" w:rsidRDefault="00D90299" w:rsidP="005D564A">
      <w:pPr>
        <w:numPr>
          <w:ilvl w:val="0"/>
          <w:numId w:val="24"/>
        </w:numPr>
        <w:spacing w:after="0" w:line="312" w:lineRule="auto"/>
        <w:ind w:left="714" w:hanging="357"/>
        <w:jc w:val="both"/>
        <w:rPr>
          <w:rFonts w:ascii="Arial" w:hAnsi="Arial" w:cs="Arial"/>
          <w:sz w:val="24"/>
          <w:szCs w:val="24"/>
        </w:rPr>
      </w:pPr>
      <w:r w:rsidRPr="00632548">
        <w:rPr>
          <w:rFonts w:ascii="Arial" w:hAnsi="Arial" w:cs="Arial"/>
          <w:sz w:val="24"/>
          <w:szCs w:val="24"/>
        </w:rPr>
        <w:t>No se aceptan los billetes de $100 dólares.</w:t>
      </w:r>
    </w:p>
    <w:p w14:paraId="770A6B05" w14:textId="49E41882" w:rsidR="00D90299" w:rsidRPr="00632548" w:rsidRDefault="00D90299" w:rsidP="005D564A">
      <w:pPr>
        <w:numPr>
          <w:ilvl w:val="0"/>
          <w:numId w:val="24"/>
        </w:numPr>
        <w:spacing w:after="0" w:line="312" w:lineRule="auto"/>
        <w:ind w:left="714" w:hanging="357"/>
        <w:jc w:val="both"/>
        <w:rPr>
          <w:rFonts w:ascii="Arial" w:hAnsi="Arial" w:cs="Arial"/>
          <w:sz w:val="24"/>
          <w:szCs w:val="24"/>
        </w:rPr>
      </w:pPr>
      <w:r w:rsidRPr="00632548">
        <w:rPr>
          <w:rFonts w:ascii="Arial" w:hAnsi="Arial" w:cs="Arial"/>
          <w:sz w:val="24"/>
          <w:szCs w:val="24"/>
        </w:rPr>
        <w:t>Desde el 1° de marzo de 2018 el</w:t>
      </w:r>
      <w:r w:rsidR="009446A5" w:rsidRPr="00632548">
        <w:rPr>
          <w:rFonts w:ascii="Arial" w:hAnsi="Arial" w:cs="Arial"/>
          <w:sz w:val="24"/>
          <w:szCs w:val="24"/>
        </w:rPr>
        <w:t xml:space="preserve"> </w:t>
      </w:r>
      <w:r w:rsidRPr="00632548">
        <w:rPr>
          <w:rFonts w:ascii="Arial" w:hAnsi="Arial" w:cs="Arial"/>
          <w:sz w:val="24"/>
          <w:szCs w:val="24"/>
        </w:rPr>
        <w:t>pago de los servicios de Pasaporte o Matrícula Consular deberá ser en</w:t>
      </w:r>
      <w:r w:rsidR="009446A5" w:rsidRPr="00632548">
        <w:rPr>
          <w:rFonts w:ascii="Arial" w:hAnsi="Arial" w:cs="Arial"/>
          <w:sz w:val="24"/>
          <w:szCs w:val="24"/>
        </w:rPr>
        <w:t xml:space="preserve"> </w:t>
      </w:r>
      <w:r w:rsidRPr="00632548">
        <w:rPr>
          <w:rFonts w:ascii="Arial" w:hAnsi="Arial" w:cs="Arial"/>
          <w:sz w:val="24"/>
          <w:szCs w:val="24"/>
        </w:rPr>
        <w:t>efectivo.</w:t>
      </w:r>
    </w:p>
    <w:p w14:paraId="65B8A22A" w14:textId="2EB3BB20" w:rsidR="00D90299" w:rsidRPr="00632548" w:rsidRDefault="00D90299" w:rsidP="005D564A">
      <w:pPr>
        <w:numPr>
          <w:ilvl w:val="0"/>
          <w:numId w:val="24"/>
        </w:numPr>
        <w:spacing w:after="0" w:line="312" w:lineRule="auto"/>
        <w:ind w:left="714" w:hanging="357"/>
        <w:jc w:val="both"/>
        <w:rPr>
          <w:rFonts w:ascii="Arial" w:hAnsi="Arial" w:cs="Arial"/>
          <w:sz w:val="24"/>
          <w:szCs w:val="24"/>
        </w:rPr>
      </w:pPr>
      <w:r w:rsidRPr="00632548">
        <w:rPr>
          <w:rFonts w:ascii="Arial" w:hAnsi="Arial" w:cs="Arial"/>
          <w:sz w:val="24"/>
          <w:szCs w:val="24"/>
        </w:rPr>
        <w:t>Precios vigentes a partir del 1° de enero de 2022. Los precios no los elige el Consulado General de México en Nueva York, sino que son</w:t>
      </w:r>
      <w:r w:rsidR="009446A5" w:rsidRPr="00632548">
        <w:rPr>
          <w:rFonts w:ascii="Arial" w:hAnsi="Arial" w:cs="Arial"/>
          <w:sz w:val="24"/>
          <w:szCs w:val="24"/>
        </w:rPr>
        <w:t xml:space="preserve"> </w:t>
      </w:r>
      <w:r w:rsidRPr="00632548">
        <w:rPr>
          <w:rFonts w:ascii="Arial" w:hAnsi="Arial" w:cs="Arial"/>
          <w:sz w:val="24"/>
          <w:szCs w:val="24"/>
        </w:rPr>
        <w:t>establecidos por la</w:t>
      </w:r>
      <w:r w:rsidR="009446A5" w:rsidRPr="00632548">
        <w:rPr>
          <w:rFonts w:ascii="Arial" w:hAnsi="Arial" w:cs="Arial"/>
          <w:sz w:val="24"/>
          <w:szCs w:val="24"/>
        </w:rPr>
        <w:t xml:space="preserve"> </w:t>
      </w:r>
      <w:r w:rsidRPr="00632548">
        <w:rPr>
          <w:rFonts w:ascii="Arial" w:hAnsi="Arial" w:cs="Arial"/>
          <w:sz w:val="24"/>
          <w:szCs w:val="24"/>
        </w:rPr>
        <w:t>Secretaría de Hacienda y Crédito Público (SHCP), y fueron</w:t>
      </w:r>
      <w:r w:rsidR="009446A5" w:rsidRPr="00632548">
        <w:rPr>
          <w:rFonts w:ascii="Arial" w:hAnsi="Arial" w:cs="Arial"/>
          <w:sz w:val="24"/>
          <w:szCs w:val="24"/>
        </w:rPr>
        <w:t xml:space="preserve"> </w:t>
      </w:r>
      <w:r w:rsidRPr="00632548">
        <w:rPr>
          <w:rFonts w:ascii="Arial" w:hAnsi="Arial" w:cs="Arial"/>
          <w:sz w:val="24"/>
          <w:szCs w:val="24"/>
        </w:rPr>
        <w:t>actualizados mediante</w:t>
      </w:r>
      <w:r w:rsidR="009446A5" w:rsidRPr="00632548">
        <w:rPr>
          <w:rFonts w:ascii="Arial" w:hAnsi="Arial" w:cs="Arial"/>
          <w:sz w:val="24"/>
          <w:szCs w:val="24"/>
        </w:rPr>
        <w:t xml:space="preserve"> </w:t>
      </w:r>
      <w:r w:rsidRPr="00632548">
        <w:rPr>
          <w:rFonts w:ascii="Arial" w:hAnsi="Arial" w:cs="Arial"/>
          <w:sz w:val="24"/>
          <w:szCs w:val="24"/>
        </w:rPr>
        <w:t>el "Decreto por el que se Reforman, Adicionan y Derogan diversas disposiciones de la Ley Federal de Derechos para el ejercicio 2022", publicado en el Diario Oficial de la Federación el</w:t>
      </w:r>
      <w:r w:rsidR="009446A5" w:rsidRPr="00632548">
        <w:rPr>
          <w:rFonts w:ascii="Arial" w:hAnsi="Arial" w:cs="Arial"/>
          <w:sz w:val="24"/>
          <w:szCs w:val="24"/>
        </w:rPr>
        <w:t xml:space="preserve"> </w:t>
      </w:r>
      <w:r w:rsidRPr="00632548">
        <w:rPr>
          <w:rFonts w:ascii="Arial" w:hAnsi="Arial" w:cs="Arial"/>
          <w:sz w:val="24"/>
          <w:szCs w:val="24"/>
        </w:rPr>
        <w:t>12 de noviembre del 2021.</w:t>
      </w:r>
    </w:p>
    <w:p w14:paraId="09A87086" w14:textId="3BCB5CE2" w:rsidR="00D90299" w:rsidRDefault="00D90299" w:rsidP="00632548">
      <w:pPr>
        <w:spacing w:after="0" w:line="312" w:lineRule="auto"/>
        <w:jc w:val="both"/>
        <w:rPr>
          <w:rFonts w:ascii="Arial" w:hAnsi="Arial" w:cs="Arial"/>
          <w:sz w:val="24"/>
          <w:szCs w:val="24"/>
        </w:rPr>
      </w:pPr>
    </w:p>
    <w:p w14:paraId="57267C5A" w14:textId="7A7D6D52" w:rsidR="005D564A" w:rsidRDefault="005D564A" w:rsidP="00632548">
      <w:pPr>
        <w:spacing w:after="0" w:line="312" w:lineRule="auto"/>
        <w:jc w:val="both"/>
        <w:rPr>
          <w:rFonts w:ascii="Arial" w:hAnsi="Arial" w:cs="Arial"/>
          <w:sz w:val="24"/>
          <w:szCs w:val="24"/>
        </w:rPr>
      </w:pPr>
    </w:p>
    <w:p w14:paraId="38D7E0D2" w14:textId="4CD89FD8" w:rsidR="005D564A" w:rsidRDefault="005D564A" w:rsidP="00632548">
      <w:pPr>
        <w:spacing w:after="0" w:line="312" w:lineRule="auto"/>
        <w:jc w:val="both"/>
        <w:rPr>
          <w:rFonts w:ascii="Arial" w:hAnsi="Arial" w:cs="Arial"/>
          <w:sz w:val="24"/>
          <w:szCs w:val="24"/>
        </w:rPr>
      </w:pPr>
    </w:p>
    <w:p w14:paraId="2D790D38" w14:textId="17FCD877" w:rsidR="005D564A" w:rsidRDefault="005D564A" w:rsidP="00632548">
      <w:pPr>
        <w:spacing w:after="0" w:line="312" w:lineRule="auto"/>
        <w:jc w:val="both"/>
        <w:rPr>
          <w:rFonts w:ascii="Arial" w:hAnsi="Arial" w:cs="Arial"/>
          <w:sz w:val="24"/>
          <w:szCs w:val="24"/>
        </w:rPr>
      </w:pPr>
    </w:p>
    <w:p w14:paraId="5A090CC5" w14:textId="283BBC9B" w:rsidR="005D564A" w:rsidRDefault="005D564A" w:rsidP="00632548">
      <w:pPr>
        <w:spacing w:after="0" w:line="312" w:lineRule="auto"/>
        <w:jc w:val="both"/>
        <w:rPr>
          <w:rFonts w:ascii="Arial" w:hAnsi="Arial" w:cs="Arial"/>
          <w:sz w:val="24"/>
          <w:szCs w:val="24"/>
        </w:rPr>
      </w:pPr>
    </w:p>
    <w:p w14:paraId="22A673B5" w14:textId="77777777" w:rsidR="005D564A" w:rsidRPr="00305FFA" w:rsidRDefault="005D564A" w:rsidP="00632548">
      <w:pPr>
        <w:spacing w:after="0" w:line="312" w:lineRule="auto"/>
        <w:jc w:val="both"/>
        <w:rPr>
          <w:rFonts w:ascii="Arial" w:hAnsi="Arial" w:cs="Arial"/>
          <w:sz w:val="24"/>
          <w:szCs w:val="24"/>
        </w:rPr>
      </w:pPr>
    </w:p>
    <w:p w14:paraId="4081E803" w14:textId="69DFBF1E" w:rsidR="00B1081D" w:rsidRDefault="00B1081D" w:rsidP="00632548">
      <w:pPr>
        <w:spacing w:after="0" w:line="312" w:lineRule="auto"/>
        <w:jc w:val="both"/>
        <w:rPr>
          <w:rFonts w:ascii="Arial" w:hAnsi="Arial" w:cs="Arial"/>
          <w:sz w:val="24"/>
          <w:szCs w:val="24"/>
        </w:rPr>
      </w:pPr>
    </w:p>
    <w:p w14:paraId="47B3E147" w14:textId="5AD6328A" w:rsidR="005D564A" w:rsidRDefault="005D564A" w:rsidP="00632548">
      <w:pPr>
        <w:spacing w:after="0" w:line="312" w:lineRule="auto"/>
        <w:jc w:val="both"/>
        <w:rPr>
          <w:rFonts w:ascii="Arial" w:hAnsi="Arial" w:cs="Arial"/>
          <w:sz w:val="24"/>
          <w:szCs w:val="24"/>
        </w:rPr>
      </w:pPr>
    </w:p>
    <w:p w14:paraId="39B6FB16" w14:textId="77777777" w:rsidR="005D564A" w:rsidRDefault="005D564A" w:rsidP="00632548">
      <w:pPr>
        <w:spacing w:after="0" w:line="312" w:lineRule="auto"/>
        <w:jc w:val="both"/>
        <w:rPr>
          <w:rFonts w:ascii="Arial" w:hAnsi="Arial" w:cs="Arial"/>
          <w:sz w:val="24"/>
          <w:szCs w:val="24"/>
        </w:rPr>
        <w:sectPr w:rsidR="005D564A" w:rsidSect="001A27F7">
          <w:pgSz w:w="12240" w:h="15840"/>
          <w:pgMar w:top="851" w:right="851" w:bottom="851" w:left="851" w:header="709" w:footer="709" w:gutter="0"/>
          <w:cols w:space="708"/>
          <w:docGrid w:linePitch="360"/>
        </w:sectPr>
      </w:pPr>
    </w:p>
    <w:p w14:paraId="665DB87D" w14:textId="04367F1C" w:rsidR="005D564A" w:rsidRPr="00305FFA" w:rsidRDefault="005D564A" w:rsidP="00632548">
      <w:pPr>
        <w:spacing w:after="0" w:line="312" w:lineRule="auto"/>
        <w:jc w:val="both"/>
        <w:rPr>
          <w:rFonts w:ascii="Arial" w:hAnsi="Arial" w:cs="Arial"/>
          <w:sz w:val="24"/>
          <w:szCs w:val="24"/>
        </w:rPr>
      </w:pPr>
    </w:p>
    <w:p w14:paraId="5A6AD82A" w14:textId="3F1B9A27" w:rsidR="001D75CF" w:rsidRPr="00937A08" w:rsidRDefault="000E1C1A" w:rsidP="00937A08">
      <w:pPr>
        <w:pStyle w:val="Ttulo1"/>
        <w:spacing w:before="0" w:line="312" w:lineRule="auto"/>
        <w:rPr>
          <w:rFonts w:ascii="Arial" w:hAnsi="Arial" w:cs="Arial"/>
        </w:rPr>
      </w:pPr>
      <w:bookmarkStart w:id="12" w:name="_Toc112850207"/>
      <w:r w:rsidRPr="00937A08">
        <w:rPr>
          <w:rFonts w:ascii="Arial" w:hAnsi="Arial" w:cs="Arial"/>
        </w:rPr>
        <w:t>Matrículas consulares expedidas a originarios de</w:t>
      </w:r>
      <w:r w:rsidR="0099555E">
        <w:rPr>
          <w:rFonts w:ascii="Arial" w:hAnsi="Arial" w:cs="Arial"/>
        </w:rPr>
        <w:t>l estado de</w:t>
      </w:r>
      <w:r w:rsidRPr="00937A08">
        <w:rPr>
          <w:rFonts w:ascii="Arial" w:hAnsi="Arial" w:cs="Arial"/>
        </w:rPr>
        <w:t xml:space="preserve"> Veracruz.</w:t>
      </w:r>
      <w:bookmarkEnd w:id="12"/>
    </w:p>
    <w:p w14:paraId="5997BF89" w14:textId="2D9BD4F2" w:rsidR="00B1081D" w:rsidRPr="00305FFA" w:rsidRDefault="00B1081D" w:rsidP="00DE55E9">
      <w:pPr>
        <w:spacing w:after="0" w:line="312" w:lineRule="auto"/>
        <w:jc w:val="both"/>
        <w:rPr>
          <w:rFonts w:ascii="Arial" w:hAnsi="Arial" w:cs="Arial"/>
          <w:sz w:val="24"/>
          <w:szCs w:val="24"/>
        </w:rPr>
      </w:pPr>
    </w:p>
    <w:p w14:paraId="56D98DD1" w14:textId="714FA52B" w:rsidR="00CD6847" w:rsidRDefault="007E1926" w:rsidP="00DE55E9">
      <w:pPr>
        <w:spacing w:after="0" w:line="312" w:lineRule="auto"/>
        <w:jc w:val="both"/>
        <w:rPr>
          <w:rFonts w:ascii="Arial" w:hAnsi="Arial" w:cs="Arial"/>
          <w:sz w:val="24"/>
          <w:szCs w:val="24"/>
        </w:rPr>
      </w:pPr>
      <w:r>
        <w:rPr>
          <w:rFonts w:ascii="Arial" w:hAnsi="Arial" w:cs="Arial"/>
          <w:sz w:val="24"/>
          <w:szCs w:val="24"/>
        </w:rPr>
        <w:t xml:space="preserve">Es importante mencionar que el estado de Veracruz ocupa el </w:t>
      </w:r>
      <w:r w:rsidR="00312D66">
        <w:rPr>
          <w:rFonts w:ascii="Arial" w:hAnsi="Arial" w:cs="Arial"/>
          <w:sz w:val="24"/>
          <w:szCs w:val="24"/>
        </w:rPr>
        <w:t xml:space="preserve">noveno </w:t>
      </w:r>
      <w:r>
        <w:rPr>
          <w:rFonts w:ascii="Arial" w:hAnsi="Arial" w:cs="Arial"/>
          <w:sz w:val="24"/>
          <w:szCs w:val="24"/>
        </w:rPr>
        <w:t xml:space="preserve">lugar a nivel nacional con un total de </w:t>
      </w:r>
      <w:r w:rsidR="00312D66">
        <w:rPr>
          <w:rFonts w:ascii="Arial" w:hAnsi="Arial" w:cs="Arial"/>
          <w:sz w:val="24"/>
          <w:szCs w:val="24"/>
        </w:rPr>
        <w:t>39,659</w:t>
      </w:r>
      <w:r>
        <w:rPr>
          <w:rFonts w:ascii="Arial" w:hAnsi="Arial" w:cs="Arial"/>
          <w:sz w:val="24"/>
          <w:szCs w:val="24"/>
        </w:rPr>
        <w:t xml:space="preserve"> matrículas expedidas a través de los consulados norteamericanos</w:t>
      </w:r>
      <w:r w:rsidR="005C6BD4">
        <w:rPr>
          <w:rFonts w:ascii="Arial" w:hAnsi="Arial" w:cs="Arial"/>
          <w:sz w:val="24"/>
          <w:szCs w:val="24"/>
        </w:rPr>
        <w:t xml:space="preserve"> que representan el 7.26% del total</w:t>
      </w:r>
      <w:r>
        <w:rPr>
          <w:rFonts w:ascii="Arial" w:hAnsi="Arial" w:cs="Arial"/>
          <w:sz w:val="24"/>
          <w:szCs w:val="24"/>
        </w:rPr>
        <w:t xml:space="preserve">, </w:t>
      </w:r>
      <w:r w:rsidR="005C6BD4">
        <w:rPr>
          <w:rFonts w:ascii="Arial" w:hAnsi="Arial" w:cs="Arial"/>
          <w:sz w:val="24"/>
          <w:szCs w:val="24"/>
        </w:rPr>
        <w:t xml:space="preserve">las cuales </w:t>
      </w:r>
      <w:r>
        <w:rPr>
          <w:rFonts w:ascii="Arial" w:hAnsi="Arial" w:cs="Arial"/>
          <w:sz w:val="24"/>
          <w:szCs w:val="24"/>
        </w:rPr>
        <w:t>se detallan más adelante. Ver Tabla 1.</w:t>
      </w:r>
    </w:p>
    <w:p w14:paraId="0DE47250" w14:textId="10021A18" w:rsidR="00CD6847" w:rsidRDefault="00CD6847" w:rsidP="00DE55E9">
      <w:pPr>
        <w:spacing w:after="0" w:line="312" w:lineRule="auto"/>
        <w:jc w:val="both"/>
        <w:rPr>
          <w:rFonts w:ascii="Arial" w:hAnsi="Arial" w:cs="Arial"/>
          <w:sz w:val="24"/>
          <w:szCs w:val="24"/>
        </w:rPr>
      </w:pPr>
    </w:p>
    <w:p w14:paraId="3BAFB295" w14:textId="2502783D" w:rsidR="00CD6847" w:rsidRPr="007E1926" w:rsidRDefault="007E1926" w:rsidP="007E1926">
      <w:pPr>
        <w:pStyle w:val="Descripcin"/>
        <w:spacing w:after="0" w:line="312" w:lineRule="auto"/>
        <w:jc w:val="center"/>
        <w:rPr>
          <w:rFonts w:ascii="Arial" w:hAnsi="Arial" w:cs="Arial"/>
          <w:i w:val="0"/>
          <w:iCs w:val="0"/>
          <w:sz w:val="24"/>
          <w:szCs w:val="24"/>
        </w:rPr>
      </w:pPr>
      <w:bookmarkStart w:id="13" w:name="_Toc112850238"/>
      <w:r w:rsidRPr="007E1926">
        <w:rPr>
          <w:rFonts w:ascii="Arial" w:hAnsi="Arial" w:cs="Arial"/>
          <w:i w:val="0"/>
          <w:iCs w:val="0"/>
          <w:sz w:val="24"/>
          <w:szCs w:val="24"/>
        </w:rPr>
        <w:t xml:space="preserve">Tabla </w:t>
      </w:r>
      <w:r w:rsidRPr="007E1926">
        <w:rPr>
          <w:rFonts w:ascii="Arial" w:hAnsi="Arial" w:cs="Arial"/>
          <w:i w:val="0"/>
          <w:iCs w:val="0"/>
          <w:sz w:val="24"/>
          <w:szCs w:val="24"/>
        </w:rPr>
        <w:fldChar w:fldCharType="begin"/>
      </w:r>
      <w:r w:rsidRPr="007E1926">
        <w:rPr>
          <w:rFonts w:ascii="Arial" w:hAnsi="Arial" w:cs="Arial"/>
          <w:i w:val="0"/>
          <w:iCs w:val="0"/>
          <w:sz w:val="24"/>
          <w:szCs w:val="24"/>
        </w:rPr>
        <w:instrText xml:space="preserve"> SEQ Tabla \* ARABIC </w:instrText>
      </w:r>
      <w:r w:rsidRPr="007E1926">
        <w:rPr>
          <w:rFonts w:ascii="Arial" w:hAnsi="Arial" w:cs="Arial"/>
          <w:i w:val="0"/>
          <w:iCs w:val="0"/>
          <w:sz w:val="24"/>
          <w:szCs w:val="24"/>
        </w:rPr>
        <w:fldChar w:fldCharType="separate"/>
      </w:r>
      <w:r w:rsidRPr="007E1926">
        <w:rPr>
          <w:rFonts w:ascii="Arial" w:hAnsi="Arial" w:cs="Arial"/>
          <w:i w:val="0"/>
          <w:iCs w:val="0"/>
          <w:noProof/>
          <w:sz w:val="24"/>
          <w:szCs w:val="24"/>
        </w:rPr>
        <w:t>1</w:t>
      </w:r>
      <w:r w:rsidRPr="007E1926">
        <w:rPr>
          <w:rFonts w:ascii="Arial" w:hAnsi="Arial" w:cs="Arial"/>
          <w:i w:val="0"/>
          <w:iCs w:val="0"/>
          <w:sz w:val="24"/>
          <w:szCs w:val="24"/>
        </w:rPr>
        <w:fldChar w:fldCharType="end"/>
      </w:r>
      <w:r w:rsidRPr="007E1926">
        <w:rPr>
          <w:rFonts w:ascii="Arial" w:hAnsi="Arial" w:cs="Arial"/>
          <w:i w:val="0"/>
          <w:iCs w:val="0"/>
          <w:sz w:val="24"/>
          <w:szCs w:val="24"/>
        </w:rPr>
        <w:t xml:space="preserve"> Lugar que ocupa el estado de Veracruz a nivel nacional.</w:t>
      </w:r>
      <w:bookmarkEnd w:id="13"/>
    </w:p>
    <w:p w14:paraId="0EE7AF15" w14:textId="3D8A6D05" w:rsidR="00CD6847" w:rsidRDefault="00616A30" w:rsidP="00DE55E9">
      <w:pPr>
        <w:spacing w:after="0" w:line="312" w:lineRule="auto"/>
        <w:jc w:val="both"/>
        <w:rPr>
          <w:rFonts w:ascii="Arial" w:hAnsi="Arial" w:cs="Arial"/>
          <w:sz w:val="24"/>
          <w:szCs w:val="24"/>
        </w:rPr>
      </w:pPr>
      <w:r w:rsidRPr="00616A30">
        <w:rPr>
          <w:noProof/>
        </w:rPr>
        <w:drawing>
          <wp:anchor distT="0" distB="0" distL="114300" distR="114300" simplePos="0" relativeHeight="251727872" behindDoc="0" locked="0" layoutInCell="1" allowOverlap="1" wp14:anchorId="1A2CF16B" wp14:editId="0A44CB51">
            <wp:simplePos x="0" y="0"/>
            <wp:positionH relativeFrom="margin">
              <wp:posOffset>1155065</wp:posOffset>
            </wp:positionH>
            <wp:positionV relativeFrom="paragraph">
              <wp:posOffset>8890</wp:posOffset>
            </wp:positionV>
            <wp:extent cx="4362450" cy="2609850"/>
            <wp:effectExtent l="0" t="0" r="0" b="0"/>
            <wp:wrapThrough wrapText="bothSides">
              <wp:wrapPolygon edited="0">
                <wp:start x="0" y="0"/>
                <wp:lineTo x="0" y="21442"/>
                <wp:lineTo x="21506" y="21442"/>
                <wp:lineTo x="21506"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2450"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324D54" w14:textId="4928CE98" w:rsidR="00CD6847" w:rsidRDefault="00CD6847" w:rsidP="00DE55E9">
      <w:pPr>
        <w:spacing w:after="0" w:line="312" w:lineRule="auto"/>
        <w:jc w:val="both"/>
        <w:rPr>
          <w:rFonts w:ascii="Arial" w:hAnsi="Arial" w:cs="Arial"/>
          <w:sz w:val="24"/>
          <w:szCs w:val="24"/>
        </w:rPr>
      </w:pPr>
    </w:p>
    <w:p w14:paraId="6CEEE32F" w14:textId="238E826E" w:rsidR="00CD6847" w:rsidRDefault="00CD6847" w:rsidP="00DE55E9">
      <w:pPr>
        <w:spacing w:after="0" w:line="312" w:lineRule="auto"/>
        <w:jc w:val="both"/>
        <w:rPr>
          <w:rFonts w:ascii="Arial" w:hAnsi="Arial" w:cs="Arial"/>
          <w:sz w:val="24"/>
          <w:szCs w:val="24"/>
        </w:rPr>
      </w:pPr>
    </w:p>
    <w:p w14:paraId="2D2E6F48" w14:textId="696FF545" w:rsidR="00CD6847" w:rsidRDefault="00CD6847" w:rsidP="00DE55E9">
      <w:pPr>
        <w:spacing w:after="0" w:line="312" w:lineRule="auto"/>
        <w:jc w:val="both"/>
        <w:rPr>
          <w:rFonts w:ascii="Arial" w:hAnsi="Arial" w:cs="Arial"/>
          <w:sz w:val="24"/>
          <w:szCs w:val="24"/>
        </w:rPr>
      </w:pPr>
    </w:p>
    <w:p w14:paraId="07214949" w14:textId="23053A9B" w:rsidR="00CD6847" w:rsidRDefault="00CD6847" w:rsidP="00DE55E9">
      <w:pPr>
        <w:spacing w:after="0" w:line="312" w:lineRule="auto"/>
        <w:jc w:val="both"/>
        <w:rPr>
          <w:rFonts w:ascii="Arial" w:hAnsi="Arial" w:cs="Arial"/>
          <w:sz w:val="24"/>
          <w:szCs w:val="24"/>
        </w:rPr>
      </w:pPr>
    </w:p>
    <w:p w14:paraId="1AA611EB" w14:textId="700A3464" w:rsidR="00CD6847" w:rsidRDefault="00CD6847" w:rsidP="00DE55E9">
      <w:pPr>
        <w:spacing w:after="0" w:line="312" w:lineRule="auto"/>
        <w:jc w:val="both"/>
        <w:rPr>
          <w:rFonts w:ascii="Arial" w:hAnsi="Arial" w:cs="Arial"/>
          <w:sz w:val="24"/>
          <w:szCs w:val="24"/>
        </w:rPr>
      </w:pPr>
    </w:p>
    <w:p w14:paraId="5288E03B" w14:textId="680F13AB" w:rsidR="00CD6847" w:rsidRDefault="00CD6847" w:rsidP="00DE55E9">
      <w:pPr>
        <w:spacing w:after="0" w:line="312" w:lineRule="auto"/>
        <w:jc w:val="both"/>
        <w:rPr>
          <w:rFonts w:ascii="Arial" w:hAnsi="Arial" w:cs="Arial"/>
          <w:sz w:val="24"/>
          <w:szCs w:val="24"/>
        </w:rPr>
      </w:pPr>
    </w:p>
    <w:p w14:paraId="257277F7" w14:textId="33710756" w:rsidR="00CD6847" w:rsidRDefault="00CD6847" w:rsidP="00DE55E9">
      <w:pPr>
        <w:spacing w:after="0" w:line="312" w:lineRule="auto"/>
        <w:jc w:val="both"/>
        <w:rPr>
          <w:rFonts w:ascii="Arial" w:hAnsi="Arial" w:cs="Arial"/>
          <w:sz w:val="24"/>
          <w:szCs w:val="24"/>
        </w:rPr>
      </w:pPr>
    </w:p>
    <w:p w14:paraId="12334875" w14:textId="546F7EA7" w:rsidR="00CD6847" w:rsidRDefault="00CD6847" w:rsidP="00DE55E9">
      <w:pPr>
        <w:spacing w:after="0" w:line="312" w:lineRule="auto"/>
        <w:jc w:val="both"/>
        <w:rPr>
          <w:rFonts w:ascii="Arial" w:hAnsi="Arial" w:cs="Arial"/>
          <w:sz w:val="24"/>
          <w:szCs w:val="24"/>
        </w:rPr>
      </w:pPr>
    </w:p>
    <w:p w14:paraId="545AB7D1" w14:textId="374A9D06" w:rsidR="00CD6847" w:rsidRDefault="00CD6847" w:rsidP="00DE55E9">
      <w:pPr>
        <w:spacing w:after="0" w:line="312" w:lineRule="auto"/>
        <w:jc w:val="both"/>
        <w:rPr>
          <w:rFonts w:ascii="Arial" w:hAnsi="Arial" w:cs="Arial"/>
          <w:sz w:val="24"/>
          <w:szCs w:val="24"/>
        </w:rPr>
      </w:pPr>
    </w:p>
    <w:p w14:paraId="4476CFB0" w14:textId="1D0A6AFB" w:rsidR="00CD6847" w:rsidRDefault="00CD6847" w:rsidP="00DE55E9">
      <w:pPr>
        <w:spacing w:after="0" w:line="312" w:lineRule="auto"/>
        <w:jc w:val="both"/>
        <w:rPr>
          <w:rFonts w:ascii="Arial" w:hAnsi="Arial" w:cs="Arial"/>
          <w:sz w:val="24"/>
          <w:szCs w:val="24"/>
        </w:rPr>
      </w:pPr>
    </w:p>
    <w:p w14:paraId="2E9BEF70" w14:textId="43E90C8D" w:rsidR="00305FFA" w:rsidRDefault="00305FFA" w:rsidP="00DE55E9">
      <w:pPr>
        <w:spacing w:after="0" w:line="312" w:lineRule="auto"/>
        <w:jc w:val="both"/>
        <w:rPr>
          <w:rFonts w:ascii="Arial" w:hAnsi="Arial" w:cs="Arial"/>
          <w:sz w:val="24"/>
          <w:szCs w:val="24"/>
        </w:rPr>
      </w:pPr>
    </w:p>
    <w:p w14:paraId="5E9359D5" w14:textId="55EA2DB3" w:rsidR="00474204" w:rsidRDefault="00474204" w:rsidP="00DE55E9">
      <w:pPr>
        <w:spacing w:after="0" w:line="312" w:lineRule="auto"/>
        <w:jc w:val="both"/>
        <w:rPr>
          <w:rFonts w:ascii="Arial" w:hAnsi="Arial" w:cs="Arial"/>
          <w:sz w:val="24"/>
          <w:szCs w:val="24"/>
        </w:rPr>
      </w:pPr>
    </w:p>
    <w:p w14:paraId="21983CBA" w14:textId="77777777" w:rsidR="00474204" w:rsidRPr="00305FFA" w:rsidRDefault="00474204" w:rsidP="00474204">
      <w:pPr>
        <w:spacing w:after="0" w:line="312" w:lineRule="auto"/>
        <w:jc w:val="both"/>
        <w:rPr>
          <w:rFonts w:ascii="Arial" w:hAnsi="Arial" w:cs="Arial"/>
          <w:sz w:val="24"/>
          <w:szCs w:val="24"/>
        </w:rPr>
      </w:pPr>
      <w:r>
        <w:rPr>
          <w:rFonts w:ascii="Arial" w:hAnsi="Arial" w:cs="Arial"/>
          <w:sz w:val="24"/>
          <w:szCs w:val="24"/>
        </w:rPr>
        <w:t>E</w:t>
      </w:r>
      <w:r w:rsidRPr="00305FFA">
        <w:rPr>
          <w:rFonts w:ascii="Arial" w:hAnsi="Arial" w:cs="Arial"/>
          <w:sz w:val="24"/>
          <w:szCs w:val="24"/>
        </w:rPr>
        <w:t xml:space="preserve">l Consulado Mexicano </w:t>
      </w:r>
      <w:r>
        <w:rPr>
          <w:rFonts w:ascii="Arial" w:hAnsi="Arial" w:cs="Arial"/>
          <w:sz w:val="24"/>
          <w:szCs w:val="24"/>
        </w:rPr>
        <w:t xml:space="preserve">genera de manera mensual un reporte de las matrículas consulares </w:t>
      </w:r>
      <w:r w:rsidRPr="00305FFA">
        <w:rPr>
          <w:rFonts w:ascii="Arial" w:hAnsi="Arial" w:cs="Arial"/>
          <w:sz w:val="24"/>
          <w:szCs w:val="24"/>
        </w:rPr>
        <w:t>exp</w:t>
      </w:r>
      <w:r>
        <w:rPr>
          <w:rFonts w:ascii="Arial" w:hAnsi="Arial" w:cs="Arial"/>
          <w:sz w:val="24"/>
          <w:szCs w:val="24"/>
        </w:rPr>
        <w:t>edidas</w:t>
      </w:r>
      <w:r w:rsidRPr="00305FFA">
        <w:rPr>
          <w:rFonts w:ascii="Arial" w:hAnsi="Arial" w:cs="Arial"/>
          <w:sz w:val="24"/>
          <w:szCs w:val="24"/>
        </w:rPr>
        <w:t xml:space="preserve"> a mexicanos que </w:t>
      </w:r>
      <w:r w:rsidRPr="00305FFA">
        <w:rPr>
          <w:rFonts w:ascii="Arial" w:hAnsi="Arial" w:cs="Arial"/>
          <w:color w:val="212529"/>
          <w:sz w:val="24"/>
          <w:szCs w:val="24"/>
        </w:rPr>
        <w:t>se encuentran domiciliados y registrados dentro de la circunscripción de la Representación de México en el exterior</w:t>
      </w:r>
      <w:r w:rsidRPr="00305FFA">
        <w:rPr>
          <w:rFonts w:ascii="Arial" w:hAnsi="Arial" w:cs="Arial"/>
          <w:sz w:val="24"/>
          <w:szCs w:val="24"/>
        </w:rPr>
        <w:t xml:space="preserve">, </w:t>
      </w:r>
      <w:r>
        <w:rPr>
          <w:rFonts w:ascii="Arial" w:hAnsi="Arial" w:cs="Arial"/>
          <w:sz w:val="24"/>
          <w:szCs w:val="24"/>
        </w:rPr>
        <w:t>dicho reporte se encuentra integrado a nivel nacional por entidad federativa y municipio, que emite de manera anual, en razón de lo anterior, y para efectos del presente trabajo se consideraran los datos correspondientes al Estado de Veracruz por el año 2</w:t>
      </w:r>
      <w:r w:rsidRPr="00305FFA">
        <w:rPr>
          <w:rFonts w:ascii="Arial" w:hAnsi="Arial" w:cs="Arial"/>
          <w:sz w:val="24"/>
          <w:szCs w:val="24"/>
        </w:rPr>
        <w:t xml:space="preserve">019 </w:t>
      </w:r>
      <w:r>
        <w:rPr>
          <w:rFonts w:ascii="Arial" w:hAnsi="Arial" w:cs="Arial"/>
          <w:sz w:val="24"/>
          <w:szCs w:val="24"/>
        </w:rPr>
        <w:t>con cifras al cierre de los meses de marzo y abril del</w:t>
      </w:r>
      <w:r w:rsidRPr="00305FFA">
        <w:rPr>
          <w:rFonts w:ascii="Arial" w:hAnsi="Arial" w:cs="Arial"/>
          <w:sz w:val="24"/>
          <w:szCs w:val="24"/>
        </w:rPr>
        <w:t xml:space="preserve"> 2020</w:t>
      </w:r>
      <w:r>
        <w:rPr>
          <w:rFonts w:ascii="Arial" w:hAnsi="Arial" w:cs="Arial"/>
          <w:sz w:val="24"/>
          <w:szCs w:val="24"/>
        </w:rPr>
        <w:t>,</w:t>
      </w:r>
      <w:r w:rsidRPr="00305FFA">
        <w:rPr>
          <w:rFonts w:ascii="Arial" w:hAnsi="Arial" w:cs="Arial"/>
          <w:sz w:val="24"/>
          <w:szCs w:val="24"/>
        </w:rPr>
        <w:t xml:space="preserve"> </w:t>
      </w:r>
      <w:r>
        <w:rPr>
          <w:rFonts w:ascii="Arial" w:hAnsi="Arial" w:cs="Arial"/>
          <w:sz w:val="24"/>
          <w:szCs w:val="24"/>
        </w:rPr>
        <w:t>mismos que se des</w:t>
      </w:r>
      <w:r w:rsidRPr="00305FFA">
        <w:rPr>
          <w:rFonts w:ascii="Arial" w:hAnsi="Arial" w:cs="Arial"/>
          <w:sz w:val="24"/>
          <w:szCs w:val="24"/>
        </w:rPr>
        <w:t>glos</w:t>
      </w:r>
      <w:r>
        <w:rPr>
          <w:rFonts w:ascii="Arial" w:hAnsi="Arial" w:cs="Arial"/>
          <w:sz w:val="24"/>
          <w:szCs w:val="24"/>
        </w:rPr>
        <w:t>an</w:t>
      </w:r>
      <w:r w:rsidRPr="00305FFA">
        <w:rPr>
          <w:rFonts w:ascii="Arial" w:hAnsi="Arial" w:cs="Arial"/>
          <w:sz w:val="24"/>
          <w:szCs w:val="24"/>
        </w:rPr>
        <w:t xml:space="preserve"> de la manera siguiente:</w:t>
      </w:r>
    </w:p>
    <w:p w14:paraId="685E7BAB" w14:textId="77777777" w:rsidR="00474204" w:rsidRPr="00305FFA" w:rsidRDefault="00474204" w:rsidP="00474204">
      <w:pPr>
        <w:spacing w:after="0" w:line="312" w:lineRule="auto"/>
        <w:jc w:val="both"/>
        <w:rPr>
          <w:rFonts w:ascii="Arial" w:hAnsi="Arial" w:cs="Arial"/>
          <w:sz w:val="24"/>
          <w:szCs w:val="24"/>
        </w:rPr>
      </w:pPr>
    </w:p>
    <w:p w14:paraId="0BBB2FA2" w14:textId="77777777" w:rsidR="00474204" w:rsidRPr="00305FFA" w:rsidRDefault="00474204" w:rsidP="00474204">
      <w:pPr>
        <w:pStyle w:val="Prrafodelista"/>
        <w:numPr>
          <w:ilvl w:val="0"/>
          <w:numId w:val="31"/>
        </w:numPr>
        <w:spacing w:after="0" w:line="360" w:lineRule="auto"/>
        <w:ind w:left="1208" w:hanging="357"/>
        <w:jc w:val="both"/>
        <w:rPr>
          <w:rFonts w:ascii="Arial" w:hAnsi="Arial" w:cs="Arial"/>
          <w:sz w:val="24"/>
          <w:szCs w:val="24"/>
        </w:rPr>
      </w:pPr>
      <w:r w:rsidRPr="00305FFA">
        <w:rPr>
          <w:rFonts w:ascii="Arial" w:hAnsi="Arial" w:cs="Arial"/>
          <w:sz w:val="24"/>
          <w:szCs w:val="24"/>
        </w:rPr>
        <w:t xml:space="preserve">Estados de </w:t>
      </w:r>
      <w:r>
        <w:rPr>
          <w:rFonts w:ascii="Arial" w:hAnsi="Arial" w:cs="Arial"/>
          <w:sz w:val="24"/>
          <w:szCs w:val="24"/>
        </w:rPr>
        <w:t>la Unión Americana</w:t>
      </w:r>
      <w:r w:rsidRPr="00305FFA">
        <w:rPr>
          <w:rFonts w:ascii="Arial" w:hAnsi="Arial" w:cs="Arial"/>
          <w:sz w:val="24"/>
          <w:szCs w:val="24"/>
        </w:rPr>
        <w:t>.</w:t>
      </w:r>
    </w:p>
    <w:p w14:paraId="271F0B88" w14:textId="77777777" w:rsidR="00474204" w:rsidRPr="00305FFA" w:rsidRDefault="00474204" w:rsidP="00474204">
      <w:pPr>
        <w:pStyle w:val="Prrafodelista"/>
        <w:numPr>
          <w:ilvl w:val="0"/>
          <w:numId w:val="31"/>
        </w:numPr>
        <w:spacing w:after="0" w:line="360" w:lineRule="auto"/>
        <w:ind w:left="1208" w:hanging="357"/>
        <w:jc w:val="both"/>
        <w:rPr>
          <w:rFonts w:ascii="Arial" w:hAnsi="Arial" w:cs="Arial"/>
          <w:sz w:val="24"/>
          <w:szCs w:val="24"/>
        </w:rPr>
      </w:pPr>
      <w:r w:rsidRPr="00305FFA">
        <w:rPr>
          <w:rFonts w:ascii="Arial" w:hAnsi="Arial" w:cs="Arial"/>
          <w:sz w:val="24"/>
          <w:szCs w:val="24"/>
        </w:rPr>
        <w:t>Circunscripción Consular.</w:t>
      </w:r>
      <w:r>
        <w:rPr>
          <w:rFonts w:ascii="Arial" w:hAnsi="Arial" w:cs="Arial"/>
          <w:sz w:val="24"/>
          <w:szCs w:val="24"/>
        </w:rPr>
        <w:t xml:space="preserve"> (Top ten).</w:t>
      </w:r>
    </w:p>
    <w:p w14:paraId="6D0A244A" w14:textId="77777777" w:rsidR="00474204" w:rsidRPr="00305FFA" w:rsidRDefault="00474204" w:rsidP="00474204">
      <w:pPr>
        <w:pStyle w:val="Prrafodelista"/>
        <w:numPr>
          <w:ilvl w:val="0"/>
          <w:numId w:val="31"/>
        </w:numPr>
        <w:spacing w:after="0" w:line="360" w:lineRule="auto"/>
        <w:ind w:left="1208" w:hanging="357"/>
        <w:jc w:val="both"/>
        <w:rPr>
          <w:rFonts w:ascii="Arial" w:hAnsi="Arial" w:cs="Arial"/>
          <w:sz w:val="24"/>
          <w:szCs w:val="24"/>
        </w:rPr>
      </w:pPr>
      <w:r w:rsidRPr="00305FFA">
        <w:rPr>
          <w:rFonts w:ascii="Arial" w:hAnsi="Arial" w:cs="Arial"/>
          <w:sz w:val="24"/>
          <w:szCs w:val="24"/>
        </w:rPr>
        <w:t>Municipio de origen (municipio general, estado de USA y circunscripción consular).</w:t>
      </w:r>
    </w:p>
    <w:p w14:paraId="391F1A74" w14:textId="77777777" w:rsidR="00474204" w:rsidRPr="00305FFA" w:rsidRDefault="00474204" w:rsidP="00474204">
      <w:pPr>
        <w:pStyle w:val="Prrafodelista"/>
        <w:numPr>
          <w:ilvl w:val="0"/>
          <w:numId w:val="31"/>
        </w:numPr>
        <w:spacing w:after="0" w:line="360" w:lineRule="auto"/>
        <w:ind w:left="1208" w:hanging="357"/>
        <w:jc w:val="both"/>
        <w:rPr>
          <w:rFonts w:ascii="Arial" w:hAnsi="Arial" w:cs="Arial"/>
          <w:sz w:val="24"/>
          <w:szCs w:val="24"/>
        </w:rPr>
      </w:pPr>
      <w:r w:rsidRPr="00305FFA">
        <w:rPr>
          <w:rFonts w:ascii="Arial" w:hAnsi="Arial" w:cs="Arial"/>
          <w:sz w:val="24"/>
          <w:szCs w:val="24"/>
        </w:rPr>
        <w:t>Nivel Educativo (educación general, estado de USA y circunscripción consular).</w:t>
      </w:r>
    </w:p>
    <w:p w14:paraId="79469972" w14:textId="77777777" w:rsidR="00474204" w:rsidRPr="00305FFA" w:rsidRDefault="00474204" w:rsidP="00474204">
      <w:pPr>
        <w:pStyle w:val="Prrafodelista"/>
        <w:numPr>
          <w:ilvl w:val="0"/>
          <w:numId w:val="31"/>
        </w:numPr>
        <w:spacing w:after="0" w:line="360" w:lineRule="auto"/>
        <w:ind w:left="1208" w:hanging="357"/>
        <w:jc w:val="both"/>
        <w:rPr>
          <w:rFonts w:ascii="Arial" w:hAnsi="Arial" w:cs="Arial"/>
          <w:sz w:val="24"/>
          <w:szCs w:val="24"/>
        </w:rPr>
      </w:pPr>
      <w:r w:rsidRPr="00305FFA">
        <w:rPr>
          <w:rFonts w:ascii="Arial" w:hAnsi="Arial" w:cs="Arial"/>
          <w:sz w:val="24"/>
          <w:szCs w:val="24"/>
        </w:rPr>
        <w:t>Género (género general y circunscripción consular).</w:t>
      </w:r>
    </w:p>
    <w:p w14:paraId="2479AB4B" w14:textId="77777777" w:rsidR="00474204" w:rsidRPr="00305FFA" w:rsidRDefault="00474204" w:rsidP="00474204">
      <w:pPr>
        <w:pStyle w:val="Prrafodelista"/>
        <w:numPr>
          <w:ilvl w:val="0"/>
          <w:numId w:val="31"/>
        </w:numPr>
        <w:spacing w:after="0" w:line="360" w:lineRule="auto"/>
        <w:ind w:left="1208" w:hanging="357"/>
        <w:jc w:val="both"/>
        <w:rPr>
          <w:rFonts w:ascii="Arial" w:hAnsi="Arial" w:cs="Arial"/>
          <w:sz w:val="24"/>
          <w:szCs w:val="24"/>
        </w:rPr>
      </w:pPr>
      <w:r w:rsidRPr="00305FFA">
        <w:rPr>
          <w:rFonts w:ascii="Arial" w:hAnsi="Arial" w:cs="Arial"/>
          <w:sz w:val="24"/>
          <w:szCs w:val="24"/>
        </w:rPr>
        <w:t>Estructura de edad.</w:t>
      </w:r>
    </w:p>
    <w:p w14:paraId="6AAD1FE7" w14:textId="77777777" w:rsidR="00474204" w:rsidRPr="00305FFA" w:rsidRDefault="00474204" w:rsidP="00474204">
      <w:pPr>
        <w:pStyle w:val="Prrafodelista"/>
        <w:numPr>
          <w:ilvl w:val="0"/>
          <w:numId w:val="31"/>
        </w:numPr>
        <w:spacing w:after="0" w:line="360" w:lineRule="auto"/>
        <w:ind w:left="1208" w:hanging="357"/>
        <w:jc w:val="both"/>
        <w:rPr>
          <w:rFonts w:ascii="Arial" w:hAnsi="Arial" w:cs="Arial"/>
          <w:sz w:val="24"/>
          <w:szCs w:val="24"/>
        </w:rPr>
      </w:pPr>
      <w:r w:rsidRPr="00305FFA">
        <w:rPr>
          <w:rFonts w:ascii="Arial" w:hAnsi="Arial" w:cs="Arial"/>
          <w:sz w:val="24"/>
          <w:szCs w:val="24"/>
        </w:rPr>
        <w:t>Ocupación.</w:t>
      </w:r>
    </w:p>
    <w:p w14:paraId="0EADE1F3" w14:textId="77777777" w:rsidR="00474204" w:rsidRDefault="00474204" w:rsidP="00474204">
      <w:pPr>
        <w:spacing w:after="0" w:line="312" w:lineRule="auto"/>
        <w:jc w:val="both"/>
        <w:rPr>
          <w:rFonts w:ascii="Arial" w:hAnsi="Arial" w:cs="Arial"/>
          <w:sz w:val="24"/>
          <w:szCs w:val="24"/>
        </w:rPr>
      </w:pPr>
    </w:p>
    <w:p w14:paraId="2A0FF198" w14:textId="77777777" w:rsidR="00305FFA" w:rsidRDefault="00305FFA" w:rsidP="00DE55E9">
      <w:pPr>
        <w:spacing w:after="0" w:line="312" w:lineRule="auto"/>
        <w:jc w:val="both"/>
        <w:rPr>
          <w:rFonts w:ascii="Arial" w:hAnsi="Arial" w:cs="Arial"/>
          <w:sz w:val="24"/>
          <w:szCs w:val="24"/>
        </w:rPr>
        <w:sectPr w:rsidR="00305FFA" w:rsidSect="001A27F7">
          <w:pgSz w:w="12240" w:h="15840"/>
          <w:pgMar w:top="851" w:right="851" w:bottom="851" w:left="851" w:header="709" w:footer="709" w:gutter="0"/>
          <w:cols w:space="708"/>
          <w:docGrid w:linePitch="360"/>
        </w:sectPr>
      </w:pPr>
    </w:p>
    <w:p w14:paraId="53226673" w14:textId="168FD191" w:rsidR="0075141F" w:rsidRDefault="0075141F" w:rsidP="00DE55E9">
      <w:pPr>
        <w:spacing w:after="0" w:line="312" w:lineRule="auto"/>
        <w:jc w:val="both"/>
        <w:rPr>
          <w:rFonts w:ascii="Arial" w:hAnsi="Arial" w:cs="Arial"/>
          <w:sz w:val="24"/>
          <w:szCs w:val="24"/>
        </w:rPr>
      </w:pPr>
    </w:p>
    <w:p w14:paraId="1FA06AFA" w14:textId="142714D9" w:rsidR="00305FFA" w:rsidRPr="00B266A2" w:rsidRDefault="005D564A" w:rsidP="004157F0">
      <w:pPr>
        <w:pStyle w:val="Ttulo2"/>
        <w:spacing w:before="0" w:line="312" w:lineRule="auto"/>
        <w:rPr>
          <w:rFonts w:ascii="Arial" w:hAnsi="Arial" w:cs="Arial"/>
          <w:sz w:val="28"/>
          <w:szCs w:val="28"/>
        </w:rPr>
      </w:pPr>
      <w:bookmarkStart w:id="14" w:name="_Toc112850208"/>
      <w:r>
        <w:rPr>
          <w:rFonts w:ascii="Arial" w:hAnsi="Arial" w:cs="Arial"/>
          <w:sz w:val="28"/>
          <w:szCs w:val="28"/>
        </w:rPr>
        <w:t>1. Por estado de la Unión Americana</w:t>
      </w:r>
      <w:r w:rsidR="004157F0" w:rsidRPr="00B266A2">
        <w:rPr>
          <w:rFonts w:ascii="Arial" w:hAnsi="Arial" w:cs="Arial"/>
          <w:sz w:val="28"/>
          <w:szCs w:val="28"/>
        </w:rPr>
        <w:t xml:space="preserve"> </w:t>
      </w:r>
      <w:r>
        <w:rPr>
          <w:rFonts w:ascii="Arial" w:hAnsi="Arial" w:cs="Arial"/>
          <w:sz w:val="28"/>
          <w:szCs w:val="28"/>
        </w:rPr>
        <w:t>año</w:t>
      </w:r>
      <w:r w:rsidR="004157F0" w:rsidRPr="00B266A2">
        <w:rPr>
          <w:rFonts w:ascii="Arial" w:hAnsi="Arial" w:cs="Arial"/>
          <w:sz w:val="28"/>
          <w:szCs w:val="28"/>
        </w:rPr>
        <w:t>.</w:t>
      </w:r>
      <w:bookmarkEnd w:id="14"/>
    </w:p>
    <w:p w14:paraId="493E2036" w14:textId="3FFEE46D" w:rsidR="00305FFA" w:rsidRDefault="00305FFA" w:rsidP="00DE55E9">
      <w:pPr>
        <w:spacing w:after="0" w:line="312" w:lineRule="auto"/>
        <w:jc w:val="both"/>
        <w:rPr>
          <w:rFonts w:ascii="Arial" w:hAnsi="Arial" w:cs="Arial"/>
          <w:sz w:val="24"/>
          <w:szCs w:val="24"/>
        </w:rPr>
      </w:pPr>
    </w:p>
    <w:p w14:paraId="4109C704" w14:textId="117A2D79" w:rsidR="00305FFA" w:rsidRDefault="005D564A" w:rsidP="00DE55E9">
      <w:pPr>
        <w:spacing w:after="0" w:line="312" w:lineRule="auto"/>
        <w:jc w:val="both"/>
        <w:rPr>
          <w:rFonts w:ascii="Arial" w:hAnsi="Arial" w:cs="Arial"/>
          <w:sz w:val="24"/>
          <w:szCs w:val="24"/>
        </w:rPr>
      </w:pPr>
      <w:r w:rsidRPr="005D564A">
        <w:rPr>
          <w:rFonts w:ascii="Arial" w:hAnsi="Arial" w:cs="Arial"/>
          <w:sz w:val="24"/>
          <w:szCs w:val="24"/>
        </w:rPr>
        <w:t>A</w:t>
      </w:r>
      <w:r w:rsidR="004157F0" w:rsidRPr="005D564A">
        <w:rPr>
          <w:rFonts w:ascii="Arial" w:hAnsi="Arial" w:cs="Arial"/>
          <w:sz w:val="24"/>
          <w:szCs w:val="24"/>
        </w:rPr>
        <w:t>l cie</w:t>
      </w:r>
      <w:r w:rsidR="004157F0">
        <w:rPr>
          <w:rFonts w:ascii="Arial" w:hAnsi="Arial" w:cs="Arial"/>
          <w:sz w:val="24"/>
          <w:szCs w:val="24"/>
        </w:rPr>
        <w:t xml:space="preserve">rre del año 2019 </w:t>
      </w:r>
      <w:r>
        <w:rPr>
          <w:rFonts w:ascii="Arial" w:hAnsi="Arial" w:cs="Arial"/>
          <w:sz w:val="24"/>
          <w:szCs w:val="24"/>
        </w:rPr>
        <w:t xml:space="preserve">para el estado de Veracruz, </w:t>
      </w:r>
      <w:r w:rsidR="004157F0">
        <w:rPr>
          <w:rFonts w:ascii="Arial" w:hAnsi="Arial" w:cs="Arial"/>
          <w:sz w:val="24"/>
          <w:szCs w:val="24"/>
        </w:rPr>
        <w:t>se expidieron 39,659 matrículas consulares</w:t>
      </w:r>
      <w:r w:rsidR="002D41AA">
        <w:rPr>
          <w:rFonts w:ascii="Arial" w:hAnsi="Arial" w:cs="Arial"/>
          <w:sz w:val="24"/>
          <w:szCs w:val="24"/>
        </w:rPr>
        <w:t xml:space="preserve"> distribuidas en 51 estados</w:t>
      </w:r>
      <w:r w:rsidR="00F00682">
        <w:rPr>
          <w:rFonts w:ascii="Arial" w:hAnsi="Arial" w:cs="Arial"/>
          <w:sz w:val="24"/>
          <w:szCs w:val="24"/>
        </w:rPr>
        <w:t xml:space="preserve"> de la Unión Americana.</w:t>
      </w:r>
      <w:r w:rsidR="002D41AA">
        <w:rPr>
          <w:rFonts w:ascii="Arial" w:hAnsi="Arial" w:cs="Arial"/>
          <w:sz w:val="24"/>
          <w:szCs w:val="24"/>
        </w:rPr>
        <w:t xml:space="preserve"> </w:t>
      </w:r>
      <w:r w:rsidR="00F00682">
        <w:rPr>
          <w:rFonts w:ascii="Arial" w:hAnsi="Arial" w:cs="Arial"/>
          <w:sz w:val="24"/>
          <w:szCs w:val="24"/>
        </w:rPr>
        <w:t xml:space="preserve">Ver </w:t>
      </w:r>
      <w:r w:rsidR="002D41AA">
        <w:rPr>
          <w:rFonts w:ascii="Arial" w:hAnsi="Arial" w:cs="Arial"/>
          <w:sz w:val="24"/>
          <w:szCs w:val="24"/>
        </w:rPr>
        <w:t xml:space="preserve">Tabla </w:t>
      </w:r>
      <w:r w:rsidR="001278AE">
        <w:rPr>
          <w:rFonts w:ascii="Arial" w:hAnsi="Arial" w:cs="Arial"/>
          <w:sz w:val="24"/>
          <w:szCs w:val="24"/>
        </w:rPr>
        <w:t>2</w:t>
      </w:r>
      <w:r w:rsidR="00F00682">
        <w:rPr>
          <w:rFonts w:ascii="Arial" w:hAnsi="Arial" w:cs="Arial"/>
          <w:sz w:val="24"/>
          <w:szCs w:val="24"/>
        </w:rPr>
        <w:t>.</w:t>
      </w:r>
    </w:p>
    <w:p w14:paraId="5FBD048A" w14:textId="1031FB84" w:rsidR="00305FFA" w:rsidRDefault="00832B78" w:rsidP="00DE55E9">
      <w:pPr>
        <w:spacing w:after="0" w:line="312" w:lineRule="auto"/>
        <w:jc w:val="both"/>
        <w:rPr>
          <w:rFonts w:ascii="Arial" w:hAnsi="Arial" w:cs="Arial"/>
          <w:sz w:val="24"/>
          <w:szCs w:val="24"/>
        </w:rPr>
      </w:pPr>
      <w:r w:rsidRPr="00832B78">
        <w:rPr>
          <w:noProof/>
        </w:rPr>
        <w:drawing>
          <wp:anchor distT="0" distB="0" distL="114300" distR="114300" simplePos="0" relativeHeight="251680768" behindDoc="0" locked="0" layoutInCell="1" allowOverlap="1" wp14:anchorId="434A7F80" wp14:editId="099C5FDA">
            <wp:simplePos x="0" y="0"/>
            <wp:positionH relativeFrom="margin">
              <wp:posOffset>3060065</wp:posOffset>
            </wp:positionH>
            <wp:positionV relativeFrom="paragraph">
              <wp:posOffset>44450</wp:posOffset>
            </wp:positionV>
            <wp:extent cx="3495675" cy="7353300"/>
            <wp:effectExtent l="0" t="0" r="9525" b="0"/>
            <wp:wrapThrough wrapText="bothSides">
              <wp:wrapPolygon edited="0">
                <wp:start x="0" y="0"/>
                <wp:lineTo x="0" y="21544"/>
                <wp:lineTo x="21541" y="21544"/>
                <wp:lineTo x="21541" y="0"/>
                <wp:lineTo x="0" y="0"/>
              </wp:wrapPolygon>
            </wp:wrapThrough>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735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A972C" w14:textId="188F61C6" w:rsidR="00305FFA" w:rsidRPr="00B266A2" w:rsidRDefault="009E5EA6" w:rsidP="009E5EA6">
      <w:pPr>
        <w:pStyle w:val="Descripcin"/>
        <w:spacing w:after="0" w:line="312" w:lineRule="auto"/>
        <w:jc w:val="center"/>
        <w:rPr>
          <w:rFonts w:ascii="Arial" w:hAnsi="Arial" w:cs="Arial"/>
          <w:i w:val="0"/>
          <w:iCs w:val="0"/>
          <w:sz w:val="24"/>
          <w:szCs w:val="24"/>
        </w:rPr>
      </w:pPr>
      <w:bookmarkStart w:id="15" w:name="_Toc112850239"/>
      <w:r w:rsidRPr="00B266A2">
        <w:rPr>
          <w:rFonts w:ascii="Arial" w:hAnsi="Arial" w:cs="Arial"/>
          <w:i w:val="0"/>
          <w:iCs w:val="0"/>
          <w:sz w:val="24"/>
          <w:szCs w:val="24"/>
        </w:rPr>
        <w:t xml:space="preserve">Tabla </w:t>
      </w:r>
      <w:r w:rsidRPr="00B266A2">
        <w:rPr>
          <w:rFonts w:ascii="Arial" w:hAnsi="Arial" w:cs="Arial"/>
          <w:i w:val="0"/>
          <w:iCs w:val="0"/>
          <w:sz w:val="24"/>
          <w:szCs w:val="24"/>
        </w:rPr>
        <w:fldChar w:fldCharType="begin"/>
      </w:r>
      <w:r w:rsidRPr="00B266A2">
        <w:rPr>
          <w:rFonts w:ascii="Arial" w:hAnsi="Arial" w:cs="Arial"/>
          <w:i w:val="0"/>
          <w:iCs w:val="0"/>
          <w:sz w:val="24"/>
          <w:szCs w:val="24"/>
        </w:rPr>
        <w:instrText xml:space="preserve"> SEQ Tabla \* ARABIC </w:instrText>
      </w:r>
      <w:r w:rsidRPr="00B266A2">
        <w:rPr>
          <w:rFonts w:ascii="Arial" w:hAnsi="Arial" w:cs="Arial"/>
          <w:i w:val="0"/>
          <w:iCs w:val="0"/>
          <w:sz w:val="24"/>
          <w:szCs w:val="24"/>
        </w:rPr>
        <w:fldChar w:fldCharType="separate"/>
      </w:r>
      <w:r w:rsidR="007E1926">
        <w:rPr>
          <w:rFonts w:ascii="Arial" w:hAnsi="Arial" w:cs="Arial"/>
          <w:i w:val="0"/>
          <w:iCs w:val="0"/>
          <w:noProof/>
          <w:sz w:val="24"/>
          <w:szCs w:val="24"/>
        </w:rPr>
        <w:t>2</w:t>
      </w:r>
      <w:r w:rsidRPr="00B266A2">
        <w:rPr>
          <w:rFonts w:ascii="Arial" w:hAnsi="Arial" w:cs="Arial"/>
          <w:i w:val="0"/>
          <w:iCs w:val="0"/>
          <w:sz w:val="24"/>
          <w:szCs w:val="24"/>
        </w:rPr>
        <w:fldChar w:fldCharType="end"/>
      </w:r>
      <w:r w:rsidRPr="00B266A2">
        <w:rPr>
          <w:rFonts w:ascii="Arial" w:hAnsi="Arial" w:cs="Arial"/>
          <w:i w:val="0"/>
          <w:iCs w:val="0"/>
          <w:sz w:val="24"/>
          <w:szCs w:val="24"/>
        </w:rPr>
        <w:t xml:space="preserve"> Matrículas Consulares expedidas por estado de la Unión Americana.</w:t>
      </w:r>
      <w:bookmarkEnd w:id="15"/>
    </w:p>
    <w:p w14:paraId="12BA6117" w14:textId="77777777" w:rsidR="000F1E5B" w:rsidRDefault="000F1E5B" w:rsidP="000F1E5B">
      <w:pPr>
        <w:spacing w:after="0" w:line="240" w:lineRule="auto"/>
        <w:jc w:val="both"/>
        <w:rPr>
          <w:rFonts w:ascii="Arial" w:hAnsi="Arial" w:cs="Arial"/>
          <w:sz w:val="24"/>
          <w:szCs w:val="24"/>
        </w:rPr>
      </w:pPr>
    </w:p>
    <w:p w14:paraId="0258D89B" w14:textId="14A3A92E" w:rsidR="000F1E5B" w:rsidRDefault="000F1E5B" w:rsidP="000F1E5B">
      <w:pPr>
        <w:spacing w:after="0" w:line="240" w:lineRule="auto"/>
        <w:jc w:val="both"/>
        <w:rPr>
          <w:rFonts w:ascii="Arial" w:hAnsi="Arial" w:cs="Arial"/>
          <w:sz w:val="24"/>
          <w:szCs w:val="24"/>
        </w:rPr>
      </w:pPr>
    </w:p>
    <w:p w14:paraId="6537CF54" w14:textId="77777777" w:rsidR="000F1E5B" w:rsidRDefault="000F1E5B" w:rsidP="000F1E5B">
      <w:pPr>
        <w:spacing w:after="0" w:line="240" w:lineRule="auto"/>
        <w:jc w:val="both"/>
        <w:rPr>
          <w:rFonts w:ascii="Arial" w:hAnsi="Arial" w:cs="Arial"/>
          <w:sz w:val="24"/>
          <w:szCs w:val="24"/>
        </w:rPr>
      </w:pPr>
    </w:p>
    <w:p w14:paraId="5988359D" w14:textId="77777777" w:rsidR="000F1E5B" w:rsidRDefault="000F1E5B" w:rsidP="000F1E5B">
      <w:pPr>
        <w:spacing w:after="0" w:line="240" w:lineRule="auto"/>
        <w:jc w:val="both"/>
        <w:rPr>
          <w:rFonts w:ascii="Arial" w:hAnsi="Arial" w:cs="Arial"/>
          <w:sz w:val="24"/>
          <w:szCs w:val="24"/>
        </w:rPr>
      </w:pPr>
    </w:p>
    <w:p w14:paraId="4747170D" w14:textId="77777777" w:rsidR="000F1E5B" w:rsidRDefault="000F1E5B" w:rsidP="000F1E5B">
      <w:pPr>
        <w:spacing w:after="0" w:line="240" w:lineRule="auto"/>
        <w:jc w:val="both"/>
        <w:rPr>
          <w:rFonts w:ascii="Arial" w:hAnsi="Arial" w:cs="Arial"/>
          <w:sz w:val="24"/>
          <w:szCs w:val="24"/>
        </w:rPr>
      </w:pPr>
    </w:p>
    <w:p w14:paraId="3D37B541" w14:textId="77777777" w:rsidR="000F1E5B" w:rsidRDefault="000F1E5B" w:rsidP="000F1E5B">
      <w:pPr>
        <w:spacing w:after="0" w:line="240" w:lineRule="auto"/>
        <w:jc w:val="both"/>
        <w:rPr>
          <w:rFonts w:ascii="Arial" w:hAnsi="Arial" w:cs="Arial"/>
          <w:sz w:val="24"/>
          <w:szCs w:val="24"/>
        </w:rPr>
      </w:pPr>
    </w:p>
    <w:p w14:paraId="066C2ABA" w14:textId="77777777" w:rsidR="000F1E5B" w:rsidRDefault="000F1E5B" w:rsidP="000F1E5B">
      <w:pPr>
        <w:spacing w:after="0" w:line="240" w:lineRule="auto"/>
        <w:jc w:val="both"/>
        <w:rPr>
          <w:rFonts w:ascii="Arial" w:hAnsi="Arial" w:cs="Arial"/>
          <w:sz w:val="24"/>
          <w:szCs w:val="24"/>
        </w:rPr>
      </w:pPr>
    </w:p>
    <w:p w14:paraId="389BB568" w14:textId="77777777" w:rsidR="000F1E5B" w:rsidRDefault="000F1E5B" w:rsidP="000F1E5B">
      <w:pPr>
        <w:spacing w:after="0" w:line="240" w:lineRule="auto"/>
        <w:jc w:val="both"/>
        <w:rPr>
          <w:rFonts w:ascii="Arial" w:hAnsi="Arial" w:cs="Arial"/>
          <w:sz w:val="24"/>
          <w:szCs w:val="24"/>
        </w:rPr>
      </w:pPr>
    </w:p>
    <w:p w14:paraId="1C6271A1" w14:textId="77777777" w:rsidR="000F1E5B" w:rsidRDefault="000F1E5B" w:rsidP="000F1E5B">
      <w:pPr>
        <w:spacing w:after="0" w:line="240" w:lineRule="auto"/>
        <w:jc w:val="both"/>
        <w:rPr>
          <w:rFonts w:ascii="Arial" w:hAnsi="Arial" w:cs="Arial"/>
          <w:sz w:val="24"/>
          <w:szCs w:val="24"/>
        </w:rPr>
      </w:pPr>
    </w:p>
    <w:p w14:paraId="36F21A81" w14:textId="77777777" w:rsidR="000F1E5B" w:rsidRDefault="000F1E5B" w:rsidP="000F1E5B">
      <w:pPr>
        <w:spacing w:after="0" w:line="240" w:lineRule="auto"/>
        <w:jc w:val="both"/>
        <w:rPr>
          <w:rFonts w:ascii="Arial" w:hAnsi="Arial" w:cs="Arial"/>
          <w:sz w:val="24"/>
          <w:szCs w:val="24"/>
        </w:rPr>
      </w:pPr>
    </w:p>
    <w:p w14:paraId="01E9C29B" w14:textId="77777777" w:rsidR="000F1E5B" w:rsidRDefault="000F1E5B" w:rsidP="000F1E5B">
      <w:pPr>
        <w:spacing w:after="0" w:line="240" w:lineRule="auto"/>
        <w:jc w:val="both"/>
        <w:rPr>
          <w:rFonts w:ascii="Arial" w:hAnsi="Arial" w:cs="Arial"/>
          <w:sz w:val="24"/>
          <w:szCs w:val="24"/>
        </w:rPr>
      </w:pPr>
    </w:p>
    <w:p w14:paraId="1C8305B7" w14:textId="77777777" w:rsidR="000F1E5B" w:rsidRDefault="000F1E5B" w:rsidP="000F1E5B">
      <w:pPr>
        <w:spacing w:after="0" w:line="240" w:lineRule="auto"/>
        <w:jc w:val="both"/>
        <w:rPr>
          <w:rFonts w:ascii="Arial" w:hAnsi="Arial" w:cs="Arial"/>
          <w:sz w:val="24"/>
          <w:szCs w:val="24"/>
        </w:rPr>
      </w:pPr>
    </w:p>
    <w:p w14:paraId="46A6B066" w14:textId="77777777" w:rsidR="000F1E5B" w:rsidRDefault="000F1E5B" w:rsidP="000F1E5B">
      <w:pPr>
        <w:spacing w:after="0" w:line="240" w:lineRule="auto"/>
        <w:jc w:val="both"/>
        <w:rPr>
          <w:rFonts w:ascii="Arial" w:hAnsi="Arial" w:cs="Arial"/>
          <w:sz w:val="24"/>
          <w:szCs w:val="24"/>
        </w:rPr>
      </w:pPr>
    </w:p>
    <w:p w14:paraId="7AEA655C" w14:textId="77777777" w:rsidR="000F1E5B" w:rsidRDefault="000F1E5B" w:rsidP="000F1E5B">
      <w:pPr>
        <w:spacing w:after="0" w:line="240" w:lineRule="auto"/>
        <w:jc w:val="both"/>
        <w:rPr>
          <w:rFonts w:ascii="Arial" w:hAnsi="Arial" w:cs="Arial"/>
          <w:sz w:val="24"/>
          <w:szCs w:val="24"/>
        </w:rPr>
      </w:pPr>
    </w:p>
    <w:p w14:paraId="55EBADE8" w14:textId="77777777" w:rsidR="000F1E5B" w:rsidRDefault="000F1E5B" w:rsidP="000F1E5B">
      <w:pPr>
        <w:spacing w:after="0" w:line="240" w:lineRule="auto"/>
        <w:jc w:val="both"/>
        <w:rPr>
          <w:rFonts w:ascii="Arial" w:hAnsi="Arial" w:cs="Arial"/>
          <w:sz w:val="24"/>
          <w:szCs w:val="24"/>
        </w:rPr>
      </w:pPr>
    </w:p>
    <w:p w14:paraId="1767317A" w14:textId="77777777" w:rsidR="000F1E5B" w:rsidRDefault="000F1E5B" w:rsidP="000F1E5B">
      <w:pPr>
        <w:spacing w:after="0" w:line="240" w:lineRule="auto"/>
        <w:jc w:val="both"/>
        <w:rPr>
          <w:rFonts w:ascii="Arial" w:hAnsi="Arial" w:cs="Arial"/>
          <w:sz w:val="24"/>
          <w:szCs w:val="24"/>
        </w:rPr>
      </w:pPr>
    </w:p>
    <w:p w14:paraId="2D066A1A" w14:textId="77777777" w:rsidR="000F1E5B" w:rsidRDefault="000F1E5B" w:rsidP="000F1E5B">
      <w:pPr>
        <w:spacing w:after="0" w:line="240" w:lineRule="auto"/>
        <w:jc w:val="both"/>
        <w:rPr>
          <w:rFonts w:ascii="Arial" w:hAnsi="Arial" w:cs="Arial"/>
          <w:sz w:val="24"/>
          <w:szCs w:val="24"/>
        </w:rPr>
      </w:pPr>
    </w:p>
    <w:p w14:paraId="167C7A18" w14:textId="77777777" w:rsidR="000F1E5B" w:rsidRDefault="000F1E5B" w:rsidP="000F1E5B">
      <w:pPr>
        <w:spacing w:after="0" w:line="240" w:lineRule="auto"/>
        <w:jc w:val="both"/>
        <w:rPr>
          <w:rFonts w:ascii="Arial" w:hAnsi="Arial" w:cs="Arial"/>
          <w:sz w:val="24"/>
          <w:szCs w:val="24"/>
        </w:rPr>
      </w:pPr>
    </w:p>
    <w:p w14:paraId="70FE5FD9" w14:textId="77777777" w:rsidR="000F1E5B" w:rsidRDefault="000F1E5B" w:rsidP="000F1E5B">
      <w:pPr>
        <w:spacing w:after="0" w:line="240" w:lineRule="auto"/>
        <w:jc w:val="both"/>
        <w:rPr>
          <w:rFonts w:ascii="Arial" w:hAnsi="Arial" w:cs="Arial"/>
          <w:sz w:val="24"/>
          <w:szCs w:val="24"/>
        </w:rPr>
      </w:pPr>
    </w:p>
    <w:p w14:paraId="1F9EA520" w14:textId="77777777" w:rsidR="000F1E5B" w:rsidRDefault="000F1E5B" w:rsidP="000F1E5B">
      <w:pPr>
        <w:spacing w:after="0" w:line="240" w:lineRule="auto"/>
        <w:jc w:val="both"/>
        <w:rPr>
          <w:rFonts w:ascii="Arial" w:hAnsi="Arial" w:cs="Arial"/>
          <w:sz w:val="24"/>
          <w:szCs w:val="24"/>
        </w:rPr>
      </w:pPr>
    </w:p>
    <w:p w14:paraId="18D9F948" w14:textId="77777777" w:rsidR="000F1E5B" w:rsidRDefault="000F1E5B" w:rsidP="000F1E5B">
      <w:pPr>
        <w:spacing w:after="0" w:line="240" w:lineRule="auto"/>
        <w:jc w:val="both"/>
        <w:rPr>
          <w:rFonts w:ascii="Arial" w:hAnsi="Arial" w:cs="Arial"/>
          <w:sz w:val="24"/>
          <w:szCs w:val="24"/>
        </w:rPr>
      </w:pPr>
    </w:p>
    <w:p w14:paraId="290C41CE" w14:textId="77777777" w:rsidR="000F1E5B" w:rsidRDefault="000F1E5B" w:rsidP="000F1E5B">
      <w:pPr>
        <w:spacing w:after="0" w:line="240" w:lineRule="auto"/>
        <w:jc w:val="both"/>
        <w:rPr>
          <w:rFonts w:ascii="Arial" w:hAnsi="Arial" w:cs="Arial"/>
          <w:sz w:val="24"/>
          <w:szCs w:val="24"/>
        </w:rPr>
      </w:pPr>
    </w:p>
    <w:p w14:paraId="3BE0ABEF" w14:textId="77777777" w:rsidR="000F1E5B" w:rsidRDefault="000F1E5B" w:rsidP="000F1E5B">
      <w:pPr>
        <w:spacing w:after="0" w:line="240" w:lineRule="auto"/>
        <w:jc w:val="both"/>
        <w:rPr>
          <w:rFonts w:ascii="Arial" w:hAnsi="Arial" w:cs="Arial"/>
          <w:sz w:val="24"/>
          <w:szCs w:val="24"/>
        </w:rPr>
      </w:pPr>
    </w:p>
    <w:p w14:paraId="2D6FFC84" w14:textId="77777777" w:rsidR="000F1E5B" w:rsidRDefault="000F1E5B" w:rsidP="000F1E5B">
      <w:pPr>
        <w:spacing w:after="0" w:line="240" w:lineRule="auto"/>
        <w:jc w:val="both"/>
        <w:rPr>
          <w:rFonts w:ascii="Arial" w:hAnsi="Arial" w:cs="Arial"/>
          <w:sz w:val="24"/>
          <w:szCs w:val="24"/>
        </w:rPr>
      </w:pPr>
    </w:p>
    <w:p w14:paraId="28B43B26" w14:textId="77777777" w:rsidR="000F1E5B" w:rsidRDefault="000F1E5B" w:rsidP="000F1E5B">
      <w:pPr>
        <w:spacing w:after="0" w:line="240" w:lineRule="auto"/>
        <w:jc w:val="both"/>
        <w:rPr>
          <w:rFonts w:ascii="Arial" w:hAnsi="Arial" w:cs="Arial"/>
          <w:sz w:val="24"/>
          <w:szCs w:val="24"/>
        </w:rPr>
      </w:pPr>
    </w:p>
    <w:p w14:paraId="38AFBEFB" w14:textId="77777777" w:rsidR="000F1E5B" w:rsidRDefault="000F1E5B" w:rsidP="000F1E5B">
      <w:pPr>
        <w:spacing w:after="0" w:line="240" w:lineRule="auto"/>
        <w:jc w:val="both"/>
        <w:rPr>
          <w:rFonts w:ascii="Arial" w:hAnsi="Arial" w:cs="Arial"/>
          <w:sz w:val="24"/>
          <w:szCs w:val="24"/>
        </w:rPr>
      </w:pPr>
    </w:p>
    <w:p w14:paraId="7B9A3481" w14:textId="77777777" w:rsidR="000F1E5B" w:rsidRDefault="000F1E5B" w:rsidP="000F1E5B">
      <w:pPr>
        <w:spacing w:after="0" w:line="240" w:lineRule="auto"/>
        <w:jc w:val="both"/>
        <w:rPr>
          <w:rFonts w:ascii="Arial" w:hAnsi="Arial" w:cs="Arial"/>
          <w:sz w:val="24"/>
          <w:szCs w:val="24"/>
        </w:rPr>
      </w:pPr>
    </w:p>
    <w:p w14:paraId="74B4BDF8" w14:textId="77777777" w:rsidR="000F1E5B" w:rsidRDefault="000F1E5B" w:rsidP="000F1E5B">
      <w:pPr>
        <w:spacing w:after="0" w:line="240" w:lineRule="auto"/>
        <w:jc w:val="both"/>
        <w:rPr>
          <w:rFonts w:ascii="Arial" w:hAnsi="Arial" w:cs="Arial"/>
          <w:sz w:val="24"/>
          <w:szCs w:val="24"/>
        </w:rPr>
      </w:pPr>
    </w:p>
    <w:p w14:paraId="01A8CBAD" w14:textId="77777777" w:rsidR="000F1E5B" w:rsidRDefault="000F1E5B" w:rsidP="000F1E5B">
      <w:pPr>
        <w:spacing w:after="0" w:line="240" w:lineRule="auto"/>
        <w:jc w:val="both"/>
        <w:rPr>
          <w:rFonts w:ascii="Arial" w:hAnsi="Arial" w:cs="Arial"/>
          <w:sz w:val="24"/>
          <w:szCs w:val="24"/>
        </w:rPr>
      </w:pPr>
    </w:p>
    <w:p w14:paraId="12F773F6" w14:textId="77777777" w:rsidR="000F1E5B" w:rsidRDefault="000F1E5B" w:rsidP="000F1E5B">
      <w:pPr>
        <w:spacing w:after="0" w:line="240" w:lineRule="auto"/>
        <w:jc w:val="both"/>
        <w:rPr>
          <w:rFonts w:ascii="Arial" w:hAnsi="Arial" w:cs="Arial"/>
          <w:sz w:val="24"/>
          <w:szCs w:val="24"/>
        </w:rPr>
      </w:pPr>
    </w:p>
    <w:p w14:paraId="37EA14B6" w14:textId="4145F02E" w:rsidR="000F1E5B" w:rsidRDefault="000F1E5B" w:rsidP="000F1E5B">
      <w:pPr>
        <w:spacing w:after="0" w:line="240" w:lineRule="auto"/>
        <w:jc w:val="both"/>
        <w:rPr>
          <w:rFonts w:ascii="Arial" w:hAnsi="Arial" w:cs="Arial"/>
          <w:sz w:val="24"/>
          <w:szCs w:val="24"/>
        </w:rPr>
      </w:pPr>
    </w:p>
    <w:p w14:paraId="331BE376" w14:textId="4FF1FC09" w:rsidR="000F1E5B" w:rsidRDefault="000F1E5B" w:rsidP="000F1E5B">
      <w:pPr>
        <w:spacing w:after="0" w:line="240" w:lineRule="auto"/>
        <w:jc w:val="both"/>
        <w:rPr>
          <w:rFonts w:ascii="Arial" w:hAnsi="Arial" w:cs="Arial"/>
          <w:sz w:val="24"/>
          <w:szCs w:val="24"/>
        </w:rPr>
      </w:pPr>
    </w:p>
    <w:p w14:paraId="115EBAC4" w14:textId="7A2FAE57" w:rsidR="000F1E5B" w:rsidRDefault="000F1E5B" w:rsidP="000F1E5B">
      <w:pPr>
        <w:spacing w:after="0" w:line="240" w:lineRule="auto"/>
        <w:jc w:val="both"/>
        <w:rPr>
          <w:rFonts w:ascii="Arial" w:hAnsi="Arial" w:cs="Arial"/>
          <w:sz w:val="24"/>
          <w:szCs w:val="24"/>
        </w:rPr>
      </w:pPr>
    </w:p>
    <w:p w14:paraId="12404834" w14:textId="2C9ED458" w:rsidR="000F1E5B" w:rsidRDefault="000F1E5B" w:rsidP="000F1E5B">
      <w:pPr>
        <w:spacing w:after="0" w:line="240" w:lineRule="auto"/>
        <w:jc w:val="both"/>
        <w:rPr>
          <w:rFonts w:ascii="Arial" w:hAnsi="Arial" w:cs="Arial"/>
          <w:sz w:val="24"/>
          <w:szCs w:val="24"/>
        </w:rPr>
      </w:pPr>
    </w:p>
    <w:p w14:paraId="64450138" w14:textId="464CA599" w:rsidR="005D564A" w:rsidRDefault="005D564A" w:rsidP="000F1E5B">
      <w:pPr>
        <w:spacing w:after="0" w:line="240" w:lineRule="auto"/>
        <w:jc w:val="both"/>
        <w:rPr>
          <w:rFonts w:ascii="Arial" w:hAnsi="Arial" w:cs="Arial"/>
          <w:sz w:val="24"/>
          <w:szCs w:val="24"/>
        </w:rPr>
      </w:pPr>
    </w:p>
    <w:p w14:paraId="0579B9C6" w14:textId="29D89694" w:rsidR="005D564A" w:rsidRDefault="005D564A" w:rsidP="000F1E5B">
      <w:pPr>
        <w:spacing w:after="0" w:line="240" w:lineRule="auto"/>
        <w:jc w:val="both"/>
        <w:rPr>
          <w:rFonts w:ascii="Arial" w:hAnsi="Arial" w:cs="Arial"/>
          <w:sz w:val="24"/>
          <w:szCs w:val="24"/>
        </w:rPr>
      </w:pPr>
    </w:p>
    <w:p w14:paraId="751587B3" w14:textId="5603D95C" w:rsidR="005D564A" w:rsidRDefault="005D564A" w:rsidP="000F1E5B">
      <w:pPr>
        <w:spacing w:after="0" w:line="240" w:lineRule="auto"/>
        <w:jc w:val="both"/>
        <w:rPr>
          <w:rFonts w:ascii="Arial" w:hAnsi="Arial" w:cs="Arial"/>
          <w:sz w:val="24"/>
          <w:szCs w:val="24"/>
        </w:rPr>
      </w:pPr>
    </w:p>
    <w:p w14:paraId="7EAC2180" w14:textId="77777777" w:rsidR="005D564A" w:rsidRDefault="005D564A" w:rsidP="000F1E5B">
      <w:pPr>
        <w:spacing w:after="0" w:line="240" w:lineRule="auto"/>
        <w:jc w:val="both"/>
        <w:rPr>
          <w:rFonts w:ascii="Arial" w:hAnsi="Arial" w:cs="Arial"/>
          <w:sz w:val="24"/>
          <w:szCs w:val="24"/>
        </w:rPr>
      </w:pPr>
    </w:p>
    <w:p w14:paraId="302DAF9E" w14:textId="63B71956" w:rsidR="00E34D58" w:rsidRDefault="00E34D58" w:rsidP="000F1E5B">
      <w:pPr>
        <w:spacing w:after="0" w:line="240" w:lineRule="auto"/>
        <w:jc w:val="both"/>
        <w:rPr>
          <w:rFonts w:ascii="Arial" w:hAnsi="Arial" w:cs="Arial"/>
          <w:sz w:val="24"/>
          <w:szCs w:val="24"/>
        </w:rPr>
      </w:pPr>
    </w:p>
    <w:p w14:paraId="0253E963" w14:textId="682D3914" w:rsidR="00E34D58" w:rsidRDefault="00E34D58" w:rsidP="000F1E5B">
      <w:pPr>
        <w:spacing w:after="0" w:line="240" w:lineRule="auto"/>
        <w:jc w:val="both"/>
        <w:rPr>
          <w:rFonts w:ascii="Arial" w:hAnsi="Arial" w:cs="Arial"/>
          <w:sz w:val="24"/>
          <w:szCs w:val="24"/>
        </w:rPr>
      </w:pPr>
    </w:p>
    <w:p w14:paraId="37C33854" w14:textId="77777777" w:rsidR="00547493" w:rsidRDefault="00547493" w:rsidP="000F1E5B">
      <w:pPr>
        <w:spacing w:after="0" w:line="240" w:lineRule="auto"/>
        <w:jc w:val="both"/>
        <w:rPr>
          <w:rFonts w:ascii="Arial" w:hAnsi="Arial" w:cs="Arial"/>
          <w:sz w:val="24"/>
          <w:szCs w:val="24"/>
        </w:rPr>
        <w:sectPr w:rsidR="00547493" w:rsidSect="001A27F7">
          <w:pgSz w:w="12240" w:h="15840"/>
          <w:pgMar w:top="851" w:right="851" w:bottom="851" w:left="851" w:header="709" w:footer="709" w:gutter="0"/>
          <w:cols w:space="708"/>
          <w:docGrid w:linePitch="360"/>
        </w:sectPr>
      </w:pPr>
    </w:p>
    <w:p w14:paraId="5C565195" w14:textId="77777777" w:rsidR="00E34D58" w:rsidRDefault="00E34D58" w:rsidP="000F1E5B">
      <w:pPr>
        <w:spacing w:after="0" w:line="240" w:lineRule="auto"/>
        <w:jc w:val="both"/>
        <w:rPr>
          <w:rFonts w:ascii="Arial" w:hAnsi="Arial" w:cs="Arial"/>
          <w:sz w:val="24"/>
          <w:szCs w:val="24"/>
        </w:rPr>
      </w:pPr>
    </w:p>
    <w:p w14:paraId="7CD62AEC" w14:textId="085A26E5" w:rsidR="00F00682" w:rsidRDefault="00E34D58" w:rsidP="00E34D58">
      <w:pPr>
        <w:spacing w:after="0" w:line="312" w:lineRule="auto"/>
        <w:jc w:val="both"/>
        <w:rPr>
          <w:rFonts w:ascii="Arial" w:hAnsi="Arial" w:cs="Arial"/>
          <w:sz w:val="24"/>
          <w:szCs w:val="24"/>
        </w:rPr>
      </w:pPr>
      <w:r>
        <w:rPr>
          <w:rFonts w:ascii="Arial" w:hAnsi="Arial" w:cs="Arial"/>
          <w:sz w:val="24"/>
          <w:szCs w:val="24"/>
        </w:rPr>
        <w:t>C</w:t>
      </w:r>
      <w:r w:rsidR="00F00682">
        <w:rPr>
          <w:rFonts w:ascii="Arial" w:hAnsi="Arial" w:cs="Arial"/>
          <w:sz w:val="24"/>
          <w:szCs w:val="24"/>
        </w:rPr>
        <w:t>on la misma fuente de información</w:t>
      </w:r>
      <w:r>
        <w:rPr>
          <w:rFonts w:ascii="Arial" w:hAnsi="Arial" w:cs="Arial"/>
          <w:sz w:val="24"/>
          <w:szCs w:val="24"/>
        </w:rPr>
        <w:t>,</w:t>
      </w:r>
      <w:r w:rsidR="00F00682">
        <w:rPr>
          <w:rFonts w:ascii="Arial" w:hAnsi="Arial" w:cs="Arial"/>
          <w:sz w:val="24"/>
          <w:szCs w:val="24"/>
        </w:rPr>
        <w:t xml:space="preserve"> a continuación</w:t>
      </w:r>
      <w:r>
        <w:rPr>
          <w:rFonts w:ascii="Arial" w:hAnsi="Arial" w:cs="Arial"/>
          <w:sz w:val="24"/>
          <w:szCs w:val="24"/>
        </w:rPr>
        <w:t>,</w:t>
      </w:r>
      <w:r w:rsidR="00F00682">
        <w:rPr>
          <w:rFonts w:ascii="Arial" w:hAnsi="Arial" w:cs="Arial"/>
          <w:sz w:val="24"/>
          <w:szCs w:val="24"/>
        </w:rPr>
        <w:t xml:space="preserve"> se presentan los estados más representativos que expidieron matrículas consulares para ciudadanos veracruzanos</w:t>
      </w:r>
      <w:r w:rsidR="00937A08">
        <w:rPr>
          <w:rFonts w:ascii="Arial" w:hAnsi="Arial" w:cs="Arial"/>
          <w:sz w:val="24"/>
          <w:szCs w:val="24"/>
        </w:rPr>
        <w:t>, los cuales conforman un total de 28,992 matrículas que representan el 73.1 por ciento del total expedidas</w:t>
      </w:r>
      <w:r w:rsidR="00F00682">
        <w:rPr>
          <w:rFonts w:ascii="Arial" w:hAnsi="Arial" w:cs="Arial"/>
          <w:sz w:val="24"/>
          <w:szCs w:val="24"/>
        </w:rPr>
        <w:t>.</w:t>
      </w:r>
      <w:r>
        <w:rPr>
          <w:rFonts w:ascii="Arial" w:hAnsi="Arial" w:cs="Arial"/>
          <w:sz w:val="24"/>
          <w:szCs w:val="24"/>
        </w:rPr>
        <w:t xml:space="preserve"> Ver Tabla </w:t>
      </w:r>
      <w:r w:rsidR="001278AE">
        <w:rPr>
          <w:rFonts w:ascii="Arial" w:hAnsi="Arial" w:cs="Arial"/>
          <w:sz w:val="24"/>
          <w:szCs w:val="24"/>
        </w:rPr>
        <w:t>3</w:t>
      </w:r>
      <w:r>
        <w:rPr>
          <w:rFonts w:ascii="Arial" w:hAnsi="Arial" w:cs="Arial"/>
          <w:sz w:val="24"/>
          <w:szCs w:val="24"/>
        </w:rPr>
        <w:t>.</w:t>
      </w:r>
    </w:p>
    <w:p w14:paraId="0BF2A314" w14:textId="77777777" w:rsidR="00E34D58" w:rsidRDefault="00E34D58" w:rsidP="00E34D58">
      <w:pPr>
        <w:spacing w:after="0" w:line="312" w:lineRule="auto"/>
        <w:jc w:val="both"/>
        <w:rPr>
          <w:rFonts w:ascii="Arial" w:hAnsi="Arial" w:cs="Arial"/>
          <w:sz w:val="24"/>
          <w:szCs w:val="24"/>
        </w:rPr>
      </w:pPr>
    </w:p>
    <w:p w14:paraId="1C5AB4FB" w14:textId="1389F49F" w:rsidR="00E34D58" w:rsidRPr="00E34D58" w:rsidRDefault="00F00682" w:rsidP="00E34D58">
      <w:pPr>
        <w:pStyle w:val="Descripcin"/>
        <w:spacing w:after="0" w:line="312" w:lineRule="auto"/>
        <w:jc w:val="center"/>
        <w:rPr>
          <w:rFonts w:ascii="Arial" w:hAnsi="Arial" w:cs="Arial"/>
          <w:i w:val="0"/>
          <w:iCs w:val="0"/>
          <w:sz w:val="24"/>
          <w:szCs w:val="24"/>
        </w:rPr>
      </w:pPr>
      <w:bookmarkStart w:id="16" w:name="_Toc112850240"/>
      <w:r w:rsidRPr="00F00682">
        <w:rPr>
          <w:rFonts w:ascii="Arial" w:hAnsi="Arial" w:cs="Arial"/>
          <w:i w:val="0"/>
          <w:iCs w:val="0"/>
          <w:sz w:val="24"/>
          <w:szCs w:val="24"/>
        </w:rPr>
        <w:t xml:space="preserve">Tabla </w:t>
      </w:r>
      <w:r w:rsidRPr="00F00682">
        <w:rPr>
          <w:rFonts w:ascii="Arial" w:hAnsi="Arial" w:cs="Arial"/>
          <w:i w:val="0"/>
          <w:iCs w:val="0"/>
          <w:sz w:val="24"/>
          <w:szCs w:val="24"/>
        </w:rPr>
        <w:fldChar w:fldCharType="begin"/>
      </w:r>
      <w:r w:rsidRPr="00F00682">
        <w:rPr>
          <w:rFonts w:ascii="Arial" w:hAnsi="Arial" w:cs="Arial"/>
          <w:i w:val="0"/>
          <w:iCs w:val="0"/>
          <w:sz w:val="24"/>
          <w:szCs w:val="24"/>
        </w:rPr>
        <w:instrText xml:space="preserve"> SEQ Tabla \* ARABIC </w:instrText>
      </w:r>
      <w:r w:rsidRPr="00F00682">
        <w:rPr>
          <w:rFonts w:ascii="Arial" w:hAnsi="Arial" w:cs="Arial"/>
          <w:i w:val="0"/>
          <w:iCs w:val="0"/>
          <w:sz w:val="24"/>
          <w:szCs w:val="24"/>
        </w:rPr>
        <w:fldChar w:fldCharType="separate"/>
      </w:r>
      <w:r w:rsidR="007E1926">
        <w:rPr>
          <w:rFonts w:ascii="Arial" w:hAnsi="Arial" w:cs="Arial"/>
          <w:i w:val="0"/>
          <w:iCs w:val="0"/>
          <w:noProof/>
          <w:sz w:val="24"/>
          <w:szCs w:val="24"/>
        </w:rPr>
        <w:t>3</w:t>
      </w:r>
      <w:r w:rsidRPr="00F00682">
        <w:rPr>
          <w:rFonts w:ascii="Arial" w:hAnsi="Arial" w:cs="Arial"/>
          <w:i w:val="0"/>
          <w:iCs w:val="0"/>
          <w:sz w:val="24"/>
          <w:szCs w:val="24"/>
        </w:rPr>
        <w:fldChar w:fldCharType="end"/>
      </w:r>
      <w:r w:rsidRPr="00F00682">
        <w:rPr>
          <w:rFonts w:ascii="Arial" w:hAnsi="Arial" w:cs="Arial"/>
          <w:i w:val="0"/>
          <w:iCs w:val="0"/>
          <w:sz w:val="24"/>
          <w:szCs w:val="24"/>
        </w:rPr>
        <w:t xml:space="preserve"> Estados </w:t>
      </w:r>
      <w:r>
        <w:rPr>
          <w:rFonts w:ascii="Arial" w:hAnsi="Arial" w:cs="Arial"/>
          <w:i w:val="0"/>
          <w:iCs w:val="0"/>
          <w:sz w:val="24"/>
          <w:szCs w:val="24"/>
        </w:rPr>
        <w:t xml:space="preserve">más representativos </w:t>
      </w:r>
      <w:r w:rsidRPr="00F00682">
        <w:rPr>
          <w:rFonts w:ascii="Arial" w:hAnsi="Arial" w:cs="Arial"/>
          <w:i w:val="0"/>
          <w:iCs w:val="0"/>
          <w:sz w:val="24"/>
          <w:szCs w:val="24"/>
        </w:rPr>
        <w:t>por el año 2019.</w:t>
      </w:r>
      <w:bookmarkEnd w:id="16"/>
    </w:p>
    <w:p w14:paraId="21E19EB1" w14:textId="56BB7970" w:rsidR="00F00682" w:rsidRDefault="00832B78" w:rsidP="000F1E5B">
      <w:pPr>
        <w:spacing w:after="0" w:line="240" w:lineRule="auto"/>
        <w:jc w:val="both"/>
        <w:rPr>
          <w:rFonts w:ascii="Arial" w:hAnsi="Arial" w:cs="Arial"/>
          <w:sz w:val="24"/>
          <w:szCs w:val="24"/>
        </w:rPr>
      </w:pPr>
      <w:r w:rsidRPr="00832B78">
        <w:rPr>
          <w:noProof/>
        </w:rPr>
        <w:drawing>
          <wp:anchor distT="0" distB="0" distL="114300" distR="114300" simplePos="0" relativeHeight="251681792" behindDoc="0" locked="0" layoutInCell="1" allowOverlap="1" wp14:anchorId="374C1665" wp14:editId="4F15D48F">
            <wp:simplePos x="0" y="0"/>
            <wp:positionH relativeFrom="margin">
              <wp:posOffset>1640840</wp:posOffset>
            </wp:positionH>
            <wp:positionV relativeFrom="paragraph">
              <wp:posOffset>68580</wp:posOffset>
            </wp:positionV>
            <wp:extent cx="3600450" cy="4581525"/>
            <wp:effectExtent l="0" t="0" r="0" b="9525"/>
            <wp:wrapThrough wrapText="bothSides">
              <wp:wrapPolygon edited="0">
                <wp:start x="0" y="0"/>
                <wp:lineTo x="0" y="21555"/>
                <wp:lineTo x="21486" y="21555"/>
                <wp:lineTo x="21486"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458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51F3F4" w14:textId="0668222A" w:rsidR="00F00682" w:rsidRDefault="00F00682" w:rsidP="000F1E5B">
      <w:pPr>
        <w:spacing w:after="0" w:line="240" w:lineRule="auto"/>
        <w:jc w:val="both"/>
        <w:rPr>
          <w:rFonts w:ascii="Arial" w:hAnsi="Arial" w:cs="Arial"/>
          <w:sz w:val="24"/>
          <w:szCs w:val="24"/>
        </w:rPr>
      </w:pPr>
    </w:p>
    <w:p w14:paraId="0AAFE04C" w14:textId="01613959" w:rsidR="00F00682" w:rsidRDefault="00F00682" w:rsidP="000F1E5B">
      <w:pPr>
        <w:spacing w:after="0" w:line="240" w:lineRule="auto"/>
        <w:jc w:val="both"/>
        <w:rPr>
          <w:rFonts w:ascii="Arial" w:hAnsi="Arial" w:cs="Arial"/>
          <w:sz w:val="24"/>
          <w:szCs w:val="24"/>
        </w:rPr>
      </w:pPr>
    </w:p>
    <w:p w14:paraId="637D6F7B" w14:textId="5E2AA962" w:rsidR="00F00682" w:rsidRDefault="00F00682" w:rsidP="000F1E5B">
      <w:pPr>
        <w:spacing w:after="0" w:line="240" w:lineRule="auto"/>
        <w:jc w:val="both"/>
        <w:rPr>
          <w:rFonts w:ascii="Arial" w:hAnsi="Arial" w:cs="Arial"/>
          <w:sz w:val="24"/>
          <w:szCs w:val="24"/>
        </w:rPr>
      </w:pPr>
    </w:p>
    <w:p w14:paraId="25B0FD6E" w14:textId="6617E56F" w:rsidR="00F00682" w:rsidRDefault="00F00682" w:rsidP="000F1E5B">
      <w:pPr>
        <w:spacing w:after="0" w:line="240" w:lineRule="auto"/>
        <w:jc w:val="both"/>
        <w:rPr>
          <w:rFonts w:ascii="Arial" w:hAnsi="Arial" w:cs="Arial"/>
          <w:sz w:val="24"/>
          <w:szCs w:val="24"/>
        </w:rPr>
      </w:pPr>
    </w:p>
    <w:p w14:paraId="501AEABA" w14:textId="33ABD45D" w:rsidR="00F00682" w:rsidRDefault="00F00682" w:rsidP="000F1E5B">
      <w:pPr>
        <w:spacing w:after="0" w:line="240" w:lineRule="auto"/>
        <w:jc w:val="both"/>
        <w:rPr>
          <w:rFonts w:ascii="Arial" w:hAnsi="Arial" w:cs="Arial"/>
          <w:sz w:val="24"/>
          <w:szCs w:val="24"/>
        </w:rPr>
      </w:pPr>
    </w:p>
    <w:p w14:paraId="61FEB1C0" w14:textId="3F766089" w:rsidR="00F00682" w:rsidRDefault="00F00682" w:rsidP="000F1E5B">
      <w:pPr>
        <w:spacing w:after="0" w:line="240" w:lineRule="auto"/>
        <w:jc w:val="both"/>
        <w:rPr>
          <w:rFonts w:ascii="Arial" w:hAnsi="Arial" w:cs="Arial"/>
          <w:sz w:val="24"/>
          <w:szCs w:val="24"/>
        </w:rPr>
      </w:pPr>
    </w:p>
    <w:p w14:paraId="30C1402C" w14:textId="00C7B44D" w:rsidR="00F00682" w:rsidRDefault="00F00682" w:rsidP="000F1E5B">
      <w:pPr>
        <w:spacing w:after="0" w:line="240" w:lineRule="auto"/>
        <w:jc w:val="both"/>
        <w:rPr>
          <w:rFonts w:ascii="Arial" w:hAnsi="Arial" w:cs="Arial"/>
          <w:sz w:val="24"/>
          <w:szCs w:val="24"/>
        </w:rPr>
      </w:pPr>
    </w:p>
    <w:p w14:paraId="085CB010" w14:textId="66DB113B" w:rsidR="00F00682" w:rsidRDefault="00F00682" w:rsidP="000F1E5B">
      <w:pPr>
        <w:spacing w:after="0" w:line="240" w:lineRule="auto"/>
        <w:jc w:val="both"/>
        <w:rPr>
          <w:rFonts w:ascii="Arial" w:hAnsi="Arial" w:cs="Arial"/>
          <w:sz w:val="24"/>
          <w:szCs w:val="24"/>
        </w:rPr>
      </w:pPr>
    </w:p>
    <w:p w14:paraId="7D30EB58" w14:textId="4BC70B18" w:rsidR="00F00682" w:rsidRDefault="00F00682" w:rsidP="000F1E5B">
      <w:pPr>
        <w:spacing w:after="0" w:line="240" w:lineRule="auto"/>
        <w:jc w:val="both"/>
        <w:rPr>
          <w:rFonts w:ascii="Arial" w:hAnsi="Arial" w:cs="Arial"/>
          <w:sz w:val="24"/>
          <w:szCs w:val="24"/>
        </w:rPr>
      </w:pPr>
    </w:p>
    <w:p w14:paraId="14847DF9" w14:textId="39E17926" w:rsidR="00F00682" w:rsidRDefault="00F00682" w:rsidP="000F1E5B">
      <w:pPr>
        <w:spacing w:after="0" w:line="240" w:lineRule="auto"/>
        <w:jc w:val="both"/>
        <w:rPr>
          <w:rFonts w:ascii="Arial" w:hAnsi="Arial" w:cs="Arial"/>
          <w:sz w:val="24"/>
          <w:szCs w:val="24"/>
        </w:rPr>
      </w:pPr>
    </w:p>
    <w:p w14:paraId="19F1696B" w14:textId="51CDDF8F" w:rsidR="00F00682" w:rsidRDefault="00F00682" w:rsidP="000F1E5B">
      <w:pPr>
        <w:spacing w:after="0" w:line="240" w:lineRule="auto"/>
        <w:jc w:val="both"/>
        <w:rPr>
          <w:rFonts w:ascii="Arial" w:hAnsi="Arial" w:cs="Arial"/>
          <w:sz w:val="24"/>
          <w:szCs w:val="24"/>
        </w:rPr>
      </w:pPr>
    </w:p>
    <w:p w14:paraId="2B432552" w14:textId="274F9EA9" w:rsidR="00F00682" w:rsidRDefault="00F00682" w:rsidP="000F1E5B">
      <w:pPr>
        <w:spacing w:after="0" w:line="240" w:lineRule="auto"/>
        <w:jc w:val="both"/>
        <w:rPr>
          <w:rFonts w:ascii="Arial" w:hAnsi="Arial" w:cs="Arial"/>
          <w:sz w:val="24"/>
          <w:szCs w:val="24"/>
        </w:rPr>
      </w:pPr>
    </w:p>
    <w:p w14:paraId="519BEC04" w14:textId="4D40C342" w:rsidR="00F00682" w:rsidRDefault="00F00682" w:rsidP="000F1E5B">
      <w:pPr>
        <w:spacing w:after="0" w:line="240" w:lineRule="auto"/>
        <w:jc w:val="both"/>
        <w:rPr>
          <w:rFonts w:ascii="Arial" w:hAnsi="Arial" w:cs="Arial"/>
          <w:sz w:val="24"/>
          <w:szCs w:val="24"/>
        </w:rPr>
      </w:pPr>
    </w:p>
    <w:p w14:paraId="3386F87A" w14:textId="5BF73FC7" w:rsidR="00F00682" w:rsidRDefault="00F00682" w:rsidP="000F1E5B">
      <w:pPr>
        <w:spacing w:after="0" w:line="240" w:lineRule="auto"/>
        <w:jc w:val="both"/>
        <w:rPr>
          <w:rFonts w:ascii="Arial" w:hAnsi="Arial" w:cs="Arial"/>
          <w:sz w:val="24"/>
          <w:szCs w:val="24"/>
        </w:rPr>
      </w:pPr>
    </w:p>
    <w:p w14:paraId="37569EDE" w14:textId="1E01BADB" w:rsidR="00F00682" w:rsidRDefault="00F00682" w:rsidP="000F1E5B">
      <w:pPr>
        <w:spacing w:after="0" w:line="240" w:lineRule="auto"/>
        <w:jc w:val="both"/>
        <w:rPr>
          <w:rFonts w:ascii="Arial" w:hAnsi="Arial" w:cs="Arial"/>
          <w:sz w:val="24"/>
          <w:szCs w:val="24"/>
        </w:rPr>
      </w:pPr>
    </w:p>
    <w:p w14:paraId="436A1F50" w14:textId="7BA38510" w:rsidR="00E34D58" w:rsidRDefault="00E34D58" w:rsidP="000F1E5B">
      <w:pPr>
        <w:spacing w:after="0" w:line="240" w:lineRule="auto"/>
        <w:jc w:val="both"/>
        <w:rPr>
          <w:rFonts w:ascii="Arial" w:hAnsi="Arial" w:cs="Arial"/>
          <w:sz w:val="24"/>
          <w:szCs w:val="24"/>
        </w:rPr>
      </w:pPr>
    </w:p>
    <w:p w14:paraId="4B34A69B" w14:textId="3DE86273" w:rsidR="00E34D58" w:rsidRDefault="00E34D58" w:rsidP="000F1E5B">
      <w:pPr>
        <w:spacing w:after="0" w:line="240" w:lineRule="auto"/>
        <w:jc w:val="both"/>
        <w:rPr>
          <w:rFonts w:ascii="Arial" w:hAnsi="Arial" w:cs="Arial"/>
          <w:sz w:val="24"/>
          <w:szCs w:val="24"/>
        </w:rPr>
      </w:pPr>
    </w:p>
    <w:p w14:paraId="17159CF6" w14:textId="33335246" w:rsidR="00E34D58" w:rsidRDefault="00E34D58" w:rsidP="000F1E5B">
      <w:pPr>
        <w:spacing w:after="0" w:line="240" w:lineRule="auto"/>
        <w:jc w:val="both"/>
        <w:rPr>
          <w:rFonts w:ascii="Arial" w:hAnsi="Arial" w:cs="Arial"/>
          <w:sz w:val="24"/>
          <w:szCs w:val="24"/>
        </w:rPr>
      </w:pPr>
    </w:p>
    <w:p w14:paraId="52E81727" w14:textId="2CCD1733" w:rsidR="00E34D58" w:rsidRDefault="00E34D58" w:rsidP="000F1E5B">
      <w:pPr>
        <w:spacing w:after="0" w:line="240" w:lineRule="auto"/>
        <w:jc w:val="both"/>
        <w:rPr>
          <w:rFonts w:ascii="Arial" w:hAnsi="Arial" w:cs="Arial"/>
          <w:sz w:val="24"/>
          <w:szCs w:val="24"/>
        </w:rPr>
      </w:pPr>
    </w:p>
    <w:p w14:paraId="52FFC5CF" w14:textId="39547E93" w:rsidR="00E34D58" w:rsidRDefault="00E34D58" w:rsidP="000F1E5B">
      <w:pPr>
        <w:spacing w:after="0" w:line="240" w:lineRule="auto"/>
        <w:jc w:val="both"/>
        <w:rPr>
          <w:rFonts w:ascii="Arial" w:hAnsi="Arial" w:cs="Arial"/>
          <w:sz w:val="24"/>
          <w:szCs w:val="24"/>
        </w:rPr>
      </w:pPr>
    </w:p>
    <w:p w14:paraId="7988A836" w14:textId="0AAA2585" w:rsidR="00E34D58" w:rsidRDefault="00E34D58" w:rsidP="000F1E5B">
      <w:pPr>
        <w:spacing w:after="0" w:line="240" w:lineRule="auto"/>
        <w:jc w:val="both"/>
        <w:rPr>
          <w:rFonts w:ascii="Arial" w:hAnsi="Arial" w:cs="Arial"/>
          <w:sz w:val="24"/>
          <w:szCs w:val="24"/>
        </w:rPr>
      </w:pPr>
    </w:p>
    <w:p w14:paraId="3C6E0335" w14:textId="637DE251" w:rsidR="00E34D58" w:rsidRDefault="00E34D58" w:rsidP="000F1E5B">
      <w:pPr>
        <w:spacing w:after="0" w:line="240" w:lineRule="auto"/>
        <w:jc w:val="both"/>
        <w:rPr>
          <w:rFonts w:ascii="Arial" w:hAnsi="Arial" w:cs="Arial"/>
          <w:sz w:val="24"/>
          <w:szCs w:val="24"/>
        </w:rPr>
      </w:pPr>
    </w:p>
    <w:p w14:paraId="6F602400" w14:textId="56520763" w:rsidR="00E34D58" w:rsidRDefault="00E34D58" w:rsidP="000F1E5B">
      <w:pPr>
        <w:spacing w:after="0" w:line="240" w:lineRule="auto"/>
        <w:jc w:val="both"/>
        <w:rPr>
          <w:rFonts w:ascii="Arial" w:hAnsi="Arial" w:cs="Arial"/>
          <w:sz w:val="24"/>
          <w:szCs w:val="24"/>
        </w:rPr>
      </w:pPr>
    </w:p>
    <w:p w14:paraId="23F256AE" w14:textId="22F41267" w:rsidR="00E34D58" w:rsidRDefault="00E34D58" w:rsidP="000F1E5B">
      <w:pPr>
        <w:spacing w:after="0" w:line="240" w:lineRule="auto"/>
        <w:jc w:val="both"/>
        <w:rPr>
          <w:rFonts w:ascii="Arial" w:hAnsi="Arial" w:cs="Arial"/>
          <w:sz w:val="24"/>
          <w:szCs w:val="24"/>
        </w:rPr>
      </w:pPr>
    </w:p>
    <w:p w14:paraId="0872ADF2" w14:textId="3287DD0E" w:rsidR="00E34D58" w:rsidRDefault="00E34D58" w:rsidP="000F1E5B">
      <w:pPr>
        <w:spacing w:after="0" w:line="240" w:lineRule="auto"/>
        <w:jc w:val="both"/>
        <w:rPr>
          <w:rFonts w:ascii="Arial" w:hAnsi="Arial" w:cs="Arial"/>
          <w:sz w:val="24"/>
          <w:szCs w:val="24"/>
        </w:rPr>
      </w:pPr>
    </w:p>
    <w:p w14:paraId="21382825" w14:textId="0268E6EA" w:rsidR="00E34D58" w:rsidRDefault="00E34D58" w:rsidP="000F1E5B">
      <w:pPr>
        <w:spacing w:after="0" w:line="240" w:lineRule="auto"/>
        <w:jc w:val="both"/>
        <w:rPr>
          <w:rFonts w:ascii="Arial" w:hAnsi="Arial" w:cs="Arial"/>
          <w:sz w:val="24"/>
          <w:szCs w:val="24"/>
        </w:rPr>
      </w:pPr>
    </w:p>
    <w:p w14:paraId="0D6F5FD3" w14:textId="0AC4CB95" w:rsidR="00E34D58" w:rsidRDefault="00E34D58" w:rsidP="000F1E5B">
      <w:pPr>
        <w:spacing w:after="0" w:line="240" w:lineRule="auto"/>
        <w:jc w:val="both"/>
        <w:rPr>
          <w:rFonts w:ascii="Arial" w:hAnsi="Arial" w:cs="Arial"/>
          <w:sz w:val="24"/>
          <w:szCs w:val="24"/>
        </w:rPr>
      </w:pPr>
    </w:p>
    <w:p w14:paraId="3AC2D691" w14:textId="5FAE3E6F" w:rsidR="00937A08" w:rsidRDefault="00937A08" w:rsidP="000F1E5B">
      <w:pPr>
        <w:spacing w:after="0" w:line="240" w:lineRule="auto"/>
        <w:jc w:val="both"/>
        <w:rPr>
          <w:rFonts w:ascii="Arial" w:hAnsi="Arial" w:cs="Arial"/>
          <w:sz w:val="24"/>
          <w:szCs w:val="24"/>
        </w:rPr>
      </w:pPr>
    </w:p>
    <w:p w14:paraId="3A9E0649" w14:textId="5B63EFD1" w:rsidR="00937A08" w:rsidRDefault="00937A08" w:rsidP="000F1E5B">
      <w:pPr>
        <w:spacing w:after="0" w:line="240" w:lineRule="auto"/>
        <w:jc w:val="both"/>
        <w:rPr>
          <w:rFonts w:ascii="Arial" w:hAnsi="Arial" w:cs="Arial"/>
          <w:sz w:val="24"/>
          <w:szCs w:val="24"/>
        </w:rPr>
      </w:pPr>
    </w:p>
    <w:p w14:paraId="23F401D7" w14:textId="62F75192" w:rsidR="00937A08" w:rsidRDefault="00937A08" w:rsidP="000F1E5B">
      <w:pPr>
        <w:spacing w:after="0" w:line="240" w:lineRule="auto"/>
        <w:jc w:val="both"/>
        <w:rPr>
          <w:rFonts w:ascii="Arial" w:hAnsi="Arial" w:cs="Arial"/>
          <w:sz w:val="24"/>
          <w:szCs w:val="24"/>
        </w:rPr>
      </w:pPr>
    </w:p>
    <w:p w14:paraId="45013E48" w14:textId="5BBF2DBE" w:rsidR="00937A08" w:rsidRDefault="00937A08" w:rsidP="000F1E5B">
      <w:pPr>
        <w:spacing w:after="0" w:line="240" w:lineRule="auto"/>
        <w:jc w:val="both"/>
        <w:rPr>
          <w:rFonts w:ascii="Arial" w:hAnsi="Arial" w:cs="Arial"/>
          <w:sz w:val="24"/>
          <w:szCs w:val="24"/>
        </w:rPr>
      </w:pPr>
    </w:p>
    <w:p w14:paraId="504AA6D7" w14:textId="77777777" w:rsidR="00937A08" w:rsidRDefault="00937A08" w:rsidP="000F1E5B">
      <w:pPr>
        <w:spacing w:after="0" w:line="240" w:lineRule="auto"/>
        <w:jc w:val="both"/>
        <w:rPr>
          <w:rFonts w:ascii="Arial" w:hAnsi="Arial" w:cs="Arial"/>
          <w:sz w:val="24"/>
          <w:szCs w:val="24"/>
        </w:rPr>
      </w:pPr>
    </w:p>
    <w:p w14:paraId="0D3DFCE6" w14:textId="1E1BC51F" w:rsidR="00E34D58" w:rsidRDefault="00E34D58" w:rsidP="000F1E5B">
      <w:pPr>
        <w:spacing w:after="0" w:line="240" w:lineRule="auto"/>
        <w:jc w:val="both"/>
        <w:rPr>
          <w:rFonts w:ascii="Arial" w:hAnsi="Arial" w:cs="Arial"/>
          <w:sz w:val="24"/>
          <w:szCs w:val="24"/>
        </w:rPr>
      </w:pPr>
    </w:p>
    <w:p w14:paraId="3B58F4E1" w14:textId="77777777" w:rsidR="00E34D58" w:rsidRDefault="00E34D58" w:rsidP="000F1E5B">
      <w:pPr>
        <w:spacing w:after="0" w:line="240" w:lineRule="auto"/>
        <w:jc w:val="both"/>
        <w:rPr>
          <w:rFonts w:ascii="Arial" w:hAnsi="Arial" w:cs="Arial"/>
          <w:sz w:val="24"/>
          <w:szCs w:val="24"/>
        </w:rPr>
        <w:sectPr w:rsidR="00E34D58" w:rsidSect="001A27F7">
          <w:pgSz w:w="12240" w:h="15840"/>
          <w:pgMar w:top="851" w:right="851" w:bottom="851" w:left="851" w:header="709" w:footer="709" w:gutter="0"/>
          <w:cols w:space="708"/>
          <w:docGrid w:linePitch="360"/>
        </w:sectPr>
      </w:pPr>
    </w:p>
    <w:p w14:paraId="2A65E744" w14:textId="4C506BAF" w:rsidR="00E34D58" w:rsidRDefault="00E34D58" w:rsidP="000F1E5B">
      <w:pPr>
        <w:spacing w:after="0" w:line="240" w:lineRule="auto"/>
        <w:jc w:val="both"/>
        <w:rPr>
          <w:rFonts w:ascii="Arial" w:hAnsi="Arial" w:cs="Arial"/>
          <w:sz w:val="24"/>
          <w:szCs w:val="24"/>
        </w:rPr>
      </w:pPr>
    </w:p>
    <w:p w14:paraId="1632ACBA" w14:textId="3A578DD7" w:rsidR="00CD6847" w:rsidRPr="00A779D4" w:rsidRDefault="00937A08" w:rsidP="00A779D4">
      <w:pPr>
        <w:pStyle w:val="Ttulo2"/>
        <w:rPr>
          <w:rFonts w:ascii="Arial" w:hAnsi="Arial" w:cs="Arial"/>
          <w:sz w:val="28"/>
          <w:szCs w:val="28"/>
        </w:rPr>
      </w:pPr>
      <w:bookmarkStart w:id="17" w:name="_Toc112850209"/>
      <w:r w:rsidRPr="00A779D4">
        <w:rPr>
          <w:rFonts w:ascii="Arial" w:hAnsi="Arial" w:cs="Arial"/>
          <w:sz w:val="28"/>
          <w:szCs w:val="28"/>
        </w:rPr>
        <w:t xml:space="preserve">2. </w:t>
      </w:r>
      <w:r w:rsidR="00CD6847" w:rsidRPr="00A779D4">
        <w:rPr>
          <w:rFonts w:ascii="Arial" w:hAnsi="Arial" w:cs="Arial"/>
          <w:sz w:val="28"/>
          <w:szCs w:val="28"/>
        </w:rPr>
        <w:t>Por Circunscripción Consular</w:t>
      </w:r>
      <w:r w:rsidR="004F1E63">
        <w:rPr>
          <w:rFonts w:ascii="Arial" w:hAnsi="Arial" w:cs="Arial"/>
          <w:sz w:val="28"/>
          <w:szCs w:val="28"/>
        </w:rPr>
        <w:t>.</w:t>
      </w:r>
      <w:bookmarkEnd w:id="17"/>
    </w:p>
    <w:p w14:paraId="2CF24809" w14:textId="77777777" w:rsidR="00CD6847" w:rsidRPr="00A779D4" w:rsidRDefault="00CD6847" w:rsidP="00937A08">
      <w:pPr>
        <w:spacing w:after="0" w:line="240" w:lineRule="auto"/>
        <w:jc w:val="both"/>
        <w:rPr>
          <w:rFonts w:ascii="Arial" w:hAnsi="Arial" w:cs="Arial"/>
          <w:sz w:val="24"/>
          <w:szCs w:val="24"/>
        </w:rPr>
      </w:pPr>
    </w:p>
    <w:p w14:paraId="2A1E414E" w14:textId="4661DD8F" w:rsidR="00F00682" w:rsidRDefault="00937A08" w:rsidP="00F00682">
      <w:pPr>
        <w:spacing w:after="0" w:line="312" w:lineRule="auto"/>
        <w:jc w:val="both"/>
        <w:rPr>
          <w:rFonts w:ascii="Arial" w:hAnsi="Arial" w:cs="Arial"/>
          <w:sz w:val="24"/>
          <w:szCs w:val="24"/>
        </w:rPr>
      </w:pPr>
      <w:r w:rsidRPr="00937A08">
        <w:rPr>
          <w:rFonts w:ascii="Arial" w:hAnsi="Arial" w:cs="Arial"/>
          <w:sz w:val="24"/>
          <w:szCs w:val="24"/>
        </w:rPr>
        <w:t xml:space="preserve">Con la misma </w:t>
      </w:r>
      <w:r w:rsidR="00F00682">
        <w:rPr>
          <w:rFonts w:ascii="Arial" w:hAnsi="Arial" w:cs="Arial"/>
          <w:sz w:val="24"/>
          <w:szCs w:val="24"/>
        </w:rPr>
        <w:t>fuente de información</w:t>
      </w:r>
      <w:r>
        <w:rPr>
          <w:rFonts w:ascii="Arial" w:hAnsi="Arial" w:cs="Arial"/>
          <w:sz w:val="24"/>
          <w:szCs w:val="24"/>
        </w:rPr>
        <w:t xml:space="preserve"> y periodo</w:t>
      </w:r>
      <w:r w:rsidR="00F00682">
        <w:rPr>
          <w:rFonts w:ascii="Arial" w:hAnsi="Arial" w:cs="Arial"/>
          <w:sz w:val="24"/>
          <w:szCs w:val="24"/>
        </w:rPr>
        <w:t xml:space="preserve">, por </w:t>
      </w:r>
      <w:r w:rsidR="00E34D58">
        <w:rPr>
          <w:rFonts w:ascii="Arial" w:hAnsi="Arial" w:cs="Arial"/>
          <w:sz w:val="24"/>
          <w:szCs w:val="24"/>
        </w:rPr>
        <w:t>estado</w:t>
      </w:r>
      <w:r>
        <w:rPr>
          <w:rFonts w:ascii="Arial" w:hAnsi="Arial" w:cs="Arial"/>
          <w:sz w:val="24"/>
          <w:szCs w:val="24"/>
        </w:rPr>
        <w:t xml:space="preserve"> se expidieron un total de </w:t>
      </w:r>
      <w:r w:rsidRPr="00937A08">
        <w:rPr>
          <w:rFonts w:ascii="Arial" w:hAnsi="Arial" w:cs="Arial"/>
          <w:b/>
          <w:bCs/>
          <w:sz w:val="24"/>
          <w:szCs w:val="24"/>
        </w:rPr>
        <w:t>39,659</w:t>
      </w:r>
      <w:r>
        <w:rPr>
          <w:rFonts w:ascii="Arial" w:hAnsi="Arial" w:cs="Arial"/>
          <w:sz w:val="24"/>
          <w:szCs w:val="24"/>
        </w:rPr>
        <w:t xml:space="preserve"> matrículas consulares</w:t>
      </w:r>
      <w:r w:rsidR="00E34D58">
        <w:rPr>
          <w:rFonts w:ascii="Arial" w:hAnsi="Arial" w:cs="Arial"/>
          <w:sz w:val="24"/>
          <w:szCs w:val="24"/>
        </w:rPr>
        <w:t>,</w:t>
      </w:r>
      <w:r w:rsidR="00F00682">
        <w:rPr>
          <w:rFonts w:ascii="Arial" w:hAnsi="Arial" w:cs="Arial"/>
          <w:sz w:val="24"/>
          <w:szCs w:val="24"/>
        </w:rPr>
        <w:t xml:space="preserve"> distribu</w:t>
      </w:r>
      <w:r w:rsidR="00E34D58">
        <w:rPr>
          <w:rFonts w:ascii="Arial" w:hAnsi="Arial" w:cs="Arial"/>
          <w:sz w:val="24"/>
          <w:szCs w:val="24"/>
        </w:rPr>
        <w:t>idas</w:t>
      </w:r>
      <w:r w:rsidR="00F00682">
        <w:rPr>
          <w:rFonts w:ascii="Arial" w:hAnsi="Arial" w:cs="Arial"/>
          <w:sz w:val="24"/>
          <w:szCs w:val="24"/>
        </w:rPr>
        <w:t xml:space="preserve"> en 50 </w:t>
      </w:r>
      <w:r w:rsidR="00E34D58">
        <w:rPr>
          <w:rFonts w:ascii="Arial" w:hAnsi="Arial" w:cs="Arial"/>
          <w:sz w:val="24"/>
          <w:szCs w:val="24"/>
        </w:rPr>
        <w:t>consulados de la Unión Americana</w:t>
      </w:r>
      <w:r w:rsidR="00F00682">
        <w:rPr>
          <w:rFonts w:ascii="Arial" w:hAnsi="Arial" w:cs="Arial"/>
          <w:sz w:val="24"/>
          <w:szCs w:val="24"/>
        </w:rPr>
        <w:t xml:space="preserve">. Ver Tabla </w:t>
      </w:r>
      <w:r w:rsidR="00FB022B">
        <w:rPr>
          <w:rFonts w:ascii="Arial" w:hAnsi="Arial" w:cs="Arial"/>
          <w:sz w:val="24"/>
          <w:szCs w:val="24"/>
        </w:rPr>
        <w:t>4</w:t>
      </w:r>
      <w:r w:rsidR="00F00682">
        <w:rPr>
          <w:rFonts w:ascii="Arial" w:hAnsi="Arial" w:cs="Arial"/>
          <w:sz w:val="24"/>
          <w:szCs w:val="24"/>
        </w:rPr>
        <w:t>.</w:t>
      </w:r>
    </w:p>
    <w:p w14:paraId="109083D1" w14:textId="274E382D" w:rsidR="000F1E5B" w:rsidRPr="00A779D4" w:rsidRDefault="000F1E5B" w:rsidP="00937A08">
      <w:pPr>
        <w:spacing w:after="0" w:line="240" w:lineRule="auto"/>
        <w:jc w:val="both"/>
        <w:rPr>
          <w:rFonts w:ascii="Arial" w:hAnsi="Arial" w:cs="Arial"/>
          <w:sz w:val="24"/>
          <w:szCs w:val="24"/>
        </w:rPr>
      </w:pPr>
    </w:p>
    <w:p w14:paraId="747890E5" w14:textId="51DA4DA2" w:rsidR="000F1E5B" w:rsidRPr="00E34D58" w:rsidRDefault="0042763A" w:rsidP="00E34D58">
      <w:pPr>
        <w:pStyle w:val="Descripcin"/>
        <w:jc w:val="center"/>
        <w:rPr>
          <w:rFonts w:ascii="Arial" w:hAnsi="Arial" w:cs="Arial"/>
          <w:i w:val="0"/>
          <w:iCs w:val="0"/>
          <w:sz w:val="24"/>
          <w:szCs w:val="24"/>
        </w:rPr>
      </w:pPr>
      <w:bookmarkStart w:id="18" w:name="_Toc112850241"/>
      <w:r w:rsidRPr="0042763A">
        <w:rPr>
          <w:noProof/>
        </w:rPr>
        <w:drawing>
          <wp:anchor distT="0" distB="0" distL="114300" distR="114300" simplePos="0" relativeHeight="251668480" behindDoc="0" locked="0" layoutInCell="1" allowOverlap="1" wp14:anchorId="15D5E689" wp14:editId="5F4FCCAD">
            <wp:simplePos x="0" y="0"/>
            <wp:positionH relativeFrom="margin">
              <wp:posOffset>1097915</wp:posOffset>
            </wp:positionH>
            <wp:positionV relativeFrom="paragraph">
              <wp:posOffset>232410</wp:posOffset>
            </wp:positionV>
            <wp:extent cx="3914775" cy="7229475"/>
            <wp:effectExtent l="0" t="0" r="9525" b="9525"/>
            <wp:wrapThrough wrapText="bothSides">
              <wp:wrapPolygon edited="0">
                <wp:start x="0" y="0"/>
                <wp:lineTo x="0" y="21572"/>
                <wp:lineTo x="21547" y="21572"/>
                <wp:lineTo x="21547"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7229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34D58" w:rsidRPr="00E34D58">
        <w:rPr>
          <w:rFonts w:ascii="Arial" w:hAnsi="Arial" w:cs="Arial"/>
          <w:i w:val="0"/>
          <w:iCs w:val="0"/>
          <w:sz w:val="24"/>
          <w:szCs w:val="24"/>
        </w:rPr>
        <w:t xml:space="preserve">Tabla </w:t>
      </w:r>
      <w:r w:rsidR="00E34D58" w:rsidRPr="00E34D58">
        <w:rPr>
          <w:rFonts w:ascii="Arial" w:hAnsi="Arial" w:cs="Arial"/>
          <w:i w:val="0"/>
          <w:iCs w:val="0"/>
          <w:sz w:val="24"/>
          <w:szCs w:val="24"/>
        </w:rPr>
        <w:fldChar w:fldCharType="begin"/>
      </w:r>
      <w:r w:rsidR="00E34D58" w:rsidRPr="00E34D58">
        <w:rPr>
          <w:rFonts w:ascii="Arial" w:hAnsi="Arial" w:cs="Arial"/>
          <w:i w:val="0"/>
          <w:iCs w:val="0"/>
          <w:sz w:val="24"/>
          <w:szCs w:val="24"/>
        </w:rPr>
        <w:instrText xml:space="preserve"> SEQ Tabla \* ARABIC </w:instrText>
      </w:r>
      <w:r w:rsidR="00E34D58" w:rsidRPr="00E34D58">
        <w:rPr>
          <w:rFonts w:ascii="Arial" w:hAnsi="Arial" w:cs="Arial"/>
          <w:i w:val="0"/>
          <w:iCs w:val="0"/>
          <w:sz w:val="24"/>
          <w:szCs w:val="24"/>
        </w:rPr>
        <w:fldChar w:fldCharType="separate"/>
      </w:r>
      <w:r w:rsidR="007E1926">
        <w:rPr>
          <w:rFonts w:ascii="Arial" w:hAnsi="Arial" w:cs="Arial"/>
          <w:i w:val="0"/>
          <w:iCs w:val="0"/>
          <w:noProof/>
          <w:sz w:val="24"/>
          <w:szCs w:val="24"/>
        </w:rPr>
        <w:t>4</w:t>
      </w:r>
      <w:r w:rsidR="00E34D58" w:rsidRPr="00E34D58">
        <w:rPr>
          <w:rFonts w:ascii="Arial" w:hAnsi="Arial" w:cs="Arial"/>
          <w:i w:val="0"/>
          <w:iCs w:val="0"/>
          <w:sz w:val="24"/>
          <w:szCs w:val="24"/>
        </w:rPr>
        <w:fldChar w:fldCharType="end"/>
      </w:r>
      <w:r w:rsidR="00E34D58" w:rsidRPr="00E34D58">
        <w:rPr>
          <w:rFonts w:ascii="Arial" w:hAnsi="Arial" w:cs="Arial"/>
          <w:i w:val="0"/>
          <w:iCs w:val="0"/>
          <w:sz w:val="24"/>
          <w:szCs w:val="24"/>
        </w:rPr>
        <w:t xml:space="preserve"> Consulados que expidieron matrículas consulares a veracruzanos en el año 2019.</w:t>
      </w:r>
      <w:bookmarkEnd w:id="18"/>
    </w:p>
    <w:p w14:paraId="54ED2E09" w14:textId="02E88221" w:rsidR="009E5EA6" w:rsidRDefault="009E5EA6" w:rsidP="00E34D58">
      <w:pPr>
        <w:spacing w:after="0" w:line="240" w:lineRule="auto"/>
        <w:jc w:val="both"/>
        <w:rPr>
          <w:rFonts w:ascii="Arial" w:hAnsi="Arial" w:cs="Arial"/>
          <w:sz w:val="24"/>
          <w:szCs w:val="24"/>
        </w:rPr>
      </w:pPr>
    </w:p>
    <w:p w14:paraId="24F5149D" w14:textId="6A2979AB" w:rsidR="009E5EA6" w:rsidRDefault="009E5EA6" w:rsidP="00E34D58">
      <w:pPr>
        <w:spacing w:after="0" w:line="240" w:lineRule="auto"/>
        <w:jc w:val="both"/>
        <w:rPr>
          <w:rFonts w:ascii="Arial" w:hAnsi="Arial" w:cs="Arial"/>
          <w:sz w:val="24"/>
          <w:szCs w:val="24"/>
        </w:rPr>
      </w:pPr>
    </w:p>
    <w:p w14:paraId="0605B816" w14:textId="694977A9" w:rsidR="00305FFA" w:rsidRDefault="00305FFA" w:rsidP="00E34D58">
      <w:pPr>
        <w:spacing w:after="0" w:line="240" w:lineRule="auto"/>
        <w:jc w:val="both"/>
        <w:rPr>
          <w:rFonts w:ascii="Arial" w:hAnsi="Arial" w:cs="Arial"/>
          <w:sz w:val="24"/>
          <w:szCs w:val="24"/>
        </w:rPr>
      </w:pPr>
    </w:p>
    <w:p w14:paraId="5556FA9F" w14:textId="47883303" w:rsidR="00305FFA" w:rsidRDefault="00305FFA" w:rsidP="00E34D58">
      <w:pPr>
        <w:spacing w:after="0" w:line="240" w:lineRule="auto"/>
        <w:jc w:val="both"/>
        <w:rPr>
          <w:rFonts w:ascii="Arial" w:hAnsi="Arial" w:cs="Arial"/>
          <w:sz w:val="24"/>
          <w:szCs w:val="24"/>
        </w:rPr>
      </w:pPr>
    </w:p>
    <w:p w14:paraId="205C37C9" w14:textId="3DFD6737" w:rsidR="00305FFA" w:rsidRDefault="00305FFA" w:rsidP="00E34D58">
      <w:pPr>
        <w:spacing w:after="0" w:line="240" w:lineRule="auto"/>
        <w:jc w:val="both"/>
        <w:rPr>
          <w:rFonts w:ascii="Arial" w:hAnsi="Arial" w:cs="Arial"/>
          <w:sz w:val="24"/>
          <w:szCs w:val="24"/>
        </w:rPr>
      </w:pPr>
    </w:p>
    <w:p w14:paraId="319B16BB" w14:textId="32D07FDA" w:rsidR="00305FFA" w:rsidRDefault="00305FFA" w:rsidP="00E34D58">
      <w:pPr>
        <w:spacing w:after="0" w:line="240" w:lineRule="auto"/>
        <w:jc w:val="both"/>
        <w:rPr>
          <w:rFonts w:ascii="Arial" w:hAnsi="Arial" w:cs="Arial"/>
          <w:sz w:val="24"/>
          <w:szCs w:val="24"/>
        </w:rPr>
      </w:pPr>
    </w:p>
    <w:p w14:paraId="10B2F6C2" w14:textId="556D366A" w:rsidR="00305FFA" w:rsidRDefault="00305FFA" w:rsidP="00E34D58">
      <w:pPr>
        <w:spacing w:after="0" w:line="240" w:lineRule="auto"/>
        <w:jc w:val="both"/>
        <w:rPr>
          <w:rFonts w:ascii="Arial" w:hAnsi="Arial" w:cs="Arial"/>
          <w:sz w:val="24"/>
          <w:szCs w:val="24"/>
        </w:rPr>
      </w:pPr>
    </w:p>
    <w:p w14:paraId="14576944" w14:textId="3C43FA50" w:rsidR="00305FFA" w:rsidRDefault="00305FFA" w:rsidP="00E34D58">
      <w:pPr>
        <w:spacing w:after="0" w:line="240" w:lineRule="auto"/>
        <w:jc w:val="both"/>
        <w:rPr>
          <w:rFonts w:ascii="Arial" w:hAnsi="Arial" w:cs="Arial"/>
          <w:sz w:val="24"/>
          <w:szCs w:val="24"/>
        </w:rPr>
      </w:pPr>
    </w:p>
    <w:p w14:paraId="16E6ABAD" w14:textId="010F979E" w:rsidR="00305FFA" w:rsidRDefault="00305FFA" w:rsidP="00E34D58">
      <w:pPr>
        <w:spacing w:after="0" w:line="240" w:lineRule="auto"/>
        <w:jc w:val="both"/>
        <w:rPr>
          <w:rFonts w:ascii="Arial" w:hAnsi="Arial" w:cs="Arial"/>
          <w:sz w:val="24"/>
          <w:szCs w:val="24"/>
        </w:rPr>
      </w:pPr>
    </w:p>
    <w:p w14:paraId="4E3844F1" w14:textId="36771BB9" w:rsidR="00305FFA" w:rsidRDefault="00305FFA" w:rsidP="00E34D58">
      <w:pPr>
        <w:spacing w:after="0" w:line="240" w:lineRule="auto"/>
        <w:jc w:val="both"/>
        <w:rPr>
          <w:rFonts w:ascii="Arial" w:hAnsi="Arial" w:cs="Arial"/>
          <w:sz w:val="24"/>
          <w:szCs w:val="24"/>
        </w:rPr>
      </w:pPr>
    </w:p>
    <w:p w14:paraId="126F65A5" w14:textId="5C00158F" w:rsidR="00305FFA" w:rsidRDefault="00305FFA" w:rsidP="00E34D58">
      <w:pPr>
        <w:spacing w:after="0" w:line="240" w:lineRule="auto"/>
        <w:jc w:val="both"/>
        <w:rPr>
          <w:rFonts w:ascii="Arial" w:hAnsi="Arial" w:cs="Arial"/>
          <w:sz w:val="24"/>
          <w:szCs w:val="24"/>
        </w:rPr>
      </w:pPr>
    </w:p>
    <w:p w14:paraId="2B186236" w14:textId="0DF9F84B" w:rsidR="00305FFA" w:rsidRDefault="00305FFA" w:rsidP="00E34D58">
      <w:pPr>
        <w:spacing w:after="0" w:line="240" w:lineRule="auto"/>
        <w:jc w:val="both"/>
        <w:rPr>
          <w:rFonts w:ascii="Arial" w:hAnsi="Arial" w:cs="Arial"/>
          <w:sz w:val="24"/>
          <w:szCs w:val="24"/>
        </w:rPr>
      </w:pPr>
    </w:p>
    <w:p w14:paraId="49B70D84" w14:textId="0E8E6A9B" w:rsidR="00E34D58" w:rsidRDefault="00E34D58" w:rsidP="00E34D58">
      <w:pPr>
        <w:spacing w:after="0" w:line="240" w:lineRule="auto"/>
        <w:jc w:val="both"/>
        <w:rPr>
          <w:rFonts w:ascii="Arial" w:hAnsi="Arial" w:cs="Arial"/>
          <w:sz w:val="24"/>
          <w:szCs w:val="24"/>
        </w:rPr>
      </w:pPr>
    </w:p>
    <w:p w14:paraId="089C7422" w14:textId="751FFC30" w:rsidR="00E34D58" w:rsidRDefault="00E34D58" w:rsidP="00E34D58">
      <w:pPr>
        <w:spacing w:after="0" w:line="240" w:lineRule="auto"/>
        <w:jc w:val="both"/>
        <w:rPr>
          <w:rFonts w:ascii="Arial" w:hAnsi="Arial" w:cs="Arial"/>
          <w:sz w:val="24"/>
          <w:szCs w:val="24"/>
        </w:rPr>
      </w:pPr>
    </w:p>
    <w:p w14:paraId="671AB459" w14:textId="06859E5D" w:rsidR="00E34D58" w:rsidRDefault="00E34D58" w:rsidP="00E34D58">
      <w:pPr>
        <w:spacing w:after="0" w:line="240" w:lineRule="auto"/>
        <w:jc w:val="both"/>
        <w:rPr>
          <w:rFonts w:ascii="Arial" w:hAnsi="Arial" w:cs="Arial"/>
          <w:sz w:val="24"/>
          <w:szCs w:val="24"/>
        </w:rPr>
      </w:pPr>
    </w:p>
    <w:p w14:paraId="4F191C11" w14:textId="1156A08E" w:rsidR="00E34D58" w:rsidRDefault="00E34D58" w:rsidP="00E34D58">
      <w:pPr>
        <w:spacing w:after="0" w:line="240" w:lineRule="auto"/>
        <w:jc w:val="both"/>
        <w:rPr>
          <w:rFonts w:ascii="Arial" w:hAnsi="Arial" w:cs="Arial"/>
          <w:sz w:val="24"/>
          <w:szCs w:val="24"/>
        </w:rPr>
      </w:pPr>
    </w:p>
    <w:p w14:paraId="435A1C09" w14:textId="72F264CD" w:rsidR="00E34D58" w:rsidRDefault="00E34D58" w:rsidP="00E34D58">
      <w:pPr>
        <w:spacing w:after="0" w:line="240" w:lineRule="auto"/>
        <w:jc w:val="both"/>
        <w:rPr>
          <w:rFonts w:ascii="Arial" w:hAnsi="Arial" w:cs="Arial"/>
          <w:sz w:val="24"/>
          <w:szCs w:val="24"/>
        </w:rPr>
      </w:pPr>
    </w:p>
    <w:p w14:paraId="5811FD04" w14:textId="452455B3" w:rsidR="00E34D58" w:rsidRDefault="00E34D58" w:rsidP="00E34D58">
      <w:pPr>
        <w:spacing w:after="0" w:line="240" w:lineRule="auto"/>
        <w:jc w:val="both"/>
        <w:rPr>
          <w:rFonts w:ascii="Arial" w:hAnsi="Arial" w:cs="Arial"/>
          <w:sz w:val="24"/>
          <w:szCs w:val="24"/>
        </w:rPr>
      </w:pPr>
    </w:p>
    <w:p w14:paraId="1DF8864D" w14:textId="6244FC61" w:rsidR="00E34D58" w:rsidRDefault="00E34D58" w:rsidP="00E34D58">
      <w:pPr>
        <w:spacing w:after="0" w:line="240" w:lineRule="auto"/>
        <w:jc w:val="both"/>
        <w:rPr>
          <w:rFonts w:ascii="Arial" w:hAnsi="Arial" w:cs="Arial"/>
          <w:sz w:val="24"/>
          <w:szCs w:val="24"/>
        </w:rPr>
      </w:pPr>
    </w:p>
    <w:p w14:paraId="0B930F3A" w14:textId="23BBCC75" w:rsidR="00E34D58" w:rsidRDefault="00E34D58" w:rsidP="00E34D58">
      <w:pPr>
        <w:spacing w:after="0" w:line="240" w:lineRule="auto"/>
        <w:jc w:val="both"/>
        <w:rPr>
          <w:rFonts w:ascii="Arial" w:hAnsi="Arial" w:cs="Arial"/>
          <w:sz w:val="24"/>
          <w:szCs w:val="24"/>
        </w:rPr>
      </w:pPr>
    </w:p>
    <w:p w14:paraId="769F7AAB" w14:textId="5F31EDFA" w:rsidR="00E34D58" w:rsidRDefault="00E34D58" w:rsidP="00E34D58">
      <w:pPr>
        <w:spacing w:after="0" w:line="240" w:lineRule="auto"/>
        <w:jc w:val="both"/>
        <w:rPr>
          <w:rFonts w:ascii="Arial" w:hAnsi="Arial" w:cs="Arial"/>
          <w:sz w:val="24"/>
          <w:szCs w:val="24"/>
        </w:rPr>
      </w:pPr>
    </w:p>
    <w:p w14:paraId="19837367" w14:textId="62EEF941" w:rsidR="00E34D58" w:rsidRDefault="00E34D58" w:rsidP="00E34D58">
      <w:pPr>
        <w:spacing w:after="0" w:line="240" w:lineRule="auto"/>
        <w:jc w:val="both"/>
        <w:rPr>
          <w:rFonts w:ascii="Arial" w:hAnsi="Arial" w:cs="Arial"/>
          <w:sz w:val="24"/>
          <w:szCs w:val="24"/>
        </w:rPr>
      </w:pPr>
    </w:p>
    <w:p w14:paraId="04DD0D5B" w14:textId="2F560E43" w:rsidR="00E34D58" w:rsidRDefault="00E34D58" w:rsidP="00E34D58">
      <w:pPr>
        <w:spacing w:after="0" w:line="240" w:lineRule="auto"/>
        <w:jc w:val="both"/>
        <w:rPr>
          <w:rFonts w:ascii="Arial" w:hAnsi="Arial" w:cs="Arial"/>
          <w:sz w:val="24"/>
          <w:szCs w:val="24"/>
        </w:rPr>
      </w:pPr>
    </w:p>
    <w:p w14:paraId="136DEEA5" w14:textId="7B68DC4C" w:rsidR="00E34D58" w:rsidRDefault="00E34D58" w:rsidP="00E34D58">
      <w:pPr>
        <w:spacing w:after="0" w:line="240" w:lineRule="auto"/>
        <w:jc w:val="both"/>
        <w:rPr>
          <w:rFonts w:ascii="Arial" w:hAnsi="Arial" w:cs="Arial"/>
          <w:sz w:val="24"/>
          <w:szCs w:val="24"/>
        </w:rPr>
      </w:pPr>
    </w:p>
    <w:p w14:paraId="00D83DD5" w14:textId="02C8CF5A" w:rsidR="00E34D58" w:rsidRDefault="00E34D58" w:rsidP="00E34D58">
      <w:pPr>
        <w:spacing w:after="0" w:line="240" w:lineRule="auto"/>
        <w:jc w:val="both"/>
        <w:rPr>
          <w:rFonts w:ascii="Arial" w:hAnsi="Arial" w:cs="Arial"/>
          <w:sz w:val="24"/>
          <w:szCs w:val="24"/>
        </w:rPr>
      </w:pPr>
    </w:p>
    <w:p w14:paraId="6CC7614C" w14:textId="77777777" w:rsidR="00E34D58" w:rsidRDefault="00E34D58" w:rsidP="00E34D58">
      <w:pPr>
        <w:spacing w:after="0" w:line="240" w:lineRule="auto"/>
        <w:jc w:val="both"/>
        <w:rPr>
          <w:rFonts w:ascii="Arial" w:hAnsi="Arial" w:cs="Arial"/>
          <w:sz w:val="24"/>
          <w:szCs w:val="24"/>
        </w:rPr>
      </w:pPr>
    </w:p>
    <w:p w14:paraId="7E21FE31" w14:textId="56729CBD" w:rsidR="00305FFA" w:rsidRDefault="00305FFA" w:rsidP="00E34D58">
      <w:pPr>
        <w:spacing w:after="0" w:line="240" w:lineRule="auto"/>
        <w:jc w:val="both"/>
        <w:rPr>
          <w:rFonts w:ascii="Arial" w:hAnsi="Arial" w:cs="Arial"/>
          <w:sz w:val="24"/>
          <w:szCs w:val="24"/>
        </w:rPr>
      </w:pPr>
    </w:p>
    <w:p w14:paraId="05F3D3B5" w14:textId="760D8072" w:rsidR="00E34D58" w:rsidRDefault="00E34D58" w:rsidP="00E34D58">
      <w:pPr>
        <w:spacing w:after="0" w:line="240" w:lineRule="auto"/>
        <w:jc w:val="both"/>
        <w:rPr>
          <w:rFonts w:ascii="Arial" w:hAnsi="Arial" w:cs="Arial"/>
          <w:sz w:val="24"/>
          <w:szCs w:val="24"/>
        </w:rPr>
      </w:pPr>
    </w:p>
    <w:p w14:paraId="7F05905E" w14:textId="13806933" w:rsidR="00E34D58" w:rsidRDefault="00E34D58" w:rsidP="00E34D58">
      <w:pPr>
        <w:spacing w:after="0" w:line="240" w:lineRule="auto"/>
        <w:jc w:val="both"/>
        <w:rPr>
          <w:rFonts w:ascii="Arial" w:hAnsi="Arial" w:cs="Arial"/>
          <w:sz w:val="24"/>
          <w:szCs w:val="24"/>
        </w:rPr>
      </w:pPr>
    </w:p>
    <w:p w14:paraId="40509787" w14:textId="6ED1F340" w:rsidR="00E34D58" w:rsidRDefault="00E34D58" w:rsidP="00E34D58">
      <w:pPr>
        <w:spacing w:after="0" w:line="240" w:lineRule="auto"/>
        <w:jc w:val="both"/>
        <w:rPr>
          <w:rFonts w:ascii="Arial" w:hAnsi="Arial" w:cs="Arial"/>
          <w:sz w:val="24"/>
          <w:szCs w:val="24"/>
        </w:rPr>
      </w:pPr>
    </w:p>
    <w:p w14:paraId="076DDCF5" w14:textId="1CC25C7A" w:rsidR="00E34D58" w:rsidRDefault="00E34D58" w:rsidP="00E34D58">
      <w:pPr>
        <w:spacing w:after="0" w:line="240" w:lineRule="auto"/>
        <w:jc w:val="both"/>
        <w:rPr>
          <w:rFonts w:ascii="Arial" w:hAnsi="Arial" w:cs="Arial"/>
          <w:sz w:val="24"/>
          <w:szCs w:val="24"/>
        </w:rPr>
      </w:pPr>
    </w:p>
    <w:p w14:paraId="67627402" w14:textId="470959B3" w:rsidR="00E34D58" w:rsidRDefault="00E34D58" w:rsidP="00E34D58">
      <w:pPr>
        <w:spacing w:after="0" w:line="240" w:lineRule="auto"/>
        <w:jc w:val="both"/>
        <w:rPr>
          <w:rFonts w:ascii="Arial" w:hAnsi="Arial" w:cs="Arial"/>
          <w:sz w:val="24"/>
          <w:szCs w:val="24"/>
        </w:rPr>
      </w:pPr>
    </w:p>
    <w:p w14:paraId="4CC31439" w14:textId="72EBB3A2" w:rsidR="00E34D58" w:rsidRDefault="00E34D58" w:rsidP="00E34D58">
      <w:pPr>
        <w:spacing w:after="0" w:line="240" w:lineRule="auto"/>
        <w:jc w:val="both"/>
        <w:rPr>
          <w:rFonts w:ascii="Arial" w:hAnsi="Arial" w:cs="Arial"/>
          <w:sz w:val="24"/>
          <w:szCs w:val="24"/>
        </w:rPr>
      </w:pPr>
    </w:p>
    <w:p w14:paraId="57574164" w14:textId="497476C3" w:rsidR="00E34D58" w:rsidRDefault="00E34D58" w:rsidP="00E34D58">
      <w:pPr>
        <w:spacing w:after="0" w:line="240" w:lineRule="auto"/>
        <w:jc w:val="both"/>
        <w:rPr>
          <w:rFonts w:ascii="Arial" w:hAnsi="Arial" w:cs="Arial"/>
          <w:sz w:val="24"/>
          <w:szCs w:val="24"/>
        </w:rPr>
      </w:pPr>
    </w:p>
    <w:p w14:paraId="13FD0417" w14:textId="6E3C6017" w:rsidR="00E34D58" w:rsidRDefault="00E34D58" w:rsidP="00E34D58">
      <w:pPr>
        <w:spacing w:after="0" w:line="240" w:lineRule="auto"/>
        <w:jc w:val="both"/>
        <w:rPr>
          <w:rFonts w:ascii="Arial" w:hAnsi="Arial" w:cs="Arial"/>
          <w:sz w:val="24"/>
          <w:szCs w:val="24"/>
        </w:rPr>
      </w:pPr>
    </w:p>
    <w:p w14:paraId="1D3F48F8" w14:textId="1FDF1A41" w:rsidR="0042763A" w:rsidRDefault="0042763A" w:rsidP="00E34D58">
      <w:pPr>
        <w:spacing w:after="0" w:line="240" w:lineRule="auto"/>
        <w:jc w:val="both"/>
        <w:rPr>
          <w:rFonts w:ascii="Arial" w:hAnsi="Arial" w:cs="Arial"/>
          <w:sz w:val="24"/>
          <w:szCs w:val="24"/>
        </w:rPr>
      </w:pPr>
    </w:p>
    <w:p w14:paraId="4CFEE004" w14:textId="68E4E054" w:rsidR="0042763A" w:rsidRDefault="0042763A" w:rsidP="00E34D58">
      <w:pPr>
        <w:spacing w:after="0" w:line="240" w:lineRule="auto"/>
        <w:jc w:val="both"/>
        <w:rPr>
          <w:rFonts w:ascii="Arial" w:hAnsi="Arial" w:cs="Arial"/>
          <w:sz w:val="24"/>
          <w:szCs w:val="24"/>
        </w:rPr>
      </w:pPr>
    </w:p>
    <w:p w14:paraId="2F7EDF6B" w14:textId="647D1A46" w:rsidR="0042763A" w:rsidRDefault="0042763A" w:rsidP="00E34D58">
      <w:pPr>
        <w:spacing w:after="0" w:line="240" w:lineRule="auto"/>
        <w:jc w:val="both"/>
        <w:rPr>
          <w:rFonts w:ascii="Arial" w:hAnsi="Arial" w:cs="Arial"/>
          <w:sz w:val="24"/>
          <w:szCs w:val="24"/>
        </w:rPr>
      </w:pPr>
    </w:p>
    <w:p w14:paraId="2E65CE71" w14:textId="12AD84D1" w:rsidR="0042763A" w:rsidRDefault="0042763A" w:rsidP="00E34D58">
      <w:pPr>
        <w:spacing w:after="0" w:line="240" w:lineRule="auto"/>
        <w:jc w:val="both"/>
        <w:rPr>
          <w:rFonts w:ascii="Arial" w:hAnsi="Arial" w:cs="Arial"/>
          <w:sz w:val="24"/>
          <w:szCs w:val="24"/>
        </w:rPr>
      </w:pPr>
    </w:p>
    <w:p w14:paraId="01E26F7F" w14:textId="77777777" w:rsidR="0042763A" w:rsidRDefault="0042763A" w:rsidP="00E34D58">
      <w:pPr>
        <w:spacing w:after="0" w:line="240" w:lineRule="auto"/>
        <w:jc w:val="both"/>
        <w:rPr>
          <w:rFonts w:ascii="Arial" w:hAnsi="Arial" w:cs="Arial"/>
          <w:sz w:val="24"/>
          <w:szCs w:val="24"/>
        </w:rPr>
      </w:pPr>
    </w:p>
    <w:p w14:paraId="61DA1F28" w14:textId="07EA3573" w:rsidR="0042763A" w:rsidRDefault="0042763A" w:rsidP="00E34D58">
      <w:pPr>
        <w:spacing w:after="0" w:line="240" w:lineRule="auto"/>
        <w:jc w:val="both"/>
        <w:rPr>
          <w:rFonts w:ascii="Arial" w:hAnsi="Arial" w:cs="Arial"/>
          <w:sz w:val="24"/>
          <w:szCs w:val="24"/>
        </w:rPr>
      </w:pPr>
    </w:p>
    <w:p w14:paraId="3F11302E" w14:textId="11721F6B" w:rsidR="0042763A" w:rsidRDefault="0042763A" w:rsidP="00E34D58">
      <w:pPr>
        <w:spacing w:after="0" w:line="240" w:lineRule="auto"/>
        <w:jc w:val="both"/>
        <w:rPr>
          <w:rFonts w:ascii="Arial" w:hAnsi="Arial" w:cs="Arial"/>
          <w:sz w:val="24"/>
          <w:szCs w:val="24"/>
        </w:rPr>
      </w:pPr>
    </w:p>
    <w:p w14:paraId="41C60365" w14:textId="77777777" w:rsidR="0042763A" w:rsidRDefault="0042763A" w:rsidP="00E34D58">
      <w:pPr>
        <w:spacing w:after="0" w:line="240" w:lineRule="auto"/>
        <w:jc w:val="both"/>
        <w:rPr>
          <w:rFonts w:ascii="Arial" w:hAnsi="Arial" w:cs="Arial"/>
          <w:sz w:val="24"/>
          <w:szCs w:val="24"/>
        </w:rPr>
        <w:sectPr w:rsidR="0042763A" w:rsidSect="001A27F7">
          <w:pgSz w:w="12240" w:h="15840"/>
          <w:pgMar w:top="851" w:right="851" w:bottom="851" w:left="851" w:header="709" w:footer="709" w:gutter="0"/>
          <w:cols w:space="708"/>
          <w:docGrid w:linePitch="360"/>
        </w:sectPr>
      </w:pPr>
    </w:p>
    <w:p w14:paraId="7AF4DA37" w14:textId="1E64580F" w:rsidR="00E34D58" w:rsidRDefault="00E34D58" w:rsidP="00E34D58">
      <w:pPr>
        <w:spacing w:after="0" w:line="240" w:lineRule="auto"/>
        <w:jc w:val="both"/>
        <w:rPr>
          <w:rFonts w:ascii="Arial" w:hAnsi="Arial" w:cs="Arial"/>
          <w:sz w:val="24"/>
          <w:szCs w:val="24"/>
        </w:rPr>
      </w:pPr>
    </w:p>
    <w:p w14:paraId="444BA4DE" w14:textId="2A1807A9" w:rsidR="006460C0" w:rsidRDefault="003C27FC" w:rsidP="00E34D58">
      <w:pPr>
        <w:spacing w:after="0" w:line="312" w:lineRule="auto"/>
        <w:jc w:val="both"/>
        <w:rPr>
          <w:rFonts w:ascii="Arial" w:hAnsi="Arial" w:cs="Arial"/>
          <w:sz w:val="24"/>
          <w:szCs w:val="24"/>
        </w:rPr>
      </w:pPr>
      <w:r>
        <w:rPr>
          <w:rFonts w:ascii="Arial" w:hAnsi="Arial" w:cs="Arial"/>
          <w:sz w:val="24"/>
          <w:szCs w:val="24"/>
        </w:rPr>
        <w:t>L</w:t>
      </w:r>
      <w:r w:rsidR="006460C0">
        <w:rPr>
          <w:rFonts w:ascii="Arial" w:hAnsi="Arial" w:cs="Arial"/>
          <w:sz w:val="24"/>
          <w:szCs w:val="24"/>
        </w:rPr>
        <w:t xml:space="preserve">os </w:t>
      </w:r>
      <w:r>
        <w:rPr>
          <w:rFonts w:ascii="Arial" w:hAnsi="Arial" w:cs="Arial"/>
          <w:sz w:val="24"/>
          <w:szCs w:val="24"/>
        </w:rPr>
        <w:t xml:space="preserve">consulados </w:t>
      </w:r>
      <w:r w:rsidR="006460C0">
        <w:rPr>
          <w:rFonts w:ascii="Arial" w:hAnsi="Arial" w:cs="Arial"/>
          <w:sz w:val="24"/>
          <w:szCs w:val="24"/>
        </w:rPr>
        <w:t xml:space="preserve">más representativos son: </w:t>
      </w:r>
      <w:r w:rsidR="00BA0816">
        <w:rPr>
          <w:rFonts w:ascii="Arial" w:hAnsi="Arial" w:cs="Arial"/>
          <w:sz w:val="24"/>
          <w:szCs w:val="24"/>
        </w:rPr>
        <w:t xml:space="preserve">1) </w:t>
      </w:r>
      <w:r w:rsidR="006460C0" w:rsidRPr="006460C0">
        <w:rPr>
          <w:rFonts w:ascii="Arial" w:hAnsi="Arial" w:cs="Arial"/>
          <w:sz w:val="24"/>
          <w:szCs w:val="24"/>
        </w:rPr>
        <w:t>Chicago</w:t>
      </w:r>
      <w:r w:rsidR="006460C0">
        <w:rPr>
          <w:rFonts w:ascii="Arial" w:hAnsi="Arial" w:cs="Arial"/>
          <w:sz w:val="24"/>
          <w:szCs w:val="24"/>
        </w:rPr>
        <w:t xml:space="preserve"> con 4,487, seguido de </w:t>
      </w:r>
      <w:r w:rsidR="00BA0816">
        <w:rPr>
          <w:rFonts w:ascii="Arial" w:hAnsi="Arial" w:cs="Arial"/>
          <w:sz w:val="24"/>
          <w:szCs w:val="24"/>
        </w:rPr>
        <w:t xml:space="preserve">2) </w:t>
      </w:r>
      <w:r w:rsidR="006460C0" w:rsidRPr="006460C0">
        <w:rPr>
          <w:rFonts w:ascii="Arial" w:hAnsi="Arial" w:cs="Arial"/>
          <w:sz w:val="24"/>
          <w:szCs w:val="24"/>
        </w:rPr>
        <w:t>Raleigh</w:t>
      </w:r>
      <w:r w:rsidR="006460C0" w:rsidRPr="00BA0816">
        <w:rPr>
          <w:rFonts w:ascii="Arial" w:hAnsi="Arial" w:cs="Arial"/>
          <w:sz w:val="24"/>
          <w:szCs w:val="24"/>
        </w:rPr>
        <w:t xml:space="preserve"> con 3,603, </w:t>
      </w:r>
      <w:r w:rsidR="00BA0816">
        <w:rPr>
          <w:rFonts w:ascii="Arial" w:hAnsi="Arial" w:cs="Arial"/>
          <w:sz w:val="24"/>
          <w:szCs w:val="24"/>
        </w:rPr>
        <w:t xml:space="preserve">3) </w:t>
      </w:r>
      <w:r w:rsidR="006460C0" w:rsidRPr="006460C0">
        <w:rPr>
          <w:rFonts w:ascii="Arial" w:hAnsi="Arial" w:cs="Arial"/>
          <w:sz w:val="24"/>
          <w:szCs w:val="24"/>
        </w:rPr>
        <w:t>Atlanta</w:t>
      </w:r>
      <w:r w:rsidR="006460C0" w:rsidRPr="00BA0816">
        <w:rPr>
          <w:rFonts w:ascii="Arial" w:hAnsi="Arial" w:cs="Arial"/>
          <w:sz w:val="24"/>
          <w:szCs w:val="24"/>
        </w:rPr>
        <w:t xml:space="preserve"> 3,138, </w:t>
      </w:r>
      <w:r w:rsidR="00BA0816">
        <w:rPr>
          <w:rFonts w:ascii="Arial" w:hAnsi="Arial" w:cs="Arial"/>
          <w:sz w:val="24"/>
          <w:szCs w:val="24"/>
        </w:rPr>
        <w:t xml:space="preserve">4) </w:t>
      </w:r>
      <w:r w:rsidR="006460C0" w:rsidRPr="006460C0">
        <w:rPr>
          <w:rFonts w:ascii="Arial" w:hAnsi="Arial" w:cs="Arial"/>
          <w:sz w:val="24"/>
          <w:szCs w:val="24"/>
        </w:rPr>
        <w:t>Houston</w:t>
      </w:r>
      <w:r w:rsidR="006460C0" w:rsidRPr="00BA0816">
        <w:rPr>
          <w:rFonts w:ascii="Arial" w:hAnsi="Arial" w:cs="Arial"/>
          <w:sz w:val="24"/>
          <w:szCs w:val="24"/>
        </w:rPr>
        <w:t xml:space="preserve"> 2,557, </w:t>
      </w:r>
      <w:r w:rsidR="00BA0816">
        <w:rPr>
          <w:rFonts w:ascii="Arial" w:hAnsi="Arial" w:cs="Arial"/>
          <w:sz w:val="24"/>
          <w:szCs w:val="24"/>
        </w:rPr>
        <w:t xml:space="preserve">5) </w:t>
      </w:r>
      <w:r w:rsidR="006460C0" w:rsidRPr="006460C0">
        <w:rPr>
          <w:rFonts w:ascii="Arial" w:hAnsi="Arial" w:cs="Arial"/>
          <w:sz w:val="24"/>
          <w:szCs w:val="24"/>
        </w:rPr>
        <w:t>Los Ángeles</w:t>
      </w:r>
      <w:r w:rsidR="006460C0" w:rsidRPr="00BA0816">
        <w:rPr>
          <w:rFonts w:ascii="Arial" w:hAnsi="Arial" w:cs="Arial"/>
          <w:sz w:val="24"/>
          <w:szCs w:val="24"/>
        </w:rPr>
        <w:t xml:space="preserve"> 2,007, </w:t>
      </w:r>
      <w:r w:rsidR="00BA0816">
        <w:rPr>
          <w:rFonts w:ascii="Arial" w:hAnsi="Arial" w:cs="Arial"/>
          <w:sz w:val="24"/>
          <w:szCs w:val="24"/>
        </w:rPr>
        <w:t xml:space="preserve">6) </w:t>
      </w:r>
      <w:r w:rsidR="006460C0" w:rsidRPr="006460C0">
        <w:rPr>
          <w:rFonts w:ascii="Arial" w:hAnsi="Arial" w:cs="Arial"/>
          <w:sz w:val="24"/>
          <w:szCs w:val="24"/>
        </w:rPr>
        <w:t>Dallas</w:t>
      </w:r>
      <w:r w:rsidR="006460C0" w:rsidRPr="00BA0816">
        <w:rPr>
          <w:rFonts w:ascii="Arial" w:hAnsi="Arial" w:cs="Arial"/>
          <w:sz w:val="24"/>
          <w:szCs w:val="24"/>
        </w:rPr>
        <w:t xml:space="preserve"> 1,850, </w:t>
      </w:r>
      <w:r w:rsidR="00BA0816">
        <w:rPr>
          <w:rFonts w:ascii="Arial" w:hAnsi="Arial" w:cs="Arial"/>
          <w:sz w:val="24"/>
          <w:szCs w:val="24"/>
        </w:rPr>
        <w:t xml:space="preserve">7) </w:t>
      </w:r>
      <w:r w:rsidR="006460C0" w:rsidRPr="006460C0">
        <w:rPr>
          <w:rFonts w:ascii="Arial" w:hAnsi="Arial" w:cs="Arial"/>
          <w:sz w:val="24"/>
          <w:szCs w:val="24"/>
        </w:rPr>
        <w:t>Indianápolis</w:t>
      </w:r>
      <w:r w:rsidR="006460C0" w:rsidRPr="00BA0816">
        <w:rPr>
          <w:rFonts w:ascii="Arial" w:hAnsi="Arial" w:cs="Arial"/>
          <w:sz w:val="24"/>
          <w:szCs w:val="24"/>
        </w:rPr>
        <w:t xml:space="preserve"> 1,691, </w:t>
      </w:r>
      <w:r w:rsidR="00BA0816">
        <w:rPr>
          <w:rFonts w:ascii="Arial" w:hAnsi="Arial" w:cs="Arial"/>
          <w:sz w:val="24"/>
          <w:szCs w:val="24"/>
        </w:rPr>
        <w:t xml:space="preserve">8) </w:t>
      </w:r>
      <w:r w:rsidR="006460C0" w:rsidRPr="006460C0">
        <w:rPr>
          <w:rFonts w:ascii="Arial" w:hAnsi="Arial" w:cs="Arial"/>
          <w:sz w:val="24"/>
          <w:szCs w:val="24"/>
        </w:rPr>
        <w:t>Nueva York</w:t>
      </w:r>
      <w:r w:rsidR="006460C0" w:rsidRPr="00BA0816">
        <w:rPr>
          <w:rFonts w:ascii="Arial" w:hAnsi="Arial" w:cs="Arial"/>
          <w:sz w:val="24"/>
          <w:szCs w:val="24"/>
        </w:rPr>
        <w:t xml:space="preserve"> 1,656, </w:t>
      </w:r>
      <w:r w:rsidR="00BA0816">
        <w:rPr>
          <w:rFonts w:ascii="Arial" w:hAnsi="Arial" w:cs="Arial"/>
          <w:sz w:val="24"/>
          <w:szCs w:val="24"/>
        </w:rPr>
        <w:t xml:space="preserve">9) </w:t>
      </w:r>
      <w:r w:rsidR="006460C0" w:rsidRPr="006460C0">
        <w:rPr>
          <w:rFonts w:ascii="Arial" w:hAnsi="Arial" w:cs="Arial"/>
          <w:sz w:val="24"/>
          <w:szCs w:val="24"/>
        </w:rPr>
        <w:t>Santa Ana</w:t>
      </w:r>
      <w:r w:rsidR="006460C0" w:rsidRPr="00BA0816">
        <w:rPr>
          <w:rFonts w:ascii="Arial" w:hAnsi="Arial" w:cs="Arial"/>
          <w:sz w:val="24"/>
          <w:szCs w:val="24"/>
        </w:rPr>
        <w:t xml:space="preserve"> 1,402</w:t>
      </w:r>
      <w:r w:rsidR="00BA0816">
        <w:rPr>
          <w:rFonts w:ascii="Arial" w:hAnsi="Arial" w:cs="Arial"/>
          <w:sz w:val="24"/>
          <w:szCs w:val="24"/>
        </w:rPr>
        <w:t xml:space="preserve"> y</w:t>
      </w:r>
      <w:r w:rsidR="00BA0816" w:rsidRPr="00BA0816">
        <w:rPr>
          <w:rFonts w:ascii="Arial" w:hAnsi="Arial" w:cs="Arial"/>
          <w:sz w:val="24"/>
          <w:szCs w:val="24"/>
        </w:rPr>
        <w:t xml:space="preserve"> </w:t>
      </w:r>
      <w:r w:rsidR="00BA0816">
        <w:rPr>
          <w:rFonts w:ascii="Arial" w:hAnsi="Arial" w:cs="Arial"/>
          <w:sz w:val="24"/>
          <w:szCs w:val="24"/>
        </w:rPr>
        <w:t xml:space="preserve">10) </w:t>
      </w:r>
      <w:r w:rsidR="00BA0816" w:rsidRPr="006460C0">
        <w:rPr>
          <w:rFonts w:ascii="Arial" w:hAnsi="Arial" w:cs="Arial"/>
          <w:sz w:val="24"/>
          <w:szCs w:val="24"/>
        </w:rPr>
        <w:t>Orlando</w:t>
      </w:r>
      <w:r w:rsidR="00BA0816" w:rsidRPr="00BA0816">
        <w:rPr>
          <w:rFonts w:ascii="Arial" w:hAnsi="Arial" w:cs="Arial"/>
          <w:sz w:val="24"/>
          <w:szCs w:val="24"/>
        </w:rPr>
        <w:t xml:space="preserve"> 1,307</w:t>
      </w:r>
      <w:r w:rsidR="00BA0816">
        <w:rPr>
          <w:rFonts w:ascii="Arial" w:hAnsi="Arial" w:cs="Arial"/>
          <w:sz w:val="24"/>
          <w:szCs w:val="24"/>
        </w:rPr>
        <w:t>, total</w:t>
      </w:r>
      <w:r>
        <w:rPr>
          <w:rFonts w:ascii="Arial" w:hAnsi="Arial" w:cs="Arial"/>
          <w:sz w:val="24"/>
          <w:szCs w:val="24"/>
        </w:rPr>
        <w:t>izando</w:t>
      </w:r>
      <w:r w:rsidR="00BA0816">
        <w:rPr>
          <w:rFonts w:ascii="Arial" w:hAnsi="Arial" w:cs="Arial"/>
          <w:sz w:val="24"/>
          <w:szCs w:val="24"/>
        </w:rPr>
        <w:t xml:space="preserve"> de 23,698 matrículas expedidas.</w:t>
      </w:r>
      <w:r w:rsidR="00567AC5">
        <w:rPr>
          <w:rFonts w:ascii="Arial" w:hAnsi="Arial" w:cs="Arial"/>
          <w:sz w:val="24"/>
          <w:szCs w:val="24"/>
        </w:rPr>
        <w:t xml:space="preserve"> Ver tabla </w:t>
      </w:r>
      <w:r w:rsidR="009F0E64">
        <w:rPr>
          <w:rFonts w:ascii="Arial" w:hAnsi="Arial" w:cs="Arial"/>
          <w:sz w:val="24"/>
          <w:szCs w:val="24"/>
        </w:rPr>
        <w:t>5</w:t>
      </w:r>
      <w:r w:rsidR="00567AC5">
        <w:rPr>
          <w:rFonts w:ascii="Arial" w:hAnsi="Arial" w:cs="Arial"/>
          <w:sz w:val="24"/>
          <w:szCs w:val="24"/>
        </w:rPr>
        <w:t>.</w:t>
      </w:r>
    </w:p>
    <w:p w14:paraId="24AA0FA8" w14:textId="77777777" w:rsidR="006460C0" w:rsidRPr="0042763A" w:rsidRDefault="006460C0" w:rsidP="00E34D58">
      <w:pPr>
        <w:spacing w:after="0" w:line="312" w:lineRule="auto"/>
        <w:jc w:val="both"/>
        <w:rPr>
          <w:rFonts w:ascii="Arial" w:hAnsi="Arial" w:cs="Arial"/>
          <w:sz w:val="24"/>
          <w:szCs w:val="24"/>
        </w:rPr>
      </w:pPr>
    </w:p>
    <w:p w14:paraId="5FB168E0" w14:textId="0E30FDA5" w:rsidR="002D41AA" w:rsidRPr="0042763A" w:rsidRDefault="00B266A2" w:rsidP="00B266A2">
      <w:pPr>
        <w:pStyle w:val="Descripcin"/>
        <w:spacing w:after="0" w:line="312" w:lineRule="auto"/>
        <w:jc w:val="center"/>
        <w:rPr>
          <w:rFonts w:ascii="Arial" w:hAnsi="Arial" w:cs="Arial"/>
          <w:i w:val="0"/>
          <w:iCs w:val="0"/>
          <w:sz w:val="24"/>
          <w:szCs w:val="24"/>
        </w:rPr>
      </w:pPr>
      <w:bookmarkStart w:id="19" w:name="_Toc112850242"/>
      <w:r w:rsidRPr="0042763A">
        <w:rPr>
          <w:rFonts w:ascii="Arial" w:hAnsi="Arial" w:cs="Arial"/>
          <w:i w:val="0"/>
          <w:iCs w:val="0"/>
          <w:sz w:val="24"/>
          <w:szCs w:val="24"/>
        </w:rPr>
        <w:t xml:space="preserve">Tabla </w:t>
      </w:r>
      <w:r w:rsidRPr="0042763A">
        <w:rPr>
          <w:rFonts w:ascii="Arial" w:hAnsi="Arial" w:cs="Arial"/>
          <w:i w:val="0"/>
          <w:iCs w:val="0"/>
          <w:sz w:val="24"/>
          <w:szCs w:val="24"/>
        </w:rPr>
        <w:fldChar w:fldCharType="begin"/>
      </w:r>
      <w:r w:rsidRPr="0042763A">
        <w:rPr>
          <w:rFonts w:ascii="Arial" w:hAnsi="Arial" w:cs="Arial"/>
          <w:i w:val="0"/>
          <w:iCs w:val="0"/>
          <w:sz w:val="24"/>
          <w:szCs w:val="24"/>
        </w:rPr>
        <w:instrText xml:space="preserve"> SEQ Tabla \* ARABIC </w:instrText>
      </w:r>
      <w:r w:rsidRPr="0042763A">
        <w:rPr>
          <w:rFonts w:ascii="Arial" w:hAnsi="Arial" w:cs="Arial"/>
          <w:i w:val="0"/>
          <w:iCs w:val="0"/>
          <w:sz w:val="24"/>
          <w:szCs w:val="24"/>
        </w:rPr>
        <w:fldChar w:fldCharType="separate"/>
      </w:r>
      <w:r w:rsidR="007E1926">
        <w:rPr>
          <w:rFonts w:ascii="Arial" w:hAnsi="Arial" w:cs="Arial"/>
          <w:i w:val="0"/>
          <w:iCs w:val="0"/>
          <w:noProof/>
          <w:sz w:val="24"/>
          <w:szCs w:val="24"/>
        </w:rPr>
        <w:t>5</w:t>
      </w:r>
      <w:r w:rsidRPr="0042763A">
        <w:rPr>
          <w:rFonts w:ascii="Arial" w:hAnsi="Arial" w:cs="Arial"/>
          <w:i w:val="0"/>
          <w:iCs w:val="0"/>
          <w:sz w:val="24"/>
          <w:szCs w:val="24"/>
        </w:rPr>
        <w:fldChar w:fldCharType="end"/>
      </w:r>
      <w:r w:rsidRPr="0042763A">
        <w:rPr>
          <w:rFonts w:ascii="Arial" w:hAnsi="Arial" w:cs="Arial"/>
          <w:i w:val="0"/>
          <w:iCs w:val="0"/>
          <w:sz w:val="24"/>
          <w:szCs w:val="24"/>
        </w:rPr>
        <w:t xml:space="preserve"> Consulado</w:t>
      </w:r>
      <w:r w:rsidR="00937A08">
        <w:rPr>
          <w:rFonts w:ascii="Arial" w:hAnsi="Arial" w:cs="Arial"/>
          <w:i w:val="0"/>
          <w:iCs w:val="0"/>
          <w:sz w:val="24"/>
          <w:szCs w:val="24"/>
        </w:rPr>
        <w:t>s más representativos</w:t>
      </w:r>
      <w:r w:rsidR="003C27FC">
        <w:rPr>
          <w:rFonts w:ascii="Arial" w:hAnsi="Arial" w:cs="Arial"/>
          <w:i w:val="0"/>
          <w:iCs w:val="0"/>
          <w:sz w:val="24"/>
          <w:szCs w:val="24"/>
        </w:rPr>
        <w:t xml:space="preserve"> (Top ten)</w:t>
      </w:r>
      <w:r w:rsidRPr="0042763A">
        <w:rPr>
          <w:rFonts w:ascii="Arial" w:hAnsi="Arial" w:cs="Arial"/>
          <w:i w:val="0"/>
          <w:iCs w:val="0"/>
          <w:sz w:val="24"/>
          <w:szCs w:val="24"/>
        </w:rPr>
        <w:t>.</w:t>
      </w:r>
      <w:bookmarkEnd w:id="19"/>
    </w:p>
    <w:p w14:paraId="13765030" w14:textId="4CB693B0" w:rsidR="002D41AA" w:rsidRDefault="00A3278F" w:rsidP="00DE55E9">
      <w:pPr>
        <w:spacing w:after="0" w:line="312" w:lineRule="auto"/>
        <w:jc w:val="both"/>
        <w:rPr>
          <w:rFonts w:ascii="Arial" w:hAnsi="Arial" w:cs="Arial"/>
          <w:sz w:val="24"/>
          <w:szCs w:val="24"/>
        </w:rPr>
      </w:pPr>
      <w:r w:rsidRPr="00A3278F">
        <w:rPr>
          <w:noProof/>
        </w:rPr>
        <w:drawing>
          <wp:anchor distT="0" distB="0" distL="114300" distR="114300" simplePos="0" relativeHeight="251682816" behindDoc="0" locked="0" layoutInCell="1" allowOverlap="1" wp14:anchorId="4A24F1EE" wp14:editId="6ED0560D">
            <wp:simplePos x="0" y="0"/>
            <wp:positionH relativeFrom="margin">
              <wp:posOffset>1126490</wp:posOffset>
            </wp:positionH>
            <wp:positionV relativeFrom="paragraph">
              <wp:posOffset>69215</wp:posOffset>
            </wp:positionV>
            <wp:extent cx="4495800" cy="3609975"/>
            <wp:effectExtent l="0" t="0" r="0" b="9525"/>
            <wp:wrapThrough wrapText="bothSides">
              <wp:wrapPolygon edited="0">
                <wp:start x="0" y="0"/>
                <wp:lineTo x="0" y="21543"/>
                <wp:lineTo x="21508" y="21543"/>
                <wp:lineTo x="21508" y="0"/>
                <wp:lineTo x="0" y="0"/>
              </wp:wrapPolygon>
            </wp:wrapThrough>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2DDD0" w14:textId="4BE28935" w:rsidR="002D41AA" w:rsidRDefault="002D41AA" w:rsidP="00DE55E9">
      <w:pPr>
        <w:spacing w:after="0" w:line="312" w:lineRule="auto"/>
        <w:jc w:val="both"/>
        <w:rPr>
          <w:rFonts w:ascii="Arial" w:hAnsi="Arial" w:cs="Arial"/>
          <w:sz w:val="24"/>
          <w:szCs w:val="24"/>
        </w:rPr>
      </w:pPr>
    </w:p>
    <w:p w14:paraId="1D3FD43F" w14:textId="34BE4057" w:rsidR="002D41AA" w:rsidRDefault="002D41AA" w:rsidP="00DE55E9">
      <w:pPr>
        <w:spacing w:after="0" w:line="312" w:lineRule="auto"/>
        <w:jc w:val="both"/>
        <w:rPr>
          <w:rFonts w:ascii="Arial" w:hAnsi="Arial" w:cs="Arial"/>
          <w:sz w:val="24"/>
          <w:szCs w:val="24"/>
        </w:rPr>
      </w:pPr>
    </w:p>
    <w:p w14:paraId="01B72014" w14:textId="695643E7" w:rsidR="002D41AA" w:rsidRDefault="002D41AA" w:rsidP="00DE55E9">
      <w:pPr>
        <w:spacing w:after="0" w:line="312" w:lineRule="auto"/>
        <w:jc w:val="both"/>
        <w:rPr>
          <w:rFonts w:ascii="Arial" w:hAnsi="Arial" w:cs="Arial"/>
          <w:sz w:val="24"/>
          <w:szCs w:val="24"/>
        </w:rPr>
      </w:pPr>
    </w:p>
    <w:p w14:paraId="2D77EE4E" w14:textId="6CFDFAB4" w:rsidR="002D41AA" w:rsidRDefault="002D41AA" w:rsidP="00DE55E9">
      <w:pPr>
        <w:spacing w:after="0" w:line="312" w:lineRule="auto"/>
        <w:jc w:val="both"/>
        <w:rPr>
          <w:rFonts w:ascii="Arial" w:hAnsi="Arial" w:cs="Arial"/>
          <w:sz w:val="24"/>
          <w:szCs w:val="24"/>
        </w:rPr>
      </w:pPr>
    </w:p>
    <w:p w14:paraId="6687B975" w14:textId="7FE2B742" w:rsidR="002D41AA" w:rsidRDefault="002D41AA" w:rsidP="00DE55E9">
      <w:pPr>
        <w:spacing w:after="0" w:line="312" w:lineRule="auto"/>
        <w:jc w:val="both"/>
        <w:rPr>
          <w:rFonts w:ascii="Arial" w:hAnsi="Arial" w:cs="Arial"/>
          <w:sz w:val="24"/>
          <w:szCs w:val="24"/>
        </w:rPr>
      </w:pPr>
    </w:p>
    <w:p w14:paraId="379D658C" w14:textId="2C4D8E64" w:rsidR="002D41AA" w:rsidRDefault="002D41AA" w:rsidP="00DE55E9">
      <w:pPr>
        <w:spacing w:after="0" w:line="312" w:lineRule="auto"/>
        <w:jc w:val="both"/>
        <w:rPr>
          <w:rFonts w:ascii="Arial" w:hAnsi="Arial" w:cs="Arial"/>
          <w:sz w:val="24"/>
          <w:szCs w:val="24"/>
        </w:rPr>
      </w:pPr>
    </w:p>
    <w:p w14:paraId="365C66B3" w14:textId="11DCA8BD" w:rsidR="002D41AA" w:rsidRDefault="002D41AA" w:rsidP="00DE55E9">
      <w:pPr>
        <w:spacing w:after="0" w:line="312" w:lineRule="auto"/>
        <w:jc w:val="both"/>
        <w:rPr>
          <w:rFonts w:ascii="Arial" w:hAnsi="Arial" w:cs="Arial"/>
          <w:sz w:val="24"/>
          <w:szCs w:val="24"/>
        </w:rPr>
      </w:pPr>
    </w:p>
    <w:p w14:paraId="5942079E" w14:textId="552B11A3" w:rsidR="002D41AA" w:rsidRDefault="002D41AA" w:rsidP="00DE55E9">
      <w:pPr>
        <w:spacing w:after="0" w:line="312" w:lineRule="auto"/>
        <w:jc w:val="both"/>
        <w:rPr>
          <w:rFonts w:ascii="Arial" w:hAnsi="Arial" w:cs="Arial"/>
          <w:sz w:val="24"/>
          <w:szCs w:val="24"/>
        </w:rPr>
      </w:pPr>
    </w:p>
    <w:p w14:paraId="7028BD3E" w14:textId="77777777" w:rsidR="002D41AA" w:rsidRDefault="002D41AA" w:rsidP="00DE55E9">
      <w:pPr>
        <w:spacing w:after="0" w:line="312" w:lineRule="auto"/>
        <w:jc w:val="both"/>
        <w:rPr>
          <w:rFonts w:ascii="Arial" w:hAnsi="Arial" w:cs="Arial"/>
          <w:sz w:val="24"/>
          <w:szCs w:val="24"/>
        </w:rPr>
      </w:pPr>
    </w:p>
    <w:p w14:paraId="07C57BAA" w14:textId="38781CA1" w:rsidR="00595199" w:rsidRDefault="00595199" w:rsidP="00DE55E9">
      <w:pPr>
        <w:spacing w:after="0" w:line="312" w:lineRule="auto"/>
        <w:jc w:val="both"/>
        <w:rPr>
          <w:rFonts w:ascii="Arial" w:hAnsi="Arial" w:cs="Arial"/>
          <w:sz w:val="24"/>
          <w:szCs w:val="24"/>
        </w:rPr>
      </w:pPr>
    </w:p>
    <w:p w14:paraId="72EF2294" w14:textId="4EA57E9C" w:rsidR="00567AC5" w:rsidRDefault="00567AC5" w:rsidP="00DE55E9">
      <w:pPr>
        <w:spacing w:after="0" w:line="312" w:lineRule="auto"/>
        <w:jc w:val="both"/>
        <w:rPr>
          <w:rFonts w:ascii="Arial" w:hAnsi="Arial" w:cs="Arial"/>
          <w:sz w:val="24"/>
          <w:szCs w:val="24"/>
        </w:rPr>
      </w:pPr>
    </w:p>
    <w:p w14:paraId="3DF709F4" w14:textId="4945A2F7" w:rsidR="00B2447C" w:rsidRDefault="00B2447C" w:rsidP="00DE55E9">
      <w:pPr>
        <w:spacing w:after="0" w:line="312" w:lineRule="auto"/>
        <w:jc w:val="both"/>
        <w:rPr>
          <w:rFonts w:ascii="Arial" w:hAnsi="Arial" w:cs="Arial"/>
          <w:sz w:val="24"/>
          <w:szCs w:val="24"/>
        </w:rPr>
      </w:pPr>
    </w:p>
    <w:p w14:paraId="0F89C8F5" w14:textId="62E4B4ED" w:rsidR="00B2447C" w:rsidRDefault="00B2447C" w:rsidP="00DE55E9">
      <w:pPr>
        <w:spacing w:after="0" w:line="312" w:lineRule="auto"/>
        <w:jc w:val="both"/>
        <w:rPr>
          <w:rFonts w:ascii="Arial" w:hAnsi="Arial" w:cs="Arial"/>
          <w:sz w:val="24"/>
          <w:szCs w:val="24"/>
        </w:rPr>
      </w:pPr>
    </w:p>
    <w:p w14:paraId="7AFDDF3B" w14:textId="13ED166D" w:rsidR="0042763A" w:rsidRDefault="0042763A" w:rsidP="00DE55E9">
      <w:pPr>
        <w:spacing w:after="0" w:line="312" w:lineRule="auto"/>
        <w:jc w:val="both"/>
        <w:rPr>
          <w:rFonts w:ascii="Arial" w:hAnsi="Arial" w:cs="Arial"/>
          <w:sz w:val="24"/>
          <w:szCs w:val="24"/>
        </w:rPr>
      </w:pPr>
    </w:p>
    <w:p w14:paraId="09820701" w14:textId="5C5355B4" w:rsidR="003C27FC" w:rsidRDefault="003C27FC" w:rsidP="00DE55E9">
      <w:pPr>
        <w:spacing w:after="0" w:line="312" w:lineRule="auto"/>
        <w:jc w:val="both"/>
        <w:rPr>
          <w:rFonts w:ascii="Arial" w:hAnsi="Arial" w:cs="Arial"/>
          <w:sz w:val="24"/>
          <w:szCs w:val="24"/>
        </w:rPr>
      </w:pPr>
    </w:p>
    <w:p w14:paraId="040BB7E8" w14:textId="509AE6C5" w:rsidR="003C27FC" w:rsidRDefault="003C27FC" w:rsidP="00DE55E9">
      <w:pPr>
        <w:spacing w:after="0" w:line="312" w:lineRule="auto"/>
        <w:jc w:val="both"/>
        <w:rPr>
          <w:rFonts w:ascii="Arial" w:hAnsi="Arial" w:cs="Arial"/>
          <w:sz w:val="24"/>
          <w:szCs w:val="24"/>
        </w:rPr>
      </w:pPr>
    </w:p>
    <w:p w14:paraId="6193E2D7" w14:textId="017232B1" w:rsidR="003C27FC" w:rsidRDefault="003C27FC" w:rsidP="00DE55E9">
      <w:pPr>
        <w:spacing w:after="0" w:line="312" w:lineRule="auto"/>
        <w:jc w:val="both"/>
        <w:rPr>
          <w:rFonts w:ascii="Arial" w:hAnsi="Arial" w:cs="Arial"/>
          <w:sz w:val="24"/>
          <w:szCs w:val="24"/>
        </w:rPr>
      </w:pPr>
    </w:p>
    <w:p w14:paraId="150F68F3" w14:textId="0B39F20C" w:rsidR="003C27FC" w:rsidRDefault="003C27FC" w:rsidP="00DE55E9">
      <w:pPr>
        <w:spacing w:after="0" w:line="312" w:lineRule="auto"/>
        <w:jc w:val="both"/>
        <w:rPr>
          <w:rFonts w:ascii="Arial" w:hAnsi="Arial" w:cs="Arial"/>
          <w:sz w:val="24"/>
          <w:szCs w:val="24"/>
        </w:rPr>
      </w:pPr>
    </w:p>
    <w:p w14:paraId="49076514" w14:textId="3BBD80A0" w:rsidR="003C27FC" w:rsidRDefault="003C27FC" w:rsidP="00DE55E9">
      <w:pPr>
        <w:spacing w:after="0" w:line="312" w:lineRule="auto"/>
        <w:jc w:val="both"/>
        <w:rPr>
          <w:rFonts w:ascii="Arial" w:hAnsi="Arial" w:cs="Arial"/>
          <w:sz w:val="24"/>
          <w:szCs w:val="24"/>
        </w:rPr>
      </w:pPr>
    </w:p>
    <w:p w14:paraId="6FFC5FE0" w14:textId="3FF707D7" w:rsidR="003C27FC" w:rsidRDefault="003C27FC" w:rsidP="00DE55E9">
      <w:pPr>
        <w:spacing w:after="0" w:line="312" w:lineRule="auto"/>
        <w:jc w:val="both"/>
        <w:rPr>
          <w:rFonts w:ascii="Arial" w:hAnsi="Arial" w:cs="Arial"/>
          <w:sz w:val="24"/>
          <w:szCs w:val="24"/>
        </w:rPr>
      </w:pPr>
    </w:p>
    <w:p w14:paraId="02F49980" w14:textId="77777777" w:rsidR="003C27FC" w:rsidRDefault="003C27FC" w:rsidP="00DE55E9">
      <w:pPr>
        <w:spacing w:after="0" w:line="312" w:lineRule="auto"/>
        <w:jc w:val="both"/>
        <w:rPr>
          <w:rFonts w:ascii="Arial" w:hAnsi="Arial" w:cs="Arial"/>
          <w:sz w:val="24"/>
          <w:szCs w:val="24"/>
        </w:rPr>
      </w:pPr>
    </w:p>
    <w:p w14:paraId="5B97AAB4" w14:textId="647C9CA5" w:rsidR="0042763A" w:rsidRDefault="0042763A" w:rsidP="00DE55E9">
      <w:pPr>
        <w:spacing w:after="0" w:line="312" w:lineRule="auto"/>
        <w:jc w:val="both"/>
        <w:rPr>
          <w:rFonts w:ascii="Arial" w:hAnsi="Arial" w:cs="Arial"/>
          <w:sz w:val="24"/>
          <w:szCs w:val="24"/>
        </w:rPr>
      </w:pPr>
    </w:p>
    <w:p w14:paraId="1B925D4E" w14:textId="59123A5F" w:rsidR="0042763A" w:rsidRDefault="0042763A" w:rsidP="00DE55E9">
      <w:pPr>
        <w:spacing w:after="0" w:line="312" w:lineRule="auto"/>
        <w:jc w:val="both"/>
        <w:rPr>
          <w:rFonts w:ascii="Arial" w:hAnsi="Arial" w:cs="Arial"/>
          <w:sz w:val="24"/>
          <w:szCs w:val="24"/>
        </w:rPr>
      </w:pPr>
    </w:p>
    <w:p w14:paraId="268D406B" w14:textId="77777777" w:rsidR="003C27FC" w:rsidRDefault="003C27FC" w:rsidP="00DE55E9">
      <w:pPr>
        <w:spacing w:after="0" w:line="312" w:lineRule="auto"/>
        <w:jc w:val="both"/>
        <w:rPr>
          <w:rFonts w:ascii="Arial" w:hAnsi="Arial" w:cs="Arial"/>
          <w:sz w:val="24"/>
          <w:szCs w:val="24"/>
        </w:rPr>
        <w:sectPr w:rsidR="003C27FC" w:rsidSect="001A27F7">
          <w:pgSz w:w="12240" w:h="15840"/>
          <w:pgMar w:top="851" w:right="851" w:bottom="851" w:left="851" w:header="709" w:footer="709" w:gutter="0"/>
          <w:cols w:space="708"/>
          <w:docGrid w:linePitch="360"/>
        </w:sectPr>
      </w:pPr>
    </w:p>
    <w:p w14:paraId="2B5641D4" w14:textId="013C9148" w:rsidR="0042763A" w:rsidRDefault="0042763A" w:rsidP="00DE55E9">
      <w:pPr>
        <w:spacing w:after="0" w:line="312" w:lineRule="auto"/>
        <w:jc w:val="both"/>
        <w:rPr>
          <w:rFonts w:ascii="Arial" w:hAnsi="Arial" w:cs="Arial"/>
          <w:sz w:val="24"/>
          <w:szCs w:val="24"/>
        </w:rPr>
      </w:pPr>
    </w:p>
    <w:p w14:paraId="0B9E1CEC" w14:textId="4BE9561C" w:rsidR="003C27FC" w:rsidRPr="00A779D4" w:rsidRDefault="003C27FC" w:rsidP="00A779D4">
      <w:pPr>
        <w:pStyle w:val="Ttulo2"/>
        <w:rPr>
          <w:rFonts w:ascii="Arial" w:hAnsi="Arial" w:cs="Arial"/>
          <w:sz w:val="28"/>
          <w:szCs w:val="28"/>
        </w:rPr>
      </w:pPr>
      <w:bookmarkStart w:id="20" w:name="_Toc112850210"/>
      <w:r w:rsidRPr="00A779D4">
        <w:rPr>
          <w:rFonts w:ascii="Arial" w:hAnsi="Arial" w:cs="Arial"/>
          <w:sz w:val="28"/>
          <w:szCs w:val="28"/>
        </w:rPr>
        <w:t>3. Por Municipio de origen</w:t>
      </w:r>
      <w:r w:rsidR="004F1E63">
        <w:rPr>
          <w:rFonts w:ascii="Arial" w:hAnsi="Arial" w:cs="Arial"/>
          <w:sz w:val="28"/>
          <w:szCs w:val="28"/>
        </w:rPr>
        <w:t>.</w:t>
      </w:r>
      <w:bookmarkEnd w:id="20"/>
    </w:p>
    <w:p w14:paraId="5F05F994" w14:textId="77777777" w:rsidR="003C27FC" w:rsidRDefault="003C27FC" w:rsidP="00DE55E9">
      <w:pPr>
        <w:spacing w:after="0" w:line="312" w:lineRule="auto"/>
        <w:jc w:val="both"/>
        <w:rPr>
          <w:rFonts w:ascii="Arial" w:hAnsi="Arial" w:cs="Arial"/>
          <w:sz w:val="24"/>
          <w:szCs w:val="24"/>
        </w:rPr>
      </w:pPr>
    </w:p>
    <w:p w14:paraId="5692C176" w14:textId="1190AF21" w:rsidR="00B2447C" w:rsidRDefault="003C27FC" w:rsidP="00DE55E9">
      <w:pPr>
        <w:spacing w:after="0" w:line="312" w:lineRule="auto"/>
        <w:jc w:val="both"/>
        <w:rPr>
          <w:rFonts w:ascii="Arial" w:hAnsi="Arial" w:cs="Arial"/>
          <w:sz w:val="24"/>
          <w:szCs w:val="24"/>
        </w:rPr>
      </w:pPr>
      <w:r w:rsidRPr="003C27FC">
        <w:rPr>
          <w:rFonts w:ascii="Arial" w:hAnsi="Arial" w:cs="Arial"/>
          <w:sz w:val="24"/>
          <w:szCs w:val="24"/>
        </w:rPr>
        <w:t>E</w:t>
      </w:r>
      <w:r w:rsidR="0073493A">
        <w:rPr>
          <w:rFonts w:ascii="Arial" w:hAnsi="Arial" w:cs="Arial"/>
          <w:sz w:val="24"/>
          <w:szCs w:val="24"/>
        </w:rPr>
        <w:t xml:space="preserve">n esta </w:t>
      </w:r>
      <w:r w:rsidR="00D524E5">
        <w:rPr>
          <w:rFonts w:ascii="Arial" w:hAnsi="Arial" w:cs="Arial"/>
          <w:sz w:val="24"/>
          <w:szCs w:val="24"/>
        </w:rPr>
        <w:t xml:space="preserve">clasificación </w:t>
      </w:r>
      <w:r w:rsidR="0073493A">
        <w:rPr>
          <w:rFonts w:ascii="Arial" w:hAnsi="Arial" w:cs="Arial"/>
          <w:sz w:val="24"/>
          <w:szCs w:val="24"/>
        </w:rPr>
        <w:t>la expedición de las matrículas consulares se subdivide</w:t>
      </w:r>
      <w:r w:rsidR="00D524E5">
        <w:rPr>
          <w:rFonts w:ascii="Arial" w:hAnsi="Arial" w:cs="Arial"/>
          <w:sz w:val="24"/>
          <w:szCs w:val="24"/>
        </w:rPr>
        <w:t xml:space="preserve"> en</w:t>
      </w:r>
      <w:r w:rsidR="0073493A">
        <w:rPr>
          <w:rFonts w:ascii="Arial" w:hAnsi="Arial" w:cs="Arial"/>
          <w:sz w:val="24"/>
          <w:szCs w:val="24"/>
        </w:rPr>
        <w:t xml:space="preserve"> tres subconjuntos, los cuales se mencionan a continuación y que más adelante se presenta</w:t>
      </w:r>
      <w:r>
        <w:rPr>
          <w:rFonts w:ascii="Arial" w:hAnsi="Arial" w:cs="Arial"/>
          <w:sz w:val="24"/>
          <w:szCs w:val="24"/>
        </w:rPr>
        <w:t>ran</w:t>
      </w:r>
      <w:r w:rsidR="0073493A">
        <w:rPr>
          <w:rFonts w:ascii="Arial" w:hAnsi="Arial" w:cs="Arial"/>
          <w:sz w:val="24"/>
          <w:szCs w:val="24"/>
        </w:rPr>
        <w:t xml:space="preserve"> en su totalidad y los más representativos</w:t>
      </w:r>
      <w:r w:rsidR="00B2447C">
        <w:rPr>
          <w:rFonts w:ascii="Arial" w:hAnsi="Arial" w:cs="Arial"/>
          <w:sz w:val="24"/>
          <w:szCs w:val="24"/>
        </w:rPr>
        <w:t>:</w:t>
      </w:r>
    </w:p>
    <w:p w14:paraId="5117008B" w14:textId="77777777" w:rsidR="00B2447C" w:rsidRDefault="00B2447C" w:rsidP="00DE55E9">
      <w:pPr>
        <w:spacing w:after="0" w:line="312" w:lineRule="auto"/>
        <w:jc w:val="both"/>
        <w:rPr>
          <w:rFonts w:ascii="Arial" w:hAnsi="Arial" w:cs="Arial"/>
          <w:sz w:val="24"/>
          <w:szCs w:val="24"/>
        </w:rPr>
      </w:pPr>
    </w:p>
    <w:p w14:paraId="0DE83A84" w14:textId="77777777" w:rsidR="00B2447C" w:rsidRPr="00B2447C" w:rsidRDefault="00D524E5" w:rsidP="0073493A">
      <w:pPr>
        <w:pStyle w:val="Prrafodelista"/>
        <w:numPr>
          <w:ilvl w:val="0"/>
          <w:numId w:val="29"/>
        </w:numPr>
        <w:spacing w:after="0" w:line="312" w:lineRule="auto"/>
        <w:ind w:left="2058" w:hanging="357"/>
        <w:jc w:val="both"/>
        <w:rPr>
          <w:rFonts w:ascii="Arial" w:hAnsi="Arial" w:cs="Arial"/>
          <w:sz w:val="24"/>
          <w:szCs w:val="24"/>
        </w:rPr>
      </w:pPr>
      <w:r w:rsidRPr="00B2447C">
        <w:rPr>
          <w:rFonts w:ascii="Arial" w:hAnsi="Arial" w:cs="Arial"/>
          <w:sz w:val="24"/>
          <w:szCs w:val="24"/>
        </w:rPr>
        <w:t>3.1 municipio general,</w:t>
      </w:r>
    </w:p>
    <w:p w14:paraId="6CDD806C" w14:textId="77777777" w:rsidR="00B2447C" w:rsidRPr="00B2447C" w:rsidRDefault="00D524E5" w:rsidP="0073493A">
      <w:pPr>
        <w:pStyle w:val="Prrafodelista"/>
        <w:numPr>
          <w:ilvl w:val="0"/>
          <w:numId w:val="29"/>
        </w:numPr>
        <w:spacing w:after="0" w:line="312" w:lineRule="auto"/>
        <w:ind w:left="2058" w:hanging="357"/>
        <w:jc w:val="both"/>
        <w:rPr>
          <w:rFonts w:ascii="Arial" w:hAnsi="Arial" w:cs="Arial"/>
          <w:sz w:val="24"/>
          <w:szCs w:val="24"/>
        </w:rPr>
      </w:pPr>
      <w:r w:rsidRPr="00B2447C">
        <w:rPr>
          <w:rFonts w:ascii="Arial" w:hAnsi="Arial" w:cs="Arial"/>
          <w:sz w:val="24"/>
          <w:szCs w:val="24"/>
        </w:rPr>
        <w:t>3.2 por estado de USA y</w:t>
      </w:r>
    </w:p>
    <w:p w14:paraId="54B41F09" w14:textId="0894A8FF" w:rsidR="00567AC5" w:rsidRPr="00B2447C" w:rsidRDefault="00D524E5" w:rsidP="0073493A">
      <w:pPr>
        <w:pStyle w:val="Prrafodelista"/>
        <w:numPr>
          <w:ilvl w:val="0"/>
          <w:numId w:val="29"/>
        </w:numPr>
        <w:spacing w:after="0" w:line="312" w:lineRule="auto"/>
        <w:ind w:left="2058" w:hanging="357"/>
        <w:jc w:val="both"/>
        <w:rPr>
          <w:rFonts w:ascii="Arial" w:hAnsi="Arial" w:cs="Arial"/>
          <w:sz w:val="24"/>
          <w:szCs w:val="24"/>
        </w:rPr>
      </w:pPr>
      <w:r w:rsidRPr="00B2447C">
        <w:rPr>
          <w:rFonts w:ascii="Arial" w:hAnsi="Arial" w:cs="Arial"/>
          <w:sz w:val="24"/>
          <w:szCs w:val="24"/>
        </w:rPr>
        <w:t>3.3 por circunscripción consular</w:t>
      </w:r>
      <w:r w:rsidR="00567AC5" w:rsidRPr="00B2447C">
        <w:rPr>
          <w:rFonts w:ascii="Arial" w:hAnsi="Arial" w:cs="Arial"/>
          <w:sz w:val="24"/>
          <w:szCs w:val="24"/>
        </w:rPr>
        <w:t>.</w:t>
      </w:r>
    </w:p>
    <w:p w14:paraId="46225A9E" w14:textId="10F6F557" w:rsidR="00567AC5" w:rsidRDefault="00567AC5" w:rsidP="00DE55E9">
      <w:pPr>
        <w:spacing w:after="0" w:line="312" w:lineRule="auto"/>
        <w:jc w:val="both"/>
        <w:rPr>
          <w:rFonts w:ascii="Arial" w:hAnsi="Arial" w:cs="Arial"/>
          <w:sz w:val="24"/>
          <w:szCs w:val="24"/>
        </w:rPr>
      </w:pPr>
    </w:p>
    <w:p w14:paraId="465257A7" w14:textId="5FF979B5" w:rsidR="00B2447C" w:rsidRDefault="00B2447C" w:rsidP="00DE55E9">
      <w:pPr>
        <w:spacing w:after="0" w:line="312" w:lineRule="auto"/>
        <w:jc w:val="both"/>
        <w:rPr>
          <w:rFonts w:ascii="Arial" w:hAnsi="Arial" w:cs="Arial"/>
          <w:sz w:val="24"/>
          <w:szCs w:val="24"/>
        </w:rPr>
      </w:pPr>
    </w:p>
    <w:p w14:paraId="00BEFF02" w14:textId="3A499292" w:rsidR="00B2447C" w:rsidRDefault="00B2447C" w:rsidP="00DE55E9">
      <w:pPr>
        <w:spacing w:after="0" w:line="312" w:lineRule="auto"/>
        <w:jc w:val="both"/>
        <w:rPr>
          <w:rFonts w:ascii="Arial" w:hAnsi="Arial" w:cs="Arial"/>
          <w:sz w:val="24"/>
          <w:szCs w:val="24"/>
        </w:rPr>
      </w:pPr>
    </w:p>
    <w:p w14:paraId="3388B046" w14:textId="1DDF4C71" w:rsidR="00B2447C" w:rsidRDefault="00B2447C" w:rsidP="00DE55E9">
      <w:pPr>
        <w:spacing w:after="0" w:line="312" w:lineRule="auto"/>
        <w:jc w:val="both"/>
        <w:rPr>
          <w:rFonts w:ascii="Arial" w:hAnsi="Arial" w:cs="Arial"/>
          <w:sz w:val="24"/>
          <w:szCs w:val="24"/>
        </w:rPr>
      </w:pPr>
    </w:p>
    <w:p w14:paraId="1A844AD1" w14:textId="7B08D74D" w:rsidR="00B2447C" w:rsidRPr="00A779D4" w:rsidRDefault="003C27FC" w:rsidP="00A779D4">
      <w:pPr>
        <w:pStyle w:val="Ttulo3"/>
        <w:spacing w:before="0" w:line="312" w:lineRule="auto"/>
        <w:rPr>
          <w:rFonts w:ascii="Arial" w:hAnsi="Arial" w:cs="Arial"/>
        </w:rPr>
      </w:pPr>
      <w:bookmarkStart w:id="21" w:name="_Toc112850211"/>
      <w:r w:rsidRPr="00A779D4">
        <w:rPr>
          <w:rFonts w:ascii="Arial" w:hAnsi="Arial" w:cs="Arial"/>
        </w:rPr>
        <w:t xml:space="preserve">3.1 Municipio </w:t>
      </w:r>
      <w:r w:rsidR="00B85B34" w:rsidRPr="00A779D4">
        <w:rPr>
          <w:rFonts w:ascii="Arial" w:hAnsi="Arial" w:cs="Arial"/>
        </w:rPr>
        <w:t xml:space="preserve">de origen. Municipio </w:t>
      </w:r>
      <w:r w:rsidRPr="00A779D4">
        <w:rPr>
          <w:rFonts w:ascii="Arial" w:hAnsi="Arial" w:cs="Arial"/>
        </w:rPr>
        <w:t>en general.</w:t>
      </w:r>
      <w:bookmarkEnd w:id="21"/>
    </w:p>
    <w:p w14:paraId="1EF8ECEA" w14:textId="5523574E" w:rsidR="00B2447C" w:rsidRDefault="00B2447C" w:rsidP="00DE55E9">
      <w:pPr>
        <w:spacing w:after="0" w:line="312" w:lineRule="auto"/>
        <w:jc w:val="both"/>
        <w:rPr>
          <w:rFonts w:ascii="Arial" w:hAnsi="Arial" w:cs="Arial"/>
          <w:sz w:val="24"/>
          <w:szCs w:val="24"/>
        </w:rPr>
      </w:pPr>
    </w:p>
    <w:p w14:paraId="36F7CB97" w14:textId="22047180" w:rsidR="00567AC5" w:rsidRDefault="0073493A" w:rsidP="00DE55E9">
      <w:pPr>
        <w:spacing w:after="0" w:line="312" w:lineRule="auto"/>
        <w:jc w:val="both"/>
        <w:rPr>
          <w:rFonts w:ascii="Arial" w:hAnsi="Arial" w:cs="Arial"/>
          <w:sz w:val="24"/>
          <w:szCs w:val="24"/>
        </w:rPr>
      </w:pPr>
      <w:r>
        <w:rPr>
          <w:rFonts w:ascii="Arial" w:hAnsi="Arial" w:cs="Arial"/>
          <w:sz w:val="24"/>
          <w:szCs w:val="24"/>
        </w:rPr>
        <w:t xml:space="preserve">Iniciando con la clasificación </w:t>
      </w:r>
      <w:r w:rsidR="00567AC5">
        <w:rPr>
          <w:rFonts w:ascii="Arial" w:hAnsi="Arial" w:cs="Arial"/>
          <w:sz w:val="24"/>
          <w:szCs w:val="24"/>
        </w:rPr>
        <w:t xml:space="preserve">3.1 Municipios en general, </w:t>
      </w:r>
      <w:r>
        <w:rPr>
          <w:rFonts w:ascii="Arial" w:hAnsi="Arial" w:cs="Arial"/>
          <w:sz w:val="24"/>
          <w:szCs w:val="24"/>
        </w:rPr>
        <w:t>en el ejercicio 2019 se expidieron un total de</w:t>
      </w:r>
      <w:r w:rsidR="00567AC5">
        <w:rPr>
          <w:rFonts w:ascii="Arial" w:hAnsi="Arial" w:cs="Arial"/>
          <w:sz w:val="24"/>
          <w:szCs w:val="24"/>
        </w:rPr>
        <w:t xml:space="preserve"> 39,659 m</w:t>
      </w:r>
      <w:r w:rsidR="00567AC5" w:rsidRPr="00567AC5">
        <w:rPr>
          <w:rFonts w:ascii="Arial" w:hAnsi="Arial" w:cs="Arial"/>
          <w:sz w:val="24"/>
          <w:szCs w:val="24"/>
        </w:rPr>
        <w:t xml:space="preserve">atrículas </w:t>
      </w:r>
      <w:r w:rsidR="00567AC5">
        <w:rPr>
          <w:rFonts w:ascii="Arial" w:hAnsi="Arial" w:cs="Arial"/>
          <w:sz w:val="24"/>
          <w:szCs w:val="24"/>
        </w:rPr>
        <w:t>c</w:t>
      </w:r>
      <w:r w:rsidR="00567AC5" w:rsidRPr="00567AC5">
        <w:rPr>
          <w:rFonts w:ascii="Arial" w:hAnsi="Arial" w:cs="Arial"/>
          <w:sz w:val="24"/>
          <w:szCs w:val="24"/>
        </w:rPr>
        <w:t xml:space="preserve">onsulares </w:t>
      </w:r>
      <w:r w:rsidR="00567AC5">
        <w:rPr>
          <w:rFonts w:ascii="Arial" w:hAnsi="Arial" w:cs="Arial"/>
          <w:sz w:val="24"/>
          <w:szCs w:val="24"/>
        </w:rPr>
        <w:t>a</w:t>
      </w:r>
      <w:r w:rsidR="00567AC5" w:rsidRPr="00567AC5">
        <w:rPr>
          <w:rFonts w:ascii="Arial" w:hAnsi="Arial" w:cs="Arial"/>
          <w:sz w:val="24"/>
          <w:szCs w:val="24"/>
        </w:rPr>
        <w:t xml:space="preserve"> </w:t>
      </w:r>
      <w:r w:rsidR="00567AC5">
        <w:rPr>
          <w:rFonts w:ascii="Arial" w:hAnsi="Arial" w:cs="Arial"/>
          <w:sz w:val="24"/>
          <w:szCs w:val="24"/>
        </w:rPr>
        <w:t>o</w:t>
      </w:r>
      <w:r w:rsidR="00567AC5" w:rsidRPr="00567AC5">
        <w:rPr>
          <w:rFonts w:ascii="Arial" w:hAnsi="Arial" w:cs="Arial"/>
          <w:sz w:val="24"/>
          <w:szCs w:val="24"/>
        </w:rPr>
        <w:t xml:space="preserve">riginarios </w:t>
      </w:r>
      <w:r w:rsidR="00567AC5">
        <w:rPr>
          <w:rFonts w:ascii="Arial" w:hAnsi="Arial" w:cs="Arial"/>
          <w:sz w:val="24"/>
          <w:szCs w:val="24"/>
        </w:rPr>
        <w:t>d</w:t>
      </w:r>
      <w:r w:rsidR="00567AC5" w:rsidRPr="00567AC5">
        <w:rPr>
          <w:rFonts w:ascii="Arial" w:hAnsi="Arial" w:cs="Arial"/>
          <w:sz w:val="24"/>
          <w:szCs w:val="24"/>
        </w:rPr>
        <w:t xml:space="preserve">el </w:t>
      </w:r>
      <w:r w:rsidR="00567AC5">
        <w:rPr>
          <w:rFonts w:ascii="Arial" w:hAnsi="Arial" w:cs="Arial"/>
          <w:sz w:val="24"/>
          <w:szCs w:val="24"/>
        </w:rPr>
        <w:t>e</w:t>
      </w:r>
      <w:r w:rsidR="00567AC5" w:rsidRPr="00567AC5">
        <w:rPr>
          <w:rFonts w:ascii="Arial" w:hAnsi="Arial" w:cs="Arial"/>
          <w:sz w:val="24"/>
          <w:szCs w:val="24"/>
        </w:rPr>
        <w:t xml:space="preserve">stado </w:t>
      </w:r>
      <w:r w:rsidR="00567AC5">
        <w:rPr>
          <w:rFonts w:ascii="Arial" w:hAnsi="Arial" w:cs="Arial"/>
          <w:sz w:val="24"/>
          <w:szCs w:val="24"/>
        </w:rPr>
        <w:t>d</w:t>
      </w:r>
      <w:r w:rsidR="00567AC5" w:rsidRPr="00567AC5">
        <w:rPr>
          <w:rFonts w:ascii="Arial" w:hAnsi="Arial" w:cs="Arial"/>
          <w:sz w:val="24"/>
          <w:szCs w:val="24"/>
        </w:rPr>
        <w:t xml:space="preserve">e Veracruz </w:t>
      </w:r>
      <w:r>
        <w:rPr>
          <w:rFonts w:ascii="Arial" w:hAnsi="Arial" w:cs="Arial"/>
          <w:sz w:val="24"/>
          <w:szCs w:val="24"/>
        </w:rPr>
        <w:t>a través de</w:t>
      </w:r>
      <w:r w:rsidR="00567AC5" w:rsidRPr="00567AC5">
        <w:rPr>
          <w:rFonts w:ascii="Arial" w:hAnsi="Arial" w:cs="Arial"/>
          <w:sz w:val="24"/>
          <w:szCs w:val="24"/>
        </w:rPr>
        <w:t xml:space="preserve"> </w:t>
      </w:r>
      <w:r w:rsidR="00567AC5">
        <w:rPr>
          <w:rFonts w:ascii="Arial" w:hAnsi="Arial" w:cs="Arial"/>
          <w:sz w:val="24"/>
          <w:szCs w:val="24"/>
        </w:rPr>
        <w:t>l</w:t>
      </w:r>
      <w:r w:rsidR="00567AC5" w:rsidRPr="00567AC5">
        <w:rPr>
          <w:rFonts w:ascii="Arial" w:hAnsi="Arial" w:cs="Arial"/>
          <w:sz w:val="24"/>
          <w:szCs w:val="24"/>
        </w:rPr>
        <w:t xml:space="preserve">os </w:t>
      </w:r>
      <w:r w:rsidR="003C27FC">
        <w:rPr>
          <w:rFonts w:ascii="Arial" w:hAnsi="Arial" w:cs="Arial"/>
          <w:sz w:val="24"/>
          <w:szCs w:val="24"/>
        </w:rPr>
        <w:t xml:space="preserve">50 </w:t>
      </w:r>
      <w:r w:rsidR="00567AC5" w:rsidRPr="00567AC5">
        <w:rPr>
          <w:rFonts w:ascii="Arial" w:hAnsi="Arial" w:cs="Arial"/>
          <w:sz w:val="24"/>
          <w:szCs w:val="24"/>
        </w:rPr>
        <w:t xml:space="preserve">Consulados </w:t>
      </w:r>
      <w:r w:rsidR="00567AC5">
        <w:rPr>
          <w:rFonts w:ascii="Arial" w:hAnsi="Arial" w:cs="Arial"/>
          <w:sz w:val="24"/>
          <w:szCs w:val="24"/>
        </w:rPr>
        <w:t>d</w:t>
      </w:r>
      <w:r w:rsidR="00567AC5" w:rsidRPr="00567AC5">
        <w:rPr>
          <w:rFonts w:ascii="Arial" w:hAnsi="Arial" w:cs="Arial"/>
          <w:sz w:val="24"/>
          <w:szCs w:val="24"/>
        </w:rPr>
        <w:t xml:space="preserve">e México </w:t>
      </w:r>
      <w:r w:rsidR="00567AC5">
        <w:rPr>
          <w:rFonts w:ascii="Arial" w:hAnsi="Arial" w:cs="Arial"/>
          <w:sz w:val="24"/>
          <w:szCs w:val="24"/>
        </w:rPr>
        <w:t>e</w:t>
      </w:r>
      <w:r w:rsidR="00567AC5" w:rsidRPr="00567AC5">
        <w:rPr>
          <w:rFonts w:ascii="Arial" w:hAnsi="Arial" w:cs="Arial"/>
          <w:sz w:val="24"/>
          <w:szCs w:val="24"/>
        </w:rPr>
        <w:t>n E</w:t>
      </w:r>
      <w:r w:rsidR="00567AC5">
        <w:rPr>
          <w:rFonts w:ascii="Arial" w:hAnsi="Arial" w:cs="Arial"/>
          <w:sz w:val="24"/>
          <w:szCs w:val="24"/>
        </w:rPr>
        <w:t>E</w:t>
      </w:r>
      <w:r w:rsidR="00567AC5" w:rsidRPr="00567AC5">
        <w:rPr>
          <w:rFonts w:ascii="Arial" w:hAnsi="Arial" w:cs="Arial"/>
          <w:sz w:val="24"/>
          <w:szCs w:val="24"/>
        </w:rPr>
        <w:t>.U</w:t>
      </w:r>
      <w:r w:rsidR="00567AC5">
        <w:rPr>
          <w:rFonts w:ascii="Arial" w:hAnsi="Arial" w:cs="Arial"/>
          <w:sz w:val="24"/>
          <w:szCs w:val="24"/>
        </w:rPr>
        <w:t>U</w:t>
      </w:r>
      <w:r w:rsidR="00567AC5" w:rsidRPr="00567AC5">
        <w:rPr>
          <w:rFonts w:ascii="Arial" w:hAnsi="Arial" w:cs="Arial"/>
          <w:sz w:val="24"/>
          <w:szCs w:val="24"/>
        </w:rPr>
        <w:t>.</w:t>
      </w:r>
      <w:r>
        <w:rPr>
          <w:rFonts w:ascii="Arial" w:hAnsi="Arial" w:cs="Arial"/>
          <w:sz w:val="24"/>
          <w:szCs w:val="24"/>
        </w:rPr>
        <w:t>,</w:t>
      </w:r>
      <w:r w:rsidR="00567AC5" w:rsidRPr="00567AC5">
        <w:rPr>
          <w:rFonts w:ascii="Arial" w:hAnsi="Arial" w:cs="Arial"/>
          <w:sz w:val="24"/>
          <w:szCs w:val="24"/>
        </w:rPr>
        <w:t xml:space="preserve"> </w:t>
      </w:r>
      <w:r>
        <w:rPr>
          <w:rFonts w:ascii="Arial" w:hAnsi="Arial" w:cs="Arial"/>
          <w:sz w:val="24"/>
          <w:szCs w:val="24"/>
        </w:rPr>
        <w:t xml:space="preserve">las cuales </w:t>
      </w:r>
      <w:r w:rsidR="00B2447C">
        <w:rPr>
          <w:rFonts w:ascii="Arial" w:hAnsi="Arial" w:cs="Arial"/>
          <w:sz w:val="24"/>
          <w:szCs w:val="24"/>
        </w:rPr>
        <w:t xml:space="preserve">se diluyeron en </w:t>
      </w:r>
      <w:r w:rsidR="003C27FC">
        <w:rPr>
          <w:rFonts w:ascii="Arial" w:hAnsi="Arial" w:cs="Arial"/>
          <w:sz w:val="24"/>
          <w:szCs w:val="24"/>
        </w:rPr>
        <w:t xml:space="preserve">un total de </w:t>
      </w:r>
      <w:r w:rsidR="00567AC5">
        <w:rPr>
          <w:rFonts w:ascii="Arial" w:hAnsi="Arial" w:cs="Arial"/>
          <w:sz w:val="24"/>
          <w:szCs w:val="24"/>
        </w:rPr>
        <w:t>209 municipios veracruzanos</w:t>
      </w:r>
      <w:r w:rsidR="00B2447C">
        <w:rPr>
          <w:rFonts w:ascii="Arial" w:hAnsi="Arial" w:cs="Arial"/>
          <w:sz w:val="24"/>
          <w:szCs w:val="24"/>
        </w:rPr>
        <w:t>.</w:t>
      </w:r>
      <w:r w:rsidR="00567AC5">
        <w:rPr>
          <w:rFonts w:ascii="Arial" w:hAnsi="Arial" w:cs="Arial"/>
          <w:sz w:val="24"/>
          <w:szCs w:val="24"/>
        </w:rPr>
        <w:t xml:space="preserve"> (Ver Tabla </w:t>
      </w:r>
      <w:r w:rsidR="009F0E64">
        <w:rPr>
          <w:rFonts w:ascii="Arial" w:hAnsi="Arial" w:cs="Arial"/>
          <w:sz w:val="24"/>
          <w:szCs w:val="24"/>
        </w:rPr>
        <w:t>6</w:t>
      </w:r>
      <w:r w:rsidR="00567AC5">
        <w:rPr>
          <w:rFonts w:ascii="Arial" w:hAnsi="Arial" w:cs="Arial"/>
          <w:sz w:val="24"/>
          <w:szCs w:val="24"/>
        </w:rPr>
        <w:t>).</w:t>
      </w:r>
    </w:p>
    <w:p w14:paraId="74037186" w14:textId="432707CF" w:rsidR="003C27FC" w:rsidRDefault="003C27FC" w:rsidP="00DE55E9">
      <w:pPr>
        <w:spacing w:after="0" w:line="312" w:lineRule="auto"/>
        <w:jc w:val="both"/>
        <w:rPr>
          <w:rFonts w:ascii="Arial" w:hAnsi="Arial" w:cs="Arial"/>
          <w:sz w:val="24"/>
          <w:szCs w:val="24"/>
        </w:rPr>
      </w:pPr>
    </w:p>
    <w:p w14:paraId="4B6359DA" w14:textId="3D7AEF3D" w:rsidR="003C27FC" w:rsidRDefault="003C27FC" w:rsidP="00DE55E9">
      <w:pPr>
        <w:spacing w:after="0" w:line="312" w:lineRule="auto"/>
        <w:jc w:val="both"/>
        <w:rPr>
          <w:rFonts w:ascii="Arial" w:hAnsi="Arial" w:cs="Arial"/>
          <w:sz w:val="24"/>
          <w:szCs w:val="24"/>
        </w:rPr>
      </w:pPr>
    </w:p>
    <w:p w14:paraId="3038D858" w14:textId="0FD07200" w:rsidR="003C27FC" w:rsidRDefault="003C27FC" w:rsidP="00DE55E9">
      <w:pPr>
        <w:spacing w:after="0" w:line="312" w:lineRule="auto"/>
        <w:jc w:val="both"/>
        <w:rPr>
          <w:rFonts w:ascii="Arial" w:hAnsi="Arial" w:cs="Arial"/>
          <w:sz w:val="24"/>
          <w:szCs w:val="24"/>
        </w:rPr>
      </w:pPr>
    </w:p>
    <w:p w14:paraId="4AB22F29" w14:textId="48CFD40A" w:rsidR="003C27FC" w:rsidRDefault="003C27FC" w:rsidP="00DE55E9">
      <w:pPr>
        <w:spacing w:after="0" w:line="312" w:lineRule="auto"/>
        <w:jc w:val="both"/>
        <w:rPr>
          <w:rFonts w:ascii="Arial" w:hAnsi="Arial" w:cs="Arial"/>
          <w:sz w:val="24"/>
          <w:szCs w:val="24"/>
        </w:rPr>
      </w:pPr>
    </w:p>
    <w:p w14:paraId="68066A22" w14:textId="592286C6" w:rsidR="003C27FC" w:rsidRDefault="003C27FC" w:rsidP="00DE55E9">
      <w:pPr>
        <w:spacing w:after="0" w:line="312" w:lineRule="auto"/>
        <w:jc w:val="both"/>
        <w:rPr>
          <w:rFonts w:ascii="Arial" w:hAnsi="Arial" w:cs="Arial"/>
          <w:sz w:val="24"/>
          <w:szCs w:val="24"/>
        </w:rPr>
      </w:pPr>
    </w:p>
    <w:p w14:paraId="1C992D67" w14:textId="3B6F893B" w:rsidR="003C27FC" w:rsidRDefault="003C27FC" w:rsidP="00DE55E9">
      <w:pPr>
        <w:spacing w:after="0" w:line="312" w:lineRule="auto"/>
        <w:jc w:val="both"/>
        <w:rPr>
          <w:rFonts w:ascii="Arial" w:hAnsi="Arial" w:cs="Arial"/>
          <w:sz w:val="24"/>
          <w:szCs w:val="24"/>
        </w:rPr>
      </w:pPr>
    </w:p>
    <w:p w14:paraId="40F07AD8" w14:textId="64A58536" w:rsidR="003C27FC" w:rsidRDefault="003C27FC" w:rsidP="00DE55E9">
      <w:pPr>
        <w:spacing w:after="0" w:line="312" w:lineRule="auto"/>
        <w:jc w:val="both"/>
        <w:rPr>
          <w:rFonts w:ascii="Arial" w:hAnsi="Arial" w:cs="Arial"/>
          <w:sz w:val="24"/>
          <w:szCs w:val="24"/>
        </w:rPr>
      </w:pPr>
    </w:p>
    <w:p w14:paraId="3CF4532A" w14:textId="04275757" w:rsidR="003C27FC" w:rsidRDefault="003C27FC" w:rsidP="00DE55E9">
      <w:pPr>
        <w:spacing w:after="0" w:line="312" w:lineRule="auto"/>
        <w:jc w:val="both"/>
        <w:rPr>
          <w:rFonts w:ascii="Arial" w:hAnsi="Arial" w:cs="Arial"/>
          <w:sz w:val="24"/>
          <w:szCs w:val="24"/>
        </w:rPr>
      </w:pPr>
    </w:p>
    <w:p w14:paraId="4405452B" w14:textId="77777777" w:rsidR="003C27FC" w:rsidRDefault="003C27FC" w:rsidP="00DE55E9">
      <w:pPr>
        <w:spacing w:after="0" w:line="312" w:lineRule="auto"/>
        <w:jc w:val="both"/>
        <w:rPr>
          <w:rFonts w:ascii="Arial" w:hAnsi="Arial" w:cs="Arial"/>
          <w:sz w:val="24"/>
          <w:szCs w:val="24"/>
        </w:rPr>
        <w:sectPr w:rsidR="003C27FC" w:rsidSect="001A27F7">
          <w:pgSz w:w="12240" w:h="15840"/>
          <w:pgMar w:top="851" w:right="851" w:bottom="851" w:left="851" w:header="709" w:footer="709" w:gutter="0"/>
          <w:cols w:space="708"/>
          <w:docGrid w:linePitch="360"/>
        </w:sectPr>
      </w:pPr>
    </w:p>
    <w:p w14:paraId="45BD1F91" w14:textId="5401F337" w:rsidR="00567AC5" w:rsidRDefault="00567AC5" w:rsidP="00DE55E9">
      <w:pPr>
        <w:spacing w:after="0" w:line="312" w:lineRule="auto"/>
        <w:jc w:val="both"/>
        <w:rPr>
          <w:rFonts w:ascii="Arial" w:hAnsi="Arial" w:cs="Arial"/>
          <w:sz w:val="24"/>
          <w:szCs w:val="24"/>
        </w:rPr>
      </w:pPr>
    </w:p>
    <w:p w14:paraId="7C4A324C" w14:textId="7038BE16" w:rsidR="00567AC5" w:rsidRPr="00B2447C" w:rsidRDefault="00567AC5" w:rsidP="00B2447C">
      <w:pPr>
        <w:pStyle w:val="Descripcin"/>
        <w:spacing w:after="0" w:line="312" w:lineRule="auto"/>
        <w:jc w:val="center"/>
        <w:rPr>
          <w:rFonts w:ascii="Arial" w:hAnsi="Arial" w:cs="Arial"/>
          <w:i w:val="0"/>
          <w:iCs w:val="0"/>
          <w:sz w:val="24"/>
          <w:szCs w:val="24"/>
        </w:rPr>
      </w:pPr>
      <w:bookmarkStart w:id="22" w:name="_Toc112850243"/>
      <w:r w:rsidRPr="00B2447C">
        <w:rPr>
          <w:rFonts w:ascii="Arial" w:hAnsi="Arial" w:cs="Arial"/>
          <w:i w:val="0"/>
          <w:iCs w:val="0"/>
          <w:sz w:val="24"/>
          <w:szCs w:val="24"/>
        </w:rPr>
        <w:t xml:space="preserve">Tabla </w:t>
      </w:r>
      <w:r w:rsidRPr="00B2447C">
        <w:rPr>
          <w:rFonts w:ascii="Arial" w:hAnsi="Arial" w:cs="Arial"/>
          <w:i w:val="0"/>
          <w:iCs w:val="0"/>
          <w:sz w:val="24"/>
          <w:szCs w:val="24"/>
        </w:rPr>
        <w:fldChar w:fldCharType="begin"/>
      </w:r>
      <w:r w:rsidRPr="00B2447C">
        <w:rPr>
          <w:rFonts w:ascii="Arial" w:hAnsi="Arial" w:cs="Arial"/>
          <w:i w:val="0"/>
          <w:iCs w:val="0"/>
          <w:sz w:val="24"/>
          <w:szCs w:val="24"/>
        </w:rPr>
        <w:instrText xml:space="preserve"> SEQ Tabla \* ARABIC </w:instrText>
      </w:r>
      <w:r w:rsidRPr="00B2447C">
        <w:rPr>
          <w:rFonts w:ascii="Arial" w:hAnsi="Arial" w:cs="Arial"/>
          <w:i w:val="0"/>
          <w:iCs w:val="0"/>
          <w:sz w:val="24"/>
          <w:szCs w:val="24"/>
        </w:rPr>
        <w:fldChar w:fldCharType="separate"/>
      </w:r>
      <w:r w:rsidR="007E1926">
        <w:rPr>
          <w:rFonts w:ascii="Arial" w:hAnsi="Arial" w:cs="Arial"/>
          <w:i w:val="0"/>
          <w:iCs w:val="0"/>
          <w:noProof/>
          <w:sz w:val="24"/>
          <w:szCs w:val="24"/>
        </w:rPr>
        <w:t>6</w:t>
      </w:r>
      <w:r w:rsidRPr="00B2447C">
        <w:rPr>
          <w:rFonts w:ascii="Arial" w:hAnsi="Arial" w:cs="Arial"/>
          <w:i w:val="0"/>
          <w:iCs w:val="0"/>
          <w:sz w:val="24"/>
          <w:szCs w:val="24"/>
        </w:rPr>
        <w:fldChar w:fldCharType="end"/>
      </w:r>
      <w:r w:rsidRPr="00B2447C">
        <w:rPr>
          <w:rFonts w:ascii="Arial" w:hAnsi="Arial" w:cs="Arial"/>
          <w:i w:val="0"/>
          <w:iCs w:val="0"/>
          <w:sz w:val="24"/>
          <w:szCs w:val="24"/>
        </w:rPr>
        <w:t xml:space="preserve"> </w:t>
      </w:r>
      <w:r w:rsidR="00B2447C" w:rsidRPr="00B2447C">
        <w:rPr>
          <w:rFonts w:ascii="Arial" w:hAnsi="Arial" w:cs="Arial"/>
          <w:i w:val="0"/>
          <w:iCs w:val="0"/>
          <w:sz w:val="24"/>
          <w:szCs w:val="24"/>
        </w:rPr>
        <w:t>Matrículas Consulares expedidas a m</w:t>
      </w:r>
      <w:r w:rsidRPr="00B2447C">
        <w:rPr>
          <w:rFonts w:ascii="Arial" w:hAnsi="Arial" w:cs="Arial"/>
          <w:i w:val="0"/>
          <w:iCs w:val="0"/>
          <w:sz w:val="24"/>
          <w:szCs w:val="24"/>
        </w:rPr>
        <w:t xml:space="preserve">unicipios </w:t>
      </w:r>
      <w:r w:rsidR="00B2447C" w:rsidRPr="00B2447C">
        <w:rPr>
          <w:rFonts w:ascii="Arial" w:hAnsi="Arial" w:cs="Arial"/>
          <w:i w:val="0"/>
          <w:iCs w:val="0"/>
          <w:sz w:val="24"/>
          <w:szCs w:val="24"/>
        </w:rPr>
        <w:t xml:space="preserve">veracruzanos </w:t>
      </w:r>
      <w:r w:rsidRPr="00B2447C">
        <w:rPr>
          <w:rFonts w:ascii="Arial" w:hAnsi="Arial" w:cs="Arial"/>
          <w:i w:val="0"/>
          <w:iCs w:val="0"/>
          <w:sz w:val="24"/>
          <w:szCs w:val="24"/>
        </w:rPr>
        <w:t>en general</w:t>
      </w:r>
      <w:r w:rsidR="00B2447C" w:rsidRPr="00B2447C">
        <w:rPr>
          <w:rFonts w:ascii="Arial" w:hAnsi="Arial" w:cs="Arial"/>
          <w:i w:val="0"/>
          <w:iCs w:val="0"/>
          <w:sz w:val="24"/>
          <w:szCs w:val="24"/>
        </w:rPr>
        <w:t>.</w:t>
      </w:r>
      <w:bookmarkEnd w:id="22"/>
    </w:p>
    <w:p w14:paraId="3A615347" w14:textId="591EDE2D" w:rsidR="00567AC5" w:rsidRDefault="003C27FC" w:rsidP="00B2447C">
      <w:pPr>
        <w:spacing w:after="0" w:line="240" w:lineRule="auto"/>
        <w:jc w:val="both"/>
        <w:rPr>
          <w:rFonts w:ascii="Arial" w:hAnsi="Arial" w:cs="Arial"/>
          <w:sz w:val="24"/>
          <w:szCs w:val="24"/>
        </w:rPr>
      </w:pPr>
      <w:r w:rsidRPr="005E7DDA">
        <w:rPr>
          <w:noProof/>
        </w:rPr>
        <w:drawing>
          <wp:anchor distT="0" distB="0" distL="114300" distR="114300" simplePos="0" relativeHeight="251675648" behindDoc="0" locked="0" layoutInCell="1" allowOverlap="1" wp14:anchorId="291F0504" wp14:editId="4982307A">
            <wp:simplePos x="0" y="0"/>
            <wp:positionH relativeFrom="column">
              <wp:posOffset>1393190</wp:posOffset>
            </wp:positionH>
            <wp:positionV relativeFrom="paragraph">
              <wp:posOffset>26035</wp:posOffset>
            </wp:positionV>
            <wp:extent cx="4324350" cy="7581900"/>
            <wp:effectExtent l="0" t="0" r="0" b="0"/>
            <wp:wrapThrough wrapText="bothSides">
              <wp:wrapPolygon edited="0">
                <wp:start x="0" y="0"/>
                <wp:lineTo x="0" y="21546"/>
                <wp:lineTo x="21505" y="21546"/>
                <wp:lineTo x="21505"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758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42BD23" w14:textId="1C2B507B" w:rsidR="00567AC5" w:rsidRDefault="00567AC5" w:rsidP="00B2447C">
      <w:pPr>
        <w:spacing w:after="0" w:line="240" w:lineRule="auto"/>
        <w:jc w:val="both"/>
        <w:rPr>
          <w:rFonts w:ascii="Arial" w:hAnsi="Arial" w:cs="Arial"/>
          <w:sz w:val="24"/>
          <w:szCs w:val="24"/>
        </w:rPr>
      </w:pPr>
    </w:p>
    <w:p w14:paraId="16A24AE5" w14:textId="15F449F9" w:rsidR="00567AC5" w:rsidRDefault="00567AC5" w:rsidP="00B2447C">
      <w:pPr>
        <w:spacing w:after="0" w:line="240" w:lineRule="auto"/>
        <w:jc w:val="both"/>
        <w:rPr>
          <w:rFonts w:ascii="Arial" w:hAnsi="Arial" w:cs="Arial"/>
          <w:sz w:val="24"/>
          <w:szCs w:val="24"/>
        </w:rPr>
      </w:pPr>
    </w:p>
    <w:p w14:paraId="45F470D9" w14:textId="233E7078" w:rsidR="00567AC5" w:rsidRDefault="00567AC5" w:rsidP="00B2447C">
      <w:pPr>
        <w:spacing w:after="0" w:line="240" w:lineRule="auto"/>
        <w:jc w:val="both"/>
        <w:rPr>
          <w:rFonts w:ascii="Arial" w:hAnsi="Arial" w:cs="Arial"/>
          <w:sz w:val="24"/>
          <w:szCs w:val="24"/>
        </w:rPr>
      </w:pPr>
    </w:p>
    <w:p w14:paraId="2A2BEE6B" w14:textId="0F336B02" w:rsidR="00567AC5" w:rsidRDefault="00567AC5" w:rsidP="00B2447C">
      <w:pPr>
        <w:spacing w:after="0" w:line="240" w:lineRule="auto"/>
        <w:jc w:val="both"/>
        <w:rPr>
          <w:rFonts w:ascii="Arial" w:hAnsi="Arial" w:cs="Arial"/>
          <w:sz w:val="24"/>
          <w:szCs w:val="24"/>
        </w:rPr>
      </w:pPr>
    </w:p>
    <w:p w14:paraId="56D1448E" w14:textId="0AAFA4F9" w:rsidR="00567AC5" w:rsidRDefault="00567AC5" w:rsidP="00B2447C">
      <w:pPr>
        <w:spacing w:after="0" w:line="240" w:lineRule="auto"/>
        <w:jc w:val="both"/>
        <w:rPr>
          <w:rFonts w:ascii="Arial" w:hAnsi="Arial" w:cs="Arial"/>
          <w:sz w:val="24"/>
          <w:szCs w:val="24"/>
        </w:rPr>
      </w:pPr>
    </w:p>
    <w:p w14:paraId="6BE3142A" w14:textId="01898A85" w:rsidR="00567AC5" w:rsidRDefault="00567AC5" w:rsidP="00B2447C">
      <w:pPr>
        <w:spacing w:after="0" w:line="240" w:lineRule="auto"/>
        <w:jc w:val="both"/>
        <w:rPr>
          <w:rFonts w:ascii="Arial" w:hAnsi="Arial" w:cs="Arial"/>
          <w:sz w:val="24"/>
          <w:szCs w:val="24"/>
        </w:rPr>
      </w:pPr>
    </w:p>
    <w:p w14:paraId="1493BC27" w14:textId="0ECEC6A5" w:rsidR="00567AC5" w:rsidRDefault="00567AC5" w:rsidP="00B2447C">
      <w:pPr>
        <w:spacing w:after="0" w:line="240" w:lineRule="auto"/>
        <w:jc w:val="both"/>
        <w:rPr>
          <w:rFonts w:ascii="Arial" w:hAnsi="Arial" w:cs="Arial"/>
          <w:sz w:val="24"/>
          <w:szCs w:val="24"/>
        </w:rPr>
      </w:pPr>
    </w:p>
    <w:p w14:paraId="30CD00EA" w14:textId="43A8EE09" w:rsidR="00567AC5" w:rsidRDefault="00567AC5" w:rsidP="00B2447C">
      <w:pPr>
        <w:spacing w:after="0" w:line="240" w:lineRule="auto"/>
        <w:jc w:val="both"/>
        <w:rPr>
          <w:rFonts w:ascii="Arial" w:hAnsi="Arial" w:cs="Arial"/>
          <w:sz w:val="24"/>
          <w:szCs w:val="24"/>
        </w:rPr>
      </w:pPr>
    </w:p>
    <w:p w14:paraId="42C09A03" w14:textId="072E244B" w:rsidR="00567AC5" w:rsidRDefault="00567AC5" w:rsidP="00B2447C">
      <w:pPr>
        <w:spacing w:after="0" w:line="240" w:lineRule="auto"/>
        <w:jc w:val="both"/>
        <w:rPr>
          <w:rFonts w:ascii="Arial" w:hAnsi="Arial" w:cs="Arial"/>
          <w:sz w:val="24"/>
          <w:szCs w:val="24"/>
        </w:rPr>
      </w:pPr>
    </w:p>
    <w:p w14:paraId="676936F4" w14:textId="4A6E136B" w:rsidR="00567AC5" w:rsidRDefault="00567AC5" w:rsidP="00B2447C">
      <w:pPr>
        <w:spacing w:after="0" w:line="240" w:lineRule="auto"/>
        <w:jc w:val="both"/>
        <w:rPr>
          <w:rFonts w:ascii="Arial" w:hAnsi="Arial" w:cs="Arial"/>
          <w:sz w:val="24"/>
          <w:szCs w:val="24"/>
        </w:rPr>
      </w:pPr>
    </w:p>
    <w:p w14:paraId="7BEBD578" w14:textId="2169687D" w:rsidR="00567AC5" w:rsidRDefault="00567AC5" w:rsidP="00B2447C">
      <w:pPr>
        <w:spacing w:after="0" w:line="240" w:lineRule="auto"/>
        <w:jc w:val="both"/>
        <w:rPr>
          <w:rFonts w:ascii="Arial" w:hAnsi="Arial" w:cs="Arial"/>
          <w:sz w:val="24"/>
          <w:szCs w:val="24"/>
        </w:rPr>
      </w:pPr>
    </w:p>
    <w:p w14:paraId="63DA3BAE" w14:textId="333870DA" w:rsidR="00567AC5" w:rsidRDefault="00567AC5" w:rsidP="00B2447C">
      <w:pPr>
        <w:spacing w:after="0" w:line="240" w:lineRule="auto"/>
        <w:jc w:val="both"/>
        <w:rPr>
          <w:rFonts w:ascii="Arial" w:hAnsi="Arial" w:cs="Arial"/>
          <w:sz w:val="24"/>
          <w:szCs w:val="24"/>
        </w:rPr>
      </w:pPr>
    </w:p>
    <w:p w14:paraId="4AA6B51B" w14:textId="05FED9CE" w:rsidR="00567AC5" w:rsidRDefault="00567AC5" w:rsidP="00B2447C">
      <w:pPr>
        <w:spacing w:after="0" w:line="240" w:lineRule="auto"/>
        <w:jc w:val="both"/>
        <w:rPr>
          <w:rFonts w:ascii="Arial" w:hAnsi="Arial" w:cs="Arial"/>
          <w:sz w:val="24"/>
          <w:szCs w:val="24"/>
        </w:rPr>
      </w:pPr>
    </w:p>
    <w:p w14:paraId="2FA64AA4" w14:textId="62D2142A" w:rsidR="00567AC5" w:rsidRDefault="00567AC5" w:rsidP="00B2447C">
      <w:pPr>
        <w:spacing w:after="0" w:line="240" w:lineRule="auto"/>
        <w:jc w:val="both"/>
        <w:rPr>
          <w:rFonts w:ascii="Arial" w:hAnsi="Arial" w:cs="Arial"/>
          <w:sz w:val="24"/>
          <w:szCs w:val="24"/>
        </w:rPr>
      </w:pPr>
    </w:p>
    <w:p w14:paraId="65DCBE2B" w14:textId="60785FFF" w:rsidR="00567AC5" w:rsidRDefault="00567AC5" w:rsidP="00B2447C">
      <w:pPr>
        <w:spacing w:after="0" w:line="240" w:lineRule="auto"/>
        <w:jc w:val="both"/>
        <w:rPr>
          <w:rFonts w:ascii="Arial" w:hAnsi="Arial" w:cs="Arial"/>
          <w:sz w:val="24"/>
          <w:szCs w:val="24"/>
        </w:rPr>
      </w:pPr>
    </w:p>
    <w:p w14:paraId="05079474" w14:textId="3BA3A1D9" w:rsidR="00567AC5" w:rsidRDefault="00567AC5" w:rsidP="00B2447C">
      <w:pPr>
        <w:spacing w:after="0" w:line="240" w:lineRule="auto"/>
        <w:jc w:val="both"/>
        <w:rPr>
          <w:rFonts w:ascii="Arial" w:hAnsi="Arial" w:cs="Arial"/>
          <w:sz w:val="24"/>
          <w:szCs w:val="24"/>
        </w:rPr>
      </w:pPr>
    </w:p>
    <w:p w14:paraId="079BF2AC" w14:textId="37FA5F64" w:rsidR="006460C0" w:rsidRDefault="006460C0" w:rsidP="00B2447C">
      <w:pPr>
        <w:spacing w:after="0" w:line="240" w:lineRule="auto"/>
        <w:jc w:val="both"/>
        <w:rPr>
          <w:rFonts w:ascii="Arial" w:hAnsi="Arial" w:cs="Arial"/>
          <w:sz w:val="24"/>
          <w:szCs w:val="24"/>
        </w:rPr>
      </w:pPr>
    </w:p>
    <w:p w14:paraId="4C89C0A8" w14:textId="5BB0DD0C" w:rsidR="006460C0" w:rsidRDefault="006460C0" w:rsidP="00B2447C">
      <w:pPr>
        <w:spacing w:after="0" w:line="240" w:lineRule="auto"/>
        <w:jc w:val="both"/>
        <w:rPr>
          <w:rFonts w:ascii="Arial" w:hAnsi="Arial" w:cs="Arial"/>
          <w:sz w:val="24"/>
          <w:szCs w:val="24"/>
        </w:rPr>
      </w:pPr>
    </w:p>
    <w:p w14:paraId="2B1D0468" w14:textId="133EC49A" w:rsidR="006460C0" w:rsidRDefault="006460C0" w:rsidP="00B2447C">
      <w:pPr>
        <w:spacing w:after="0" w:line="240" w:lineRule="auto"/>
        <w:jc w:val="both"/>
        <w:rPr>
          <w:rFonts w:ascii="Arial" w:hAnsi="Arial" w:cs="Arial"/>
          <w:sz w:val="24"/>
          <w:szCs w:val="24"/>
        </w:rPr>
      </w:pPr>
    </w:p>
    <w:p w14:paraId="6A0911F9" w14:textId="068C5844" w:rsidR="006460C0" w:rsidRDefault="006460C0" w:rsidP="00B2447C">
      <w:pPr>
        <w:spacing w:after="0" w:line="240" w:lineRule="auto"/>
        <w:jc w:val="both"/>
        <w:rPr>
          <w:rFonts w:ascii="Arial" w:hAnsi="Arial" w:cs="Arial"/>
          <w:sz w:val="24"/>
          <w:szCs w:val="24"/>
        </w:rPr>
      </w:pPr>
    </w:p>
    <w:p w14:paraId="5122D330" w14:textId="35BB9DF9" w:rsidR="00A3278F" w:rsidRDefault="00A3278F" w:rsidP="00B2447C">
      <w:pPr>
        <w:spacing w:after="0" w:line="240" w:lineRule="auto"/>
        <w:jc w:val="both"/>
        <w:rPr>
          <w:rFonts w:ascii="Arial" w:hAnsi="Arial" w:cs="Arial"/>
          <w:sz w:val="24"/>
          <w:szCs w:val="24"/>
        </w:rPr>
      </w:pPr>
    </w:p>
    <w:p w14:paraId="79A836D1" w14:textId="454BD634" w:rsidR="00A3278F" w:rsidRDefault="00A3278F" w:rsidP="00B2447C">
      <w:pPr>
        <w:spacing w:after="0" w:line="240" w:lineRule="auto"/>
        <w:jc w:val="both"/>
        <w:rPr>
          <w:rFonts w:ascii="Arial" w:hAnsi="Arial" w:cs="Arial"/>
          <w:sz w:val="24"/>
          <w:szCs w:val="24"/>
        </w:rPr>
      </w:pPr>
    </w:p>
    <w:p w14:paraId="0965607C" w14:textId="1133357D" w:rsidR="00A3278F" w:rsidRDefault="00A3278F" w:rsidP="00B2447C">
      <w:pPr>
        <w:spacing w:after="0" w:line="240" w:lineRule="auto"/>
        <w:jc w:val="both"/>
        <w:rPr>
          <w:rFonts w:ascii="Arial" w:hAnsi="Arial" w:cs="Arial"/>
          <w:sz w:val="24"/>
          <w:szCs w:val="24"/>
        </w:rPr>
      </w:pPr>
    </w:p>
    <w:p w14:paraId="0CD9E973" w14:textId="77777777" w:rsidR="00A3278F" w:rsidRDefault="00A3278F" w:rsidP="00B2447C">
      <w:pPr>
        <w:spacing w:after="0" w:line="240" w:lineRule="auto"/>
        <w:jc w:val="both"/>
        <w:rPr>
          <w:rFonts w:ascii="Arial" w:hAnsi="Arial" w:cs="Arial"/>
          <w:sz w:val="24"/>
          <w:szCs w:val="24"/>
        </w:rPr>
      </w:pPr>
    </w:p>
    <w:p w14:paraId="12DF31C3" w14:textId="1784D1E5" w:rsidR="006460C0" w:rsidRDefault="006460C0" w:rsidP="00B2447C">
      <w:pPr>
        <w:spacing w:after="0" w:line="240" w:lineRule="auto"/>
        <w:jc w:val="both"/>
        <w:rPr>
          <w:rFonts w:ascii="Arial" w:hAnsi="Arial" w:cs="Arial"/>
          <w:sz w:val="24"/>
          <w:szCs w:val="24"/>
        </w:rPr>
      </w:pPr>
    </w:p>
    <w:p w14:paraId="5D74FFAD" w14:textId="6C81869B" w:rsidR="006460C0" w:rsidRDefault="006460C0" w:rsidP="00B2447C">
      <w:pPr>
        <w:spacing w:after="0" w:line="240" w:lineRule="auto"/>
        <w:jc w:val="both"/>
        <w:rPr>
          <w:rFonts w:ascii="Arial" w:hAnsi="Arial" w:cs="Arial"/>
          <w:sz w:val="24"/>
          <w:szCs w:val="24"/>
        </w:rPr>
      </w:pPr>
    </w:p>
    <w:p w14:paraId="4015E4B1" w14:textId="22F321DC" w:rsidR="006460C0" w:rsidRDefault="006460C0" w:rsidP="00B2447C">
      <w:pPr>
        <w:spacing w:after="0" w:line="240" w:lineRule="auto"/>
        <w:jc w:val="both"/>
        <w:rPr>
          <w:rFonts w:ascii="Arial" w:hAnsi="Arial" w:cs="Arial"/>
          <w:sz w:val="24"/>
          <w:szCs w:val="24"/>
        </w:rPr>
      </w:pPr>
    </w:p>
    <w:p w14:paraId="6466BA4E" w14:textId="540623D1" w:rsidR="006460C0" w:rsidRDefault="006460C0" w:rsidP="00B2447C">
      <w:pPr>
        <w:spacing w:after="0" w:line="240" w:lineRule="auto"/>
        <w:jc w:val="both"/>
        <w:rPr>
          <w:rFonts w:ascii="Arial" w:hAnsi="Arial" w:cs="Arial"/>
          <w:sz w:val="24"/>
          <w:szCs w:val="24"/>
        </w:rPr>
      </w:pPr>
    </w:p>
    <w:p w14:paraId="0A98EED5" w14:textId="280F160E" w:rsidR="006460C0" w:rsidRDefault="006460C0" w:rsidP="00B2447C">
      <w:pPr>
        <w:spacing w:after="0" w:line="240" w:lineRule="auto"/>
        <w:jc w:val="both"/>
        <w:rPr>
          <w:rFonts w:ascii="Arial" w:hAnsi="Arial" w:cs="Arial"/>
          <w:sz w:val="24"/>
          <w:szCs w:val="24"/>
        </w:rPr>
      </w:pPr>
    </w:p>
    <w:p w14:paraId="65CDE529" w14:textId="26DD3A13" w:rsidR="006460C0" w:rsidRDefault="006460C0" w:rsidP="00B2447C">
      <w:pPr>
        <w:spacing w:after="0" w:line="240" w:lineRule="auto"/>
        <w:jc w:val="both"/>
        <w:rPr>
          <w:rFonts w:ascii="Arial" w:hAnsi="Arial" w:cs="Arial"/>
          <w:sz w:val="24"/>
          <w:szCs w:val="24"/>
        </w:rPr>
      </w:pPr>
    </w:p>
    <w:p w14:paraId="1009BF20" w14:textId="60F5E865" w:rsidR="006460C0" w:rsidRDefault="006460C0" w:rsidP="00B2447C">
      <w:pPr>
        <w:spacing w:after="0" w:line="240" w:lineRule="auto"/>
        <w:jc w:val="both"/>
        <w:rPr>
          <w:rFonts w:ascii="Arial" w:hAnsi="Arial" w:cs="Arial"/>
          <w:sz w:val="24"/>
          <w:szCs w:val="24"/>
        </w:rPr>
      </w:pPr>
    </w:p>
    <w:p w14:paraId="54E14641" w14:textId="6151041A" w:rsidR="006460C0" w:rsidRDefault="006460C0" w:rsidP="00B2447C">
      <w:pPr>
        <w:spacing w:after="0" w:line="240" w:lineRule="auto"/>
        <w:jc w:val="both"/>
        <w:rPr>
          <w:rFonts w:ascii="Arial" w:hAnsi="Arial" w:cs="Arial"/>
          <w:sz w:val="24"/>
          <w:szCs w:val="24"/>
        </w:rPr>
      </w:pPr>
    </w:p>
    <w:p w14:paraId="7C174723" w14:textId="241106EC" w:rsidR="006460C0" w:rsidRDefault="006460C0" w:rsidP="00B2447C">
      <w:pPr>
        <w:spacing w:after="0" w:line="240" w:lineRule="auto"/>
        <w:jc w:val="both"/>
        <w:rPr>
          <w:rFonts w:ascii="Arial" w:hAnsi="Arial" w:cs="Arial"/>
          <w:sz w:val="24"/>
          <w:szCs w:val="24"/>
        </w:rPr>
      </w:pPr>
    </w:p>
    <w:p w14:paraId="3C43534B" w14:textId="7DDF29A0" w:rsidR="006460C0" w:rsidRDefault="006460C0" w:rsidP="00B2447C">
      <w:pPr>
        <w:spacing w:after="0" w:line="240" w:lineRule="auto"/>
        <w:jc w:val="both"/>
        <w:rPr>
          <w:rFonts w:ascii="Arial" w:hAnsi="Arial" w:cs="Arial"/>
          <w:sz w:val="24"/>
          <w:szCs w:val="24"/>
        </w:rPr>
      </w:pPr>
    </w:p>
    <w:p w14:paraId="754CE6F8" w14:textId="22459E13" w:rsidR="006460C0" w:rsidRDefault="006460C0" w:rsidP="00B2447C">
      <w:pPr>
        <w:spacing w:after="0" w:line="240" w:lineRule="auto"/>
        <w:jc w:val="both"/>
        <w:rPr>
          <w:rFonts w:ascii="Arial" w:hAnsi="Arial" w:cs="Arial"/>
          <w:sz w:val="24"/>
          <w:szCs w:val="24"/>
        </w:rPr>
      </w:pPr>
    </w:p>
    <w:p w14:paraId="63CDFA9E" w14:textId="20318101" w:rsidR="006460C0" w:rsidRDefault="006460C0" w:rsidP="00B2447C">
      <w:pPr>
        <w:spacing w:after="0" w:line="240" w:lineRule="auto"/>
        <w:jc w:val="both"/>
        <w:rPr>
          <w:rFonts w:ascii="Arial" w:hAnsi="Arial" w:cs="Arial"/>
          <w:sz w:val="24"/>
          <w:szCs w:val="24"/>
        </w:rPr>
      </w:pPr>
    </w:p>
    <w:p w14:paraId="262EBD49" w14:textId="6A205CA7" w:rsidR="005E7DDA" w:rsidRDefault="005E7DDA" w:rsidP="00B2447C">
      <w:pPr>
        <w:spacing w:after="0" w:line="240" w:lineRule="auto"/>
        <w:jc w:val="both"/>
        <w:rPr>
          <w:rFonts w:ascii="Arial" w:hAnsi="Arial" w:cs="Arial"/>
          <w:sz w:val="24"/>
          <w:szCs w:val="24"/>
        </w:rPr>
      </w:pPr>
    </w:p>
    <w:p w14:paraId="40706F1C" w14:textId="193B58DE" w:rsidR="005E7DDA" w:rsidRDefault="005E7DDA" w:rsidP="00B2447C">
      <w:pPr>
        <w:spacing w:after="0" w:line="240" w:lineRule="auto"/>
        <w:jc w:val="both"/>
        <w:rPr>
          <w:rFonts w:ascii="Arial" w:hAnsi="Arial" w:cs="Arial"/>
          <w:sz w:val="24"/>
          <w:szCs w:val="24"/>
        </w:rPr>
      </w:pPr>
    </w:p>
    <w:p w14:paraId="14CCF2C0" w14:textId="158968C6" w:rsidR="003C27FC" w:rsidRDefault="003C27FC" w:rsidP="00B2447C">
      <w:pPr>
        <w:spacing w:after="0" w:line="240" w:lineRule="auto"/>
        <w:jc w:val="both"/>
        <w:rPr>
          <w:rFonts w:ascii="Arial" w:hAnsi="Arial" w:cs="Arial"/>
          <w:sz w:val="24"/>
          <w:szCs w:val="24"/>
        </w:rPr>
      </w:pPr>
    </w:p>
    <w:p w14:paraId="5385302C" w14:textId="3795E353" w:rsidR="003C27FC" w:rsidRDefault="003C27FC" w:rsidP="00B2447C">
      <w:pPr>
        <w:spacing w:after="0" w:line="240" w:lineRule="auto"/>
        <w:jc w:val="both"/>
        <w:rPr>
          <w:rFonts w:ascii="Arial" w:hAnsi="Arial" w:cs="Arial"/>
          <w:sz w:val="24"/>
          <w:szCs w:val="24"/>
        </w:rPr>
      </w:pPr>
    </w:p>
    <w:p w14:paraId="0C3EAABE" w14:textId="5B28E85B" w:rsidR="003C27FC" w:rsidRDefault="003C27FC" w:rsidP="00B2447C">
      <w:pPr>
        <w:spacing w:after="0" w:line="240" w:lineRule="auto"/>
        <w:jc w:val="both"/>
        <w:rPr>
          <w:rFonts w:ascii="Arial" w:hAnsi="Arial" w:cs="Arial"/>
          <w:sz w:val="24"/>
          <w:szCs w:val="24"/>
        </w:rPr>
      </w:pPr>
    </w:p>
    <w:p w14:paraId="4B66C0C7" w14:textId="3FFE6457" w:rsidR="003C27FC" w:rsidRDefault="003C27FC" w:rsidP="00B2447C">
      <w:pPr>
        <w:spacing w:after="0" w:line="240" w:lineRule="auto"/>
        <w:jc w:val="both"/>
        <w:rPr>
          <w:rFonts w:ascii="Arial" w:hAnsi="Arial" w:cs="Arial"/>
          <w:sz w:val="24"/>
          <w:szCs w:val="24"/>
        </w:rPr>
      </w:pPr>
    </w:p>
    <w:p w14:paraId="1D5C337A" w14:textId="752F88F0" w:rsidR="003C27FC" w:rsidRDefault="003C27FC" w:rsidP="00B2447C">
      <w:pPr>
        <w:spacing w:after="0" w:line="240" w:lineRule="auto"/>
        <w:jc w:val="both"/>
        <w:rPr>
          <w:rFonts w:ascii="Arial" w:hAnsi="Arial" w:cs="Arial"/>
          <w:sz w:val="24"/>
          <w:szCs w:val="24"/>
        </w:rPr>
      </w:pPr>
    </w:p>
    <w:p w14:paraId="2ADFDA37" w14:textId="77777777" w:rsidR="003C27FC" w:rsidRDefault="003C27FC" w:rsidP="00B2447C">
      <w:pPr>
        <w:spacing w:after="0" w:line="240" w:lineRule="auto"/>
        <w:jc w:val="both"/>
        <w:rPr>
          <w:rFonts w:ascii="Arial" w:hAnsi="Arial" w:cs="Arial"/>
          <w:sz w:val="24"/>
          <w:szCs w:val="24"/>
        </w:rPr>
      </w:pPr>
    </w:p>
    <w:p w14:paraId="5D66833E" w14:textId="40C5C94D" w:rsidR="00B2447C" w:rsidRDefault="00B2447C" w:rsidP="00B2447C">
      <w:pPr>
        <w:spacing w:after="0" w:line="240" w:lineRule="auto"/>
        <w:jc w:val="both"/>
        <w:rPr>
          <w:rFonts w:ascii="Arial" w:hAnsi="Arial" w:cs="Arial"/>
          <w:sz w:val="24"/>
          <w:szCs w:val="24"/>
        </w:rPr>
      </w:pPr>
    </w:p>
    <w:p w14:paraId="6C33F456" w14:textId="77777777" w:rsidR="005E7DDA" w:rsidRDefault="005E7DDA" w:rsidP="00B2447C">
      <w:pPr>
        <w:spacing w:after="0" w:line="240" w:lineRule="auto"/>
        <w:jc w:val="both"/>
        <w:rPr>
          <w:rFonts w:ascii="Arial" w:hAnsi="Arial" w:cs="Arial"/>
          <w:sz w:val="24"/>
          <w:szCs w:val="24"/>
        </w:rPr>
        <w:sectPr w:rsidR="005E7DDA" w:rsidSect="001A27F7">
          <w:pgSz w:w="12240" w:h="15840"/>
          <w:pgMar w:top="851" w:right="851" w:bottom="851" w:left="851" w:header="709" w:footer="709" w:gutter="0"/>
          <w:cols w:space="708"/>
          <w:docGrid w:linePitch="360"/>
        </w:sectPr>
      </w:pPr>
    </w:p>
    <w:p w14:paraId="1F6F7334" w14:textId="5D067415" w:rsidR="00B2447C" w:rsidRDefault="005E7DDA" w:rsidP="00D33982">
      <w:pPr>
        <w:spacing w:after="0" w:line="240" w:lineRule="auto"/>
        <w:jc w:val="both"/>
        <w:rPr>
          <w:rFonts w:ascii="Arial" w:hAnsi="Arial" w:cs="Arial"/>
          <w:sz w:val="24"/>
          <w:szCs w:val="24"/>
        </w:rPr>
      </w:pPr>
      <w:r w:rsidRPr="005E7DDA">
        <w:rPr>
          <w:noProof/>
        </w:rPr>
        <w:lastRenderedPageBreak/>
        <w:drawing>
          <wp:anchor distT="0" distB="0" distL="114300" distR="114300" simplePos="0" relativeHeight="251676672" behindDoc="0" locked="0" layoutInCell="1" allowOverlap="1" wp14:anchorId="177FF235" wp14:editId="228A869F">
            <wp:simplePos x="0" y="0"/>
            <wp:positionH relativeFrom="column">
              <wp:posOffset>831215</wp:posOffset>
            </wp:positionH>
            <wp:positionV relativeFrom="paragraph">
              <wp:posOffset>126365</wp:posOffset>
            </wp:positionV>
            <wp:extent cx="4991100" cy="8562975"/>
            <wp:effectExtent l="0" t="0" r="0" b="9525"/>
            <wp:wrapThrough wrapText="bothSides">
              <wp:wrapPolygon edited="0">
                <wp:start x="0" y="0"/>
                <wp:lineTo x="0" y="21576"/>
                <wp:lineTo x="21518" y="21576"/>
                <wp:lineTo x="21518"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856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19F801" w14:textId="50A820FD" w:rsidR="006460C0" w:rsidRDefault="006460C0" w:rsidP="00D33982">
      <w:pPr>
        <w:spacing w:after="0" w:line="240" w:lineRule="auto"/>
        <w:jc w:val="both"/>
        <w:rPr>
          <w:rFonts w:ascii="Arial" w:hAnsi="Arial" w:cs="Arial"/>
          <w:sz w:val="24"/>
          <w:szCs w:val="24"/>
        </w:rPr>
      </w:pPr>
    </w:p>
    <w:p w14:paraId="24289C42" w14:textId="44FF543C" w:rsidR="00D33982" w:rsidRDefault="00D33982" w:rsidP="00D33982">
      <w:pPr>
        <w:spacing w:after="0" w:line="240" w:lineRule="auto"/>
        <w:jc w:val="both"/>
        <w:rPr>
          <w:rFonts w:ascii="Arial" w:hAnsi="Arial" w:cs="Arial"/>
          <w:sz w:val="24"/>
          <w:szCs w:val="24"/>
        </w:rPr>
      </w:pPr>
    </w:p>
    <w:p w14:paraId="124F6DD9" w14:textId="0C35CE77" w:rsidR="00D33982" w:rsidRDefault="00D33982" w:rsidP="00D33982">
      <w:pPr>
        <w:spacing w:after="0" w:line="240" w:lineRule="auto"/>
        <w:jc w:val="both"/>
        <w:rPr>
          <w:rFonts w:ascii="Arial" w:hAnsi="Arial" w:cs="Arial"/>
          <w:sz w:val="24"/>
          <w:szCs w:val="24"/>
        </w:rPr>
      </w:pPr>
    </w:p>
    <w:p w14:paraId="073E5A4A" w14:textId="7E1A7F0D" w:rsidR="00D33982" w:rsidRDefault="00D33982" w:rsidP="00D33982">
      <w:pPr>
        <w:spacing w:after="0" w:line="240" w:lineRule="auto"/>
        <w:jc w:val="both"/>
        <w:rPr>
          <w:rFonts w:ascii="Arial" w:hAnsi="Arial" w:cs="Arial"/>
          <w:sz w:val="24"/>
          <w:szCs w:val="24"/>
        </w:rPr>
      </w:pPr>
    </w:p>
    <w:p w14:paraId="59892270" w14:textId="7CFB0152" w:rsidR="00D33982" w:rsidRDefault="00D33982" w:rsidP="00D33982">
      <w:pPr>
        <w:spacing w:after="0" w:line="240" w:lineRule="auto"/>
        <w:jc w:val="both"/>
        <w:rPr>
          <w:rFonts w:ascii="Arial" w:hAnsi="Arial" w:cs="Arial"/>
          <w:sz w:val="24"/>
          <w:szCs w:val="24"/>
        </w:rPr>
      </w:pPr>
    </w:p>
    <w:p w14:paraId="446E9070" w14:textId="60A7F705" w:rsidR="00D33982" w:rsidRDefault="00D33982" w:rsidP="00D33982">
      <w:pPr>
        <w:spacing w:after="0" w:line="240" w:lineRule="auto"/>
        <w:jc w:val="both"/>
        <w:rPr>
          <w:rFonts w:ascii="Arial" w:hAnsi="Arial" w:cs="Arial"/>
          <w:sz w:val="24"/>
          <w:szCs w:val="24"/>
        </w:rPr>
      </w:pPr>
    </w:p>
    <w:p w14:paraId="26BC6EF5" w14:textId="25F97550" w:rsidR="00D33982" w:rsidRDefault="00D33982" w:rsidP="00D33982">
      <w:pPr>
        <w:spacing w:after="0" w:line="240" w:lineRule="auto"/>
        <w:jc w:val="both"/>
        <w:rPr>
          <w:rFonts w:ascii="Arial" w:hAnsi="Arial" w:cs="Arial"/>
          <w:sz w:val="24"/>
          <w:szCs w:val="24"/>
        </w:rPr>
      </w:pPr>
    </w:p>
    <w:p w14:paraId="6E163C66" w14:textId="66181A0D" w:rsidR="00D33982" w:rsidRDefault="00D33982" w:rsidP="00D33982">
      <w:pPr>
        <w:spacing w:after="0" w:line="240" w:lineRule="auto"/>
        <w:jc w:val="both"/>
        <w:rPr>
          <w:rFonts w:ascii="Arial" w:hAnsi="Arial" w:cs="Arial"/>
          <w:sz w:val="24"/>
          <w:szCs w:val="24"/>
        </w:rPr>
      </w:pPr>
    </w:p>
    <w:p w14:paraId="45AC4E72" w14:textId="7E4A5090" w:rsidR="00D33982" w:rsidRDefault="00D33982" w:rsidP="00D33982">
      <w:pPr>
        <w:spacing w:after="0" w:line="240" w:lineRule="auto"/>
        <w:jc w:val="both"/>
        <w:rPr>
          <w:rFonts w:ascii="Arial" w:hAnsi="Arial" w:cs="Arial"/>
          <w:sz w:val="24"/>
          <w:szCs w:val="24"/>
        </w:rPr>
      </w:pPr>
    </w:p>
    <w:p w14:paraId="0401ACC3" w14:textId="4F4D5F79" w:rsidR="00D33982" w:rsidRDefault="00D33982" w:rsidP="00D33982">
      <w:pPr>
        <w:spacing w:after="0" w:line="240" w:lineRule="auto"/>
        <w:jc w:val="both"/>
        <w:rPr>
          <w:rFonts w:ascii="Arial" w:hAnsi="Arial" w:cs="Arial"/>
          <w:sz w:val="24"/>
          <w:szCs w:val="24"/>
        </w:rPr>
      </w:pPr>
    </w:p>
    <w:p w14:paraId="66548C5B" w14:textId="5499725F" w:rsidR="00D33982" w:rsidRDefault="00D33982" w:rsidP="00D33982">
      <w:pPr>
        <w:spacing w:after="0" w:line="240" w:lineRule="auto"/>
        <w:jc w:val="both"/>
        <w:rPr>
          <w:rFonts w:ascii="Arial" w:hAnsi="Arial" w:cs="Arial"/>
          <w:sz w:val="24"/>
          <w:szCs w:val="24"/>
        </w:rPr>
      </w:pPr>
    </w:p>
    <w:p w14:paraId="1DC59542" w14:textId="3FFBCA49" w:rsidR="00D33982" w:rsidRDefault="00D33982" w:rsidP="00D33982">
      <w:pPr>
        <w:spacing w:after="0" w:line="240" w:lineRule="auto"/>
        <w:jc w:val="both"/>
        <w:rPr>
          <w:rFonts w:ascii="Arial" w:hAnsi="Arial" w:cs="Arial"/>
          <w:sz w:val="24"/>
          <w:szCs w:val="24"/>
        </w:rPr>
      </w:pPr>
    </w:p>
    <w:p w14:paraId="398C2D09" w14:textId="51A875EE" w:rsidR="00D33982" w:rsidRDefault="00D33982" w:rsidP="00D33982">
      <w:pPr>
        <w:spacing w:after="0" w:line="240" w:lineRule="auto"/>
        <w:jc w:val="both"/>
        <w:rPr>
          <w:rFonts w:ascii="Arial" w:hAnsi="Arial" w:cs="Arial"/>
          <w:sz w:val="24"/>
          <w:szCs w:val="24"/>
        </w:rPr>
      </w:pPr>
    </w:p>
    <w:p w14:paraId="46C10620" w14:textId="7614CB38" w:rsidR="00D33982" w:rsidRDefault="00D33982" w:rsidP="00D33982">
      <w:pPr>
        <w:spacing w:after="0" w:line="240" w:lineRule="auto"/>
        <w:jc w:val="both"/>
        <w:rPr>
          <w:rFonts w:ascii="Arial" w:hAnsi="Arial" w:cs="Arial"/>
          <w:sz w:val="24"/>
          <w:szCs w:val="24"/>
        </w:rPr>
      </w:pPr>
    </w:p>
    <w:p w14:paraId="16C51C22" w14:textId="22D4F056" w:rsidR="00D33982" w:rsidRDefault="00D33982" w:rsidP="00D33982">
      <w:pPr>
        <w:spacing w:after="0" w:line="240" w:lineRule="auto"/>
        <w:jc w:val="both"/>
        <w:rPr>
          <w:rFonts w:ascii="Arial" w:hAnsi="Arial" w:cs="Arial"/>
          <w:sz w:val="24"/>
          <w:szCs w:val="24"/>
        </w:rPr>
      </w:pPr>
    </w:p>
    <w:p w14:paraId="5E14DE9E" w14:textId="61AD4942" w:rsidR="00D33982" w:rsidRDefault="00D33982" w:rsidP="00D33982">
      <w:pPr>
        <w:spacing w:after="0" w:line="240" w:lineRule="auto"/>
        <w:jc w:val="both"/>
        <w:rPr>
          <w:rFonts w:ascii="Arial" w:hAnsi="Arial" w:cs="Arial"/>
          <w:sz w:val="24"/>
          <w:szCs w:val="24"/>
        </w:rPr>
      </w:pPr>
    </w:p>
    <w:p w14:paraId="4FE05E77" w14:textId="6D94CDE0" w:rsidR="00D33982" w:rsidRDefault="00D33982" w:rsidP="00D33982">
      <w:pPr>
        <w:spacing w:after="0" w:line="240" w:lineRule="auto"/>
        <w:jc w:val="both"/>
        <w:rPr>
          <w:rFonts w:ascii="Arial" w:hAnsi="Arial" w:cs="Arial"/>
          <w:sz w:val="24"/>
          <w:szCs w:val="24"/>
        </w:rPr>
      </w:pPr>
    </w:p>
    <w:p w14:paraId="00AAF1A1" w14:textId="39046CA7" w:rsidR="00D33982" w:rsidRDefault="00D33982" w:rsidP="00D33982">
      <w:pPr>
        <w:spacing w:after="0" w:line="240" w:lineRule="auto"/>
        <w:jc w:val="both"/>
        <w:rPr>
          <w:rFonts w:ascii="Arial" w:hAnsi="Arial" w:cs="Arial"/>
          <w:sz w:val="24"/>
          <w:szCs w:val="24"/>
        </w:rPr>
      </w:pPr>
    </w:p>
    <w:p w14:paraId="79C9213A" w14:textId="340C9C37" w:rsidR="00D33982" w:rsidRDefault="00D33982" w:rsidP="00D33982">
      <w:pPr>
        <w:spacing w:after="0" w:line="240" w:lineRule="auto"/>
        <w:jc w:val="both"/>
        <w:rPr>
          <w:rFonts w:ascii="Arial" w:hAnsi="Arial" w:cs="Arial"/>
          <w:sz w:val="24"/>
          <w:szCs w:val="24"/>
        </w:rPr>
      </w:pPr>
    </w:p>
    <w:p w14:paraId="62D1C46B" w14:textId="24691FEE" w:rsidR="00D33982" w:rsidRDefault="00D33982" w:rsidP="00D33982">
      <w:pPr>
        <w:spacing w:after="0" w:line="240" w:lineRule="auto"/>
        <w:jc w:val="both"/>
        <w:rPr>
          <w:rFonts w:ascii="Arial" w:hAnsi="Arial" w:cs="Arial"/>
          <w:sz w:val="24"/>
          <w:szCs w:val="24"/>
        </w:rPr>
      </w:pPr>
    </w:p>
    <w:p w14:paraId="6FFAA5E1" w14:textId="7DBAA052" w:rsidR="00D33982" w:rsidRDefault="00D33982" w:rsidP="00D33982">
      <w:pPr>
        <w:spacing w:after="0" w:line="240" w:lineRule="auto"/>
        <w:jc w:val="both"/>
        <w:rPr>
          <w:rFonts w:ascii="Arial" w:hAnsi="Arial" w:cs="Arial"/>
          <w:sz w:val="24"/>
          <w:szCs w:val="24"/>
        </w:rPr>
      </w:pPr>
    </w:p>
    <w:p w14:paraId="7BA56617" w14:textId="134A8DC0" w:rsidR="00D33982" w:rsidRDefault="00D33982" w:rsidP="00D33982">
      <w:pPr>
        <w:spacing w:after="0" w:line="240" w:lineRule="auto"/>
        <w:jc w:val="both"/>
        <w:rPr>
          <w:rFonts w:ascii="Arial" w:hAnsi="Arial" w:cs="Arial"/>
          <w:sz w:val="24"/>
          <w:szCs w:val="24"/>
        </w:rPr>
      </w:pPr>
    </w:p>
    <w:p w14:paraId="2E2CA8F0" w14:textId="0259BCC8" w:rsidR="00D33982" w:rsidRDefault="00D33982" w:rsidP="00D33982">
      <w:pPr>
        <w:spacing w:after="0" w:line="240" w:lineRule="auto"/>
        <w:jc w:val="both"/>
        <w:rPr>
          <w:rFonts w:ascii="Arial" w:hAnsi="Arial" w:cs="Arial"/>
          <w:sz w:val="24"/>
          <w:szCs w:val="24"/>
        </w:rPr>
      </w:pPr>
    </w:p>
    <w:p w14:paraId="47AC03F8" w14:textId="77777777" w:rsidR="00D33982" w:rsidRDefault="00D33982" w:rsidP="00D33982">
      <w:pPr>
        <w:spacing w:after="0" w:line="240" w:lineRule="auto"/>
        <w:jc w:val="both"/>
        <w:rPr>
          <w:rFonts w:ascii="Arial" w:hAnsi="Arial" w:cs="Arial"/>
          <w:sz w:val="24"/>
          <w:szCs w:val="24"/>
        </w:rPr>
      </w:pPr>
    </w:p>
    <w:p w14:paraId="45FB28BC" w14:textId="4F56994D" w:rsidR="00D33982" w:rsidRDefault="00D33982" w:rsidP="00D33982">
      <w:pPr>
        <w:spacing w:after="0" w:line="240" w:lineRule="auto"/>
        <w:jc w:val="both"/>
        <w:rPr>
          <w:rFonts w:ascii="Arial" w:hAnsi="Arial" w:cs="Arial"/>
          <w:sz w:val="24"/>
          <w:szCs w:val="24"/>
        </w:rPr>
      </w:pPr>
    </w:p>
    <w:p w14:paraId="4843F31E" w14:textId="71D29F0F" w:rsidR="00D33982" w:rsidRDefault="00D33982" w:rsidP="00D33982">
      <w:pPr>
        <w:spacing w:after="0" w:line="240" w:lineRule="auto"/>
        <w:jc w:val="both"/>
        <w:rPr>
          <w:rFonts w:ascii="Arial" w:hAnsi="Arial" w:cs="Arial"/>
          <w:sz w:val="24"/>
          <w:szCs w:val="24"/>
        </w:rPr>
      </w:pPr>
    </w:p>
    <w:p w14:paraId="382D087F" w14:textId="32ABC854" w:rsidR="00D33982" w:rsidRDefault="00D33982" w:rsidP="00D33982">
      <w:pPr>
        <w:spacing w:after="0" w:line="240" w:lineRule="auto"/>
        <w:jc w:val="both"/>
        <w:rPr>
          <w:rFonts w:ascii="Arial" w:hAnsi="Arial" w:cs="Arial"/>
          <w:sz w:val="24"/>
          <w:szCs w:val="24"/>
        </w:rPr>
      </w:pPr>
    </w:p>
    <w:p w14:paraId="03311057" w14:textId="0C4C9A92" w:rsidR="00D33982" w:rsidRDefault="00D33982" w:rsidP="00D33982">
      <w:pPr>
        <w:spacing w:after="0" w:line="240" w:lineRule="auto"/>
        <w:jc w:val="both"/>
        <w:rPr>
          <w:rFonts w:ascii="Arial" w:hAnsi="Arial" w:cs="Arial"/>
          <w:sz w:val="24"/>
          <w:szCs w:val="24"/>
        </w:rPr>
      </w:pPr>
    </w:p>
    <w:p w14:paraId="71D29906" w14:textId="37455EAD" w:rsidR="00D33982" w:rsidRDefault="00D33982" w:rsidP="00D33982">
      <w:pPr>
        <w:spacing w:after="0" w:line="240" w:lineRule="auto"/>
        <w:jc w:val="both"/>
        <w:rPr>
          <w:rFonts w:ascii="Arial" w:hAnsi="Arial" w:cs="Arial"/>
          <w:sz w:val="24"/>
          <w:szCs w:val="24"/>
        </w:rPr>
      </w:pPr>
    </w:p>
    <w:p w14:paraId="7B4DE5F1" w14:textId="767B393F" w:rsidR="00D33982" w:rsidRDefault="00D33982" w:rsidP="00D33982">
      <w:pPr>
        <w:spacing w:after="0" w:line="240" w:lineRule="auto"/>
        <w:jc w:val="both"/>
        <w:rPr>
          <w:rFonts w:ascii="Arial" w:hAnsi="Arial" w:cs="Arial"/>
          <w:sz w:val="24"/>
          <w:szCs w:val="24"/>
        </w:rPr>
      </w:pPr>
    </w:p>
    <w:p w14:paraId="705018E6" w14:textId="4BD828DD" w:rsidR="00D33982" w:rsidRDefault="00D33982" w:rsidP="00D33982">
      <w:pPr>
        <w:spacing w:after="0" w:line="240" w:lineRule="auto"/>
        <w:jc w:val="both"/>
        <w:rPr>
          <w:rFonts w:ascii="Arial" w:hAnsi="Arial" w:cs="Arial"/>
          <w:sz w:val="24"/>
          <w:szCs w:val="24"/>
        </w:rPr>
      </w:pPr>
    </w:p>
    <w:p w14:paraId="3EA4831F" w14:textId="48471820" w:rsidR="00D33982" w:rsidRDefault="00D33982" w:rsidP="00D33982">
      <w:pPr>
        <w:spacing w:after="0" w:line="240" w:lineRule="auto"/>
        <w:jc w:val="both"/>
        <w:rPr>
          <w:rFonts w:ascii="Arial" w:hAnsi="Arial" w:cs="Arial"/>
          <w:sz w:val="24"/>
          <w:szCs w:val="24"/>
        </w:rPr>
      </w:pPr>
    </w:p>
    <w:p w14:paraId="6A7551A0" w14:textId="31C94456" w:rsidR="00D33982" w:rsidRDefault="00D33982" w:rsidP="00D33982">
      <w:pPr>
        <w:spacing w:after="0" w:line="240" w:lineRule="auto"/>
        <w:jc w:val="both"/>
        <w:rPr>
          <w:rFonts w:ascii="Arial" w:hAnsi="Arial" w:cs="Arial"/>
          <w:sz w:val="24"/>
          <w:szCs w:val="24"/>
        </w:rPr>
      </w:pPr>
    </w:p>
    <w:p w14:paraId="114F6F96" w14:textId="2F7886E3" w:rsidR="00D33982" w:rsidRDefault="00D33982" w:rsidP="00D33982">
      <w:pPr>
        <w:spacing w:after="0" w:line="240" w:lineRule="auto"/>
        <w:jc w:val="both"/>
        <w:rPr>
          <w:rFonts w:ascii="Arial" w:hAnsi="Arial" w:cs="Arial"/>
          <w:sz w:val="24"/>
          <w:szCs w:val="24"/>
        </w:rPr>
      </w:pPr>
    </w:p>
    <w:p w14:paraId="3DDB918D" w14:textId="2B6B94F5" w:rsidR="00D33982" w:rsidRDefault="00D33982" w:rsidP="00D33982">
      <w:pPr>
        <w:spacing w:after="0" w:line="240" w:lineRule="auto"/>
        <w:jc w:val="both"/>
        <w:rPr>
          <w:rFonts w:ascii="Arial" w:hAnsi="Arial" w:cs="Arial"/>
          <w:sz w:val="24"/>
          <w:szCs w:val="24"/>
        </w:rPr>
      </w:pPr>
    </w:p>
    <w:p w14:paraId="593E4076" w14:textId="443BD751" w:rsidR="00D33982" w:rsidRDefault="00D33982" w:rsidP="00D33982">
      <w:pPr>
        <w:spacing w:after="0" w:line="240" w:lineRule="auto"/>
        <w:jc w:val="both"/>
        <w:rPr>
          <w:rFonts w:ascii="Arial" w:hAnsi="Arial" w:cs="Arial"/>
          <w:sz w:val="24"/>
          <w:szCs w:val="24"/>
        </w:rPr>
      </w:pPr>
    </w:p>
    <w:p w14:paraId="46C02035" w14:textId="53A06CAA" w:rsidR="00D33982" w:rsidRDefault="00D33982" w:rsidP="00D33982">
      <w:pPr>
        <w:spacing w:after="0" w:line="240" w:lineRule="auto"/>
        <w:jc w:val="both"/>
        <w:rPr>
          <w:rFonts w:ascii="Arial" w:hAnsi="Arial" w:cs="Arial"/>
          <w:sz w:val="24"/>
          <w:szCs w:val="24"/>
        </w:rPr>
      </w:pPr>
    </w:p>
    <w:p w14:paraId="4C75A6AD" w14:textId="58880A6C" w:rsidR="00D33982" w:rsidRDefault="00D33982" w:rsidP="00D33982">
      <w:pPr>
        <w:spacing w:after="0" w:line="240" w:lineRule="auto"/>
        <w:jc w:val="both"/>
        <w:rPr>
          <w:rFonts w:ascii="Arial" w:hAnsi="Arial" w:cs="Arial"/>
          <w:sz w:val="24"/>
          <w:szCs w:val="24"/>
        </w:rPr>
      </w:pPr>
    </w:p>
    <w:p w14:paraId="7604A753" w14:textId="2B94100B" w:rsidR="00D33982" w:rsidRDefault="00D33982" w:rsidP="00D33982">
      <w:pPr>
        <w:spacing w:after="0" w:line="240" w:lineRule="auto"/>
        <w:jc w:val="both"/>
        <w:rPr>
          <w:rFonts w:ascii="Arial" w:hAnsi="Arial" w:cs="Arial"/>
          <w:sz w:val="24"/>
          <w:szCs w:val="24"/>
        </w:rPr>
      </w:pPr>
    </w:p>
    <w:p w14:paraId="6A383742" w14:textId="09ACC0D6" w:rsidR="00D33982" w:rsidRDefault="00D33982" w:rsidP="00D33982">
      <w:pPr>
        <w:spacing w:after="0" w:line="240" w:lineRule="auto"/>
        <w:jc w:val="both"/>
        <w:rPr>
          <w:rFonts w:ascii="Arial" w:hAnsi="Arial" w:cs="Arial"/>
          <w:sz w:val="24"/>
          <w:szCs w:val="24"/>
        </w:rPr>
      </w:pPr>
    </w:p>
    <w:p w14:paraId="436E8DC3" w14:textId="03413847" w:rsidR="00D33982" w:rsidRDefault="00D33982" w:rsidP="00D33982">
      <w:pPr>
        <w:spacing w:after="0" w:line="240" w:lineRule="auto"/>
        <w:jc w:val="both"/>
        <w:rPr>
          <w:rFonts w:ascii="Arial" w:hAnsi="Arial" w:cs="Arial"/>
          <w:sz w:val="24"/>
          <w:szCs w:val="24"/>
        </w:rPr>
      </w:pPr>
    </w:p>
    <w:p w14:paraId="7818A560" w14:textId="648D4CCF" w:rsidR="00D33982" w:rsidRDefault="00D33982" w:rsidP="00D33982">
      <w:pPr>
        <w:spacing w:after="0" w:line="240" w:lineRule="auto"/>
        <w:jc w:val="both"/>
        <w:rPr>
          <w:rFonts w:ascii="Arial" w:hAnsi="Arial" w:cs="Arial"/>
          <w:sz w:val="24"/>
          <w:szCs w:val="24"/>
        </w:rPr>
      </w:pPr>
    </w:p>
    <w:p w14:paraId="1BC89890" w14:textId="79918D59" w:rsidR="00D33982" w:rsidRDefault="00D33982" w:rsidP="00D33982">
      <w:pPr>
        <w:spacing w:after="0" w:line="240" w:lineRule="auto"/>
        <w:jc w:val="both"/>
        <w:rPr>
          <w:rFonts w:ascii="Arial" w:hAnsi="Arial" w:cs="Arial"/>
          <w:sz w:val="24"/>
          <w:szCs w:val="24"/>
        </w:rPr>
      </w:pPr>
    </w:p>
    <w:p w14:paraId="5FE882A5" w14:textId="75E8E2C2" w:rsidR="00D33982" w:rsidRDefault="00D33982" w:rsidP="00D33982">
      <w:pPr>
        <w:spacing w:after="0" w:line="240" w:lineRule="auto"/>
        <w:jc w:val="both"/>
        <w:rPr>
          <w:rFonts w:ascii="Arial" w:hAnsi="Arial" w:cs="Arial"/>
          <w:sz w:val="24"/>
          <w:szCs w:val="24"/>
        </w:rPr>
      </w:pPr>
    </w:p>
    <w:p w14:paraId="02501F1F" w14:textId="56C69871" w:rsidR="00D33982" w:rsidRDefault="00D33982" w:rsidP="00D33982">
      <w:pPr>
        <w:spacing w:after="0" w:line="240" w:lineRule="auto"/>
        <w:jc w:val="both"/>
        <w:rPr>
          <w:rFonts w:ascii="Arial" w:hAnsi="Arial" w:cs="Arial"/>
          <w:sz w:val="24"/>
          <w:szCs w:val="24"/>
        </w:rPr>
      </w:pPr>
    </w:p>
    <w:p w14:paraId="1BD2F907" w14:textId="07A84116" w:rsidR="00D33982" w:rsidRDefault="00D33982" w:rsidP="00D33982">
      <w:pPr>
        <w:spacing w:after="0" w:line="240" w:lineRule="auto"/>
        <w:jc w:val="both"/>
        <w:rPr>
          <w:rFonts w:ascii="Arial" w:hAnsi="Arial" w:cs="Arial"/>
          <w:sz w:val="24"/>
          <w:szCs w:val="24"/>
        </w:rPr>
      </w:pPr>
    </w:p>
    <w:p w14:paraId="5CD59DAA" w14:textId="53812319" w:rsidR="00D33982" w:rsidRDefault="00D33982" w:rsidP="00D33982">
      <w:pPr>
        <w:spacing w:after="0" w:line="240" w:lineRule="auto"/>
        <w:jc w:val="both"/>
        <w:rPr>
          <w:rFonts w:ascii="Arial" w:hAnsi="Arial" w:cs="Arial"/>
          <w:sz w:val="24"/>
          <w:szCs w:val="24"/>
        </w:rPr>
      </w:pPr>
    </w:p>
    <w:p w14:paraId="1C2C594A" w14:textId="6C6A323D" w:rsidR="005E7DDA" w:rsidRDefault="005E7DDA" w:rsidP="00D33982">
      <w:pPr>
        <w:spacing w:after="0" w:line="240" w:lineRule="auto"/>
        <w:jc w:val="both"/>
        <w:rPr>
          <w:rFonts w:ascii="Arial" w:hAnsi="Arial" w:cs="Arial"/>
          <w:sz w:val="24"/>
          <w:szCs w:val="24"/>
        </w:rPr>
      </w:pPr>
    </w:p>
    <w:p w14:paraId="44B86B3C" w14:textId="77777777" w:rsidR="005E7DDA" w:rsidRDefault="005E7DDA" w:rsidP="00D33982">
      <w:pPr>
        <w:spacing w:after="0" w:line="240" w:lineRule="auto"/>
        <w:jc w:val="both"/>
        <w:rPr>
          <w:rFonts w:ascii="Arial" w:hAnsi="Arial" w:cs="Arial"/>
          <w:sz w:val="24"/>
          <w:szCs w:val="24"/>
        </w:rPr>
      </w:pPr>
    </w:p>
    <w:p w14:paraId="67FF9D57" w14:textId="54440D30" w:rsidR="00D33982" w:rsidRDefault="00D33982" w:rsidP="00D33982">
      <w:pPr>
        <w:spacing w:after="0" w:line="240" w:lineRule="auto"/>
        <w:jc w:val="both"/>
        <w:rPr>
          <w:rFonts w:ascii="Arial" w:hAnsi="Arial" w:cs="Arial"/>
          <w:sz w:val="24"/>
          <w:szCs w:val="24"/>
        </w:rPr>
      </w:pPr>
    </w:p>
    <w:p w14:paraId="57E0509B" w14:textId="77777777" w:rsidR="005E7DDA" w:rsidRDefault="005E7DDA" w:rsidP="00D33982">
      <w:pPr>
        <w:spacing w:after="0" w:line="240" w:lineRule="auto"/>
        <w:jc w:val="both"/>
        <w:rPr>
          <w:rFonts w:ascii="Arial" w:hAnsi="Arial" w:cs="Arial"/>
          <w:sz w:val="24"/>
          <w:szCs w:val="24"/>
        </w:rPr>
        <w:sectPr w:rsidR="005E7DDA" w:rsidSect="001A27F7">
          <w:pgSz w:w="12240" w:h="15840"/>
          <w:pgMar w:top="851" w:right="851" w:bottom="851" w:left="851" w:header="709" w:footer="709" w:gutter="0"/>
          <w:cols w:space="708"/>
          <w:docGrid w:linePitch="360"/>
        </w:sectPr>
      </w:pPr>
    </w:p>
    <w:p w14:paraId="7FEDC8A8" w14:textId="5F338F16" w:rsidR="00D33982" w:rsidRDefault="005E7DDA" w:rsidP="00D33982">
      <w:pPr>
        <w:spacing w:after="0" w:line="240" w:lineRule="auto"/>
        <w:jc w:val="both"/>
        <w:rPr>
          <w:rFonts w:ascii="Arial" w:hAnsi="Arial" w:cs="Arial"/>
          <w:sz w:val="24"/>
          <w:szCs w:val="24"/>
        </w:rPr>
      </w:pPr>
      <w:r w:rsidRPr="005E7DDA">
        <w:rPr>
          <w:noProof/>
        </w:rPr>
        <w:lastRenderedPageBreak/>
        <w:drawing>
          <wp:anchor distT="0" distB="0" distL="114300" distR="114300" simplePos="0" relativeHeight="251677696" behindDoc="0" locked="0" layoutInCell="1" allowOverlap="1" wp14:anchorId="4C7CDAC3" wp14:editId="375B547C">
            <wp:simplePos x="0" y="0"/>
            <wp:positionH relativeFrom="column">
              <wp:posOffset>631190</wp:posOffset>
            </wp:positionH>
            <wp:positionV relativeFrom="paragraph">
              <wp:posOffset>97790</wp:posOffset>
            </wp:positionV>
            <wp:extent cx="5162550" cy="8286750"/>
            <wp:effectExtent l="0" t="0" r="0" b="0"/>
            <wp:wrapThrough wrapText="bothSides">
              <wp:wrapPolygon edited="0">
                <wp:start x="0" y="0"/>
                <wp:lineTo x="0" y="21550"/>
                <wp:lineTo x="21520" y="21550"/>
                <wp:lineTo x="21520"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8286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D52F66" w14:textId="4E52F2A5" w:rsidR="00D33982" w:rsidRDefault="00D33982" w:rsidP="00D33982">
      <w:pPr>
        <w:spacing w:after="0" w:line="240" w:lineRule="auto"/>
        <w:jc w:val="both"/>
        <w:rPr>
          <w:rFonts w:ascii="Arial" w:hAnsi="Arial" w:cs="Arial"/>
          <w:sz w:val="24"/>
          <w:szCs w:val="24"/>
        </w:rPr>
      </w:pPr>
    </w:p>
    <w:p w14:paraId="0D79583E" w14:textId="30569129" w:rsidR="00D33982" w:rsidRDefault="00D33982" w:rsidP="00D33982">
      <w:pPr>
        <w:spacing w:after="0" w:line="240" w:lineRule="auto"/>
        <w:jc w:val="both"/>
        <w:rPr>
          <w:rFonts w:ascii="Arial" w:hAnsi="Arial" w:cs="Arial"/>
          <w:sz w:val="24"/>
          <w:szCs w:val="24"/>
        </w:rPr>
      </w:pPr>
    </w:p>
    <w:p w14:paraId="0A8012B5" w14:textId="6E5A5A62" w:rsidR="00D33982" w:rsidRDefault="00D33982" w:rsidP="00D33982">
      <w:pPr>
        <w:spacing w:after="0" w:line="240" w:lineRule="auto"/>
        <w:jc w:val="both"/>
        <w:rPr>
          <w:rFonts w:ascii="Arial" w:hAnsi="Arial" w:cs="Arial"/>
          <w:sz w:val="24"/>
          <w:szCs w:val="24"/>
        </w:rPr>
      </w:pPr>
    </w:p>
    <w:p w14:paraId="1B4A4E04" w14:textId="0C9FB3B7" w:rsidR="00D33982" w:rsidRDefault="00D33982" w:rsidP="00D33982">
      <w:pPr>
        <w:spacing w:after="0" w:line="240" w:lineRule="auto"/>
        <w:jc w:val="both"/>
        <w:rPr>
          <w:rFonts w:ascii="Arial" w:hAnsi="Arial" w:cs="Arial"/>
          <w:sz w:val="24"/>
          <w:szCs w:val="24"/>
        </w:rPr>
      </w:pPr>
    </w:p>
    <w:p w14:paraId="65BE3929" w14:textId="4DA3D740" w:rsidR="00D33982" w:rsidRDefault="00D33982" w:rsidP="00D33982">
      <w:pPr>
        <w:spacing w:after="0" w:line="240" w:lineRule="auto"/>
        <w:jc w:val="both"/>
        <w:rPr>
          <w:rFonts w:ascii="Arial" w:hAnsi="Arial" w:cs="Arial"/>
          <w:sz w:val="24"/>
          <w:szCs w:val="24"/>
        </w:rPr>
      </w:pPr>
    </w:p>
    <w:p w14:paraId="218587AC" w14:textId="1AB287A9" w:rsidR="00D33982" w:rsidRDefault="00D33982" w:rsidP="00D33982">
      <w:pPr>
        <w:spacing w:after="0" w:line="240" w:lineRule="auto"/>
        <w:jc w:val="both"/>
        <w:rPr>
          <w:rFonts w:ascii="Arial" w:hAnsi="Arial" w:cs="Arial"/>
          <w:sz w:val="24"/>
          <w:szCs w:val="24"/>
        </w:rPr>
      </w:pPr>
    </w:p>
    <w:p w14:paraId="4E0B1E62" w14:textId="1B997417" w:rsidR="00D33982" w:rsidRDefault="00D33982" w:rsidP="00D33982">
      <w:pPr>
        <w:spacing w:after="0" w:line="240" w:lineRule="auto"/>
        <w:jc w:val="both"/>
        <w:rPr>
          <w:rFonts w:ascii="Arial" w:hAnsi="Arial" w:cs="Arial"/>
          <w:sz w:val="24"/>
          <w:szCs w:val="24"/>
        </w:rPr>
      </w:pPr>
    </w:p>
    <w:p w14:paraId="69074BB4" w14:textId="57F01ED1" w:rsidR="00D33982" w:rsidRDefault="00D33982" w:rsidP="00D33982">
      <w:pPr>
        <w:spacing w:after="0" w:line="240" w:lineRule="auto"/>
        <w:jc w:val="both"/>
        <w:rPr>
          <w:rFonts w:ascii="Arial" w:hAnsi="Arial" w:cs="Arial"/>
          <w:sz w:val="24"/>
          <w:szCs w:val="24"/>
        </w:rPr>
      </w:pPr>
    </w:p>
    <w:p w14:paraId="31DB1D61" w14:textId="3E02E9D4" w:rsidR="00D33982" w:rsidRDefault="00D33982" w:rsidP="00D33982">
      <w:pPr>
        <w:spacing w:after="0" w:line="240" w:lineRule="auto"/>
        <w:jc w:val="both"/>
        <w:rPr>
          <w:rFonts w:ascii="Arial" w:hAnsi="Arial" w:cs="Arial"/>
          <w:sz w:val="24"/>
          <w:szCs w:val="24"/>
        </w:rPr>
      </w:pPr>
    </w:p>
    <w:p w14:paraId="10D150D2" w14:textId="491643DB" w:rsidR="00D33982" w:rsidRDefault="00D33982" w:rsidP="00D33982">
      <w:pPr>
        <w:spacing w:after="0" w:line="240" w:lineRule="auto"/>
        <w:jc w:val="both"/>
        <w:rPr>
          <w:rFonts w:ascii="Arial" w:hAnsi="Arial" w:cs="Arial"/>
          <w:sz w:val="24"/>
          <w:szCs w:val="24"/>
        </w:rPr>
      </w:pPr>
    </w:p>
    <w:p w14:paraId="763611E8" w14:textId="1359D9F6" w:rsidR="00D33982" w:rsidRDefault="00D33982" w:rsidP="00D33982">
      <w:pPr>
        <w:spacing w:after="0" w:line="240" w:lineRule="auto"/>
        <w:jc w:val="both"/>
        <w:rPr>
          <w:rFonts w:ascii="Arial" w:hAnsi="Arial" w:cs="Arial"/>
          <w:sz w:val="24"/>
          <w:szCs w:val="24"/>
        </w:rPr>
      </w:pPr>
    </w:p>
    <w:p w14:paraId="790B5C66" w14:textId="43E4B170" w:rsidR="00D33982" w:rsidRDefault="00D33982" w:rsidP="00D33982">
      <w:pPr>
        <w:spacing w:after="0" w:line="240" w:lineRule="auto"/>
        <w:jc w:val="both"/>
        <w:rPr>
          <w:rFonts w:ascii="Arial" w:hAnsi="Arial" w:cs="Arial"/>
          <w:sz w:val="24"/>
          <w:szCs w:val="24"/>
        </w:rPr>
      </w:pPr>
    </w:p>
    <w:p w14:paraId="3777DD3F" w14:textId="0C6F7F46" w:rsidR="00D33982" w:rsidRDefault="00D33982" w:rsidP="00D33982">
      <w:pPr>
        <w:spacing w:after="0" w:line="240" w:lineRule="auto"/>
        <w:jc w:val="both"/>
        <w:rPr>
          <w:rFonts w:ascii="Arial" w:hAnsi="Arial" w:cs="Arial"/>
          <w:sz w:val="24"/>
          <w:szCs w:val="24"/>
        </w:rPr>
      </w:pPr>
    </w:p>
    <w:p w14:paraId="2C725B8D" w14:textId="3A2EEFC3" w:rsidR="00D33982" w:rsidRDefault="00D33982" w:rsidP="00D33982">
      <w:pPr>
        <w:spacing w:after="0" w:line="240" w:lineRule="auto"/>
        <w:jc w:val="both"/>
        <w:rPr>
          <w:rFonts w:ascii="Arial" w:hAnsi="Arial" w:cs="Arial"/>
          <w:sz w:val="24"/>
          <w:szCs w:val="24"/>
        </w:rPr>
      </w:pPr>
    </w:p>
    <w:p w14:paraId="35B0E6E1" w14:textId="5E9613D0" w:rsidR="00D33982" w:rsidRDefault="00D33982" w:rsidP="00D33982">
      <w:pPr>
        <w:spacing w:after="0" w:line="240" w:lineRule="auto"/>
        <w:jc w:val="both"/>
        <w:rPr>
          <w:rFonts w:ascii="Arial" w:hAnsi="Arial" w:cs="Arial"/>
          <w:sz w:val="24"/>
          <w:szCs w:val="24"/>
        </w:rPr>
      </w:pPr>
    </w:p>
    <w:p w14:paraId="3E82F6BE" w14:textId="4140AB3E" w:rsidR="00D33982" w:rsidRDefault="00D33982" w:rsidP="00D33982">
      <w:pPr>
        <w:spacing w:after="0" w:line="240" w:lineRule="auto"/>
        <w:jc w:val="both"/>
        <w:rPr>
          <w:rFonts w:ascii="Arial" w:hAnsi="Arial" w:cs="Arial"/>
          <w:sz w:val="24"/>
          <w:szCs w:val="24"/>
        </w:rPr>
      </w:pPr>
    </w:p>
    <w:p w14:paraId="68F649A7" w14:textId="4B748D98" w:rsidR="00D33982" w:rsidRDefault="00D33982" w:rsidP="00D33982">
      <w:pPr>
        <w:spacing w:after="0" w:line="240" w:lineRule="auto"/>
        <w:jc w:val="both"/>
        <w:rPr>
          <w:rFonts w:ascii="Arial" w:hAnsi="Arial" w:cs="Arial"/>
          <w:sz w:val="24"/>
          <w:szCs w:val="24"/>
        </w:rPr>
      </w:pPr>
    </w:p>
    <w:p w14:paraId="5168D8B5" w14:textId="3E4E8573" w:rsidR="00D33982" w:rsidRDefault="00D33982" w:rsidP="00D33982">
      <w:pPr>
        <w:spacing w:after="0" w:line="240" w:lineRule="auto"/>
        <w:jc w:val="both"/>
        <w:rPr>
          <w:rFonts w:ascii="Arial" w:hAnsi="Arial" w:cs="Arial"/>
          <w:sz w:val="24"/>
          <w:szCs w:val="24"/>
        </w:rPr>
      </w:pPr>
    </w:p>
    <w:p w14:paraId="6562639E" w14:textId="0A94923F" w:rsidR="00D33982" w:rsidRDefault="00D33982" w:rsidP="00D33982">
      <w:pPr>
        <w:spacing w:after="0" w:line="240" w:lineRule="auto"/>
        <w:jc w:val="both"/>
        <w:rPr>
          <w:rFonts w:ascii="Arial" w:hAnsi="Arial" w:cs="Arial"/>
          <w:sz w:val="24"/>
          <w:szCs w:val="24"/>
        </w:rPr>
      </w:pPr>
    </w:p>
    <w:p w14:paraId="00BB394E" w14:textId="29922494" w:rsidR="00D33982" w:rsidRDefault="00D33982" w:rsidP="00D33982">
      <w:pPr>
        <w:spacing w:after="0" w:line="240" w:lineRule="auto"/>
        <w:jc w:val="both"/>
        <w:rPr>
          <w:rFonts w:ascii="Arial" w:hAnsi="Arial" w:cs="Arial"/>
          <w:sz w:val="24"/>
          <w:szCs w:val="24"/>
        </w:rPr>
      </w:pPr>
    </w:p>
    <w:p w14:paraId="669200EE" w14:textId="0A3A9487" w:rsidR="00D33982" w:rsidRDefault="00D33982" w:rsidP="00D33982">
      <w:pPr>
        <w:spacing w:after="0" w:line="240" w:lineRule="auto"/>
        <w:jc w:val="both"/>
        <w:rPr>
          <w:rFonts w:ascii="Arial" w:hAnsi="Arial" w:cs="Arial"/>
          <w:sz w:val="24"/>
          <w:szCs w:val="24"/>
        </w:rPr>
      </w:pPr>
    </w:p>
    <w:p w14:paraId="0460A39D" w14:textId="0A7163BA" w:rsidR="00D33982" w:rsidRDefault="00D33982" w:rsidP="00D33982">
      <w:pPr>
        <w:spacing w:after="0" w:line="240" w:lineRule="auto"/>
        <w:jc w:val="both"/>
        <w:rPr>
          <w:rFonts w:ascii="Arial" w:hAnsi="Arial" w:cs="Arial"/>
          <w:sz w:val="24"/>
          <w:szCs w:val="24"/>
        </w:rPr>
      </w:pPr>
    </w:p>
    <w:p w14:paraId="3B0B980F" w14:textId="46D547D9" w:rsidR="00D33982" w:rsidRDefault="00D33982" w:rsidP="00D33982">
      <w:pPr>
        <w:spacing w:after="0" w:line="240" w:lineRule="auto"/>
        <w:jc w:val="both"/>
        <w:rPr>
          <w:rFonts w:ascii="Arial" w:hAnsi="Arial" w:cs="Arial"/>
          <w:sz w:val="24"/>
          <w:szCs w:val="24"/>
        </w:rPr>
      </w:pPr>
    </w:p>
    <w:p w14:paraId="7F3225D9" w14:textId="41E2E3C1" w:rsidR="00D33982" w:rsidRDefault="00D33982" w:rsidP="00D33982">
      <w:pPr>
        <w:spacing w:after="0" w:line="240" w:lineRule="auto"/>
        <w:jc w:val="both"/>
        <w:rPr>
          <w:rFonts w:ascii="Arial" w:hAnsi="Arial" w:cs="Arial"/>
          <w:sz w:val="24"/>
          <w:szCs w:val="24"/>
        </w:rPr>
      </w:pPr>
    </w:p>
    <w:p w14:paraId="38482893" w14:textId="4349517D" w:rsidR="00D33982" w:rsidRDefault="00D33982" w:rsidP="00D33982">
      <w:pPr>
        <w:spacing w:after="0" w:line="240" w:lineRule="auto"/>
        <w:jc w:val="both"/>
        <w:rPr>
          <w:rFonts w:ascii="Arial" w:hAnsi="Arial" w:cs="Arial"/>
          <w:sz w:val="24"/>
          <w:szCs w:val="24"/>
        </w:rPr>
      </w:pPr>
    </w:p>
    <w:p w14:paraId="6EC80A30" w14:textId="0B3BD538" w:rsidR="00D33982" w:rsidRDefault="00D33982" w:rsidP="00D33982">
      <w:pPr>
        <w:spacing w:after="0" w:line="240" w:lineRule="auto"/>
        <w:jc w:val="both"/>
        <w:rPr>
          <w:rFonts w:ascii="Arial" w:hAnsi="Arial" w:cs="Arial"/>
          <w:sz w:val="24"/>
          <w:szCs w:val="24"/>
        </w:rPr>
      </w:pPr>
    </w:p>
    <w:p w14:paraId="116F698A" w14:textId="7A307C57" w:rsidR="00D33982" w:rsidRDefault="00D33982" w:rsidP="00D33982">
      <w:pPr>
        <w:spacing w:after="0" w:line="240" w:lineRule="auto"/>
        <w:jc w:val="both"/>
        <w:rPr>
          <w:rFonts w:ascii="Arial" w:hAnsi="Arial" w:cs="Arial"/>
          <w:sz w:val="24"/>
          <w:szCs w:val="24"/>
        </w:rPr>
      </w:pPr>
    </w:p>
    <w:p w14:paraId="311F1210" w14:textId="1004BE6A" w:rsidR="00D33982" w:rsidRDefault="00D33982" w:rsidP="00D33982">
      <w:pPr>
        <w:spacing w:after="0" w:line="240" w:lineRule="auto"/>
        <w:jc w:val="both"/>
        <w:rPr>
          <w:rFonts w:ascii="Arial" w:hAnsi="Arial" w:cs="Arial"/>
          <w:sz w:val="24"/>
          <w:szCs w:val="24"/>
        </w:rPr>
      </w:pPr>
    </w:p>
    <w:p w14:paraId="2109B0BE" w14:textId="0BCE2066" w:rsidR="00D33982" w:rsidRDefault="00D33982" w:rsidP="00D33982">
      <w:pPr>
        <w:spacing w:after="0" w:line="240" w:lineRule="auto"/>
        <w:jc w:val="both"/>
        <w:rPr>
          <w:rFonts w:ascii="Arial" w:hAnsi="Arial" w:cs="Arial"/>
          <w:sz w:val="24"/>
          <w:szCs w:val="24"/>
        </w:rPr>
      </w:pPr>
    </w:p>
    <w:p w14:paraId="7DBDA572" w14:textId="6F80EFB0" w:rsidR="00D33982" w:rsidRDefault="00D33982" w:rsidP="00D33982">
      <w:pPr>
        <w:spacing w:after="0" w:line="240" w:lineRule="auto"/>
        <w:jc w:val="both"/>
        <w:rPr>
          <w:rFonts w:ascii="Arial" w:hAnsi="Arial" w:cs="Arial"/>
          <w:sz w:val="24"/>
          <w:szCs w:val="24"/>
        </w:rPr>
      </w:pPr>
    </w:p>
    <w:p w14:paraId="407814B8" w14:textId="59BFB254" w:rsidR="00D33982" w:rsidRDefault="00D33982" w:rsidP="00D33982">
      <w:pPr>
        <w:spacing w:after="0" w:line="240" w:lineRule="auto"/>
        <w:jc w:val="both"/>
        <w:rPr>
          <w:rFonts w:ascii="Arial" w:hAnsi="Arial" w:cs="Arial"/>
          <w:sz w:val="24"/>
          <w:szCs w:val="24"/>
        </w:rPr>
      </w:pPr>
    </w:p>
    <w:p w14:paraId="2A293867" w14:textId="0A6592E0" w:rsidR="00D33982" w:rsidRDefault="00D33982" w:rsidP="00D33982">
      <w:pPr>
        <w:spacing w:after="0" w:line="240" w:lineRule="auto"/>
        <w:jc w:val="both"/>
        <w:rPr>
          <w:rFonts w:ascii="Arial" w:hAnsi="Arial" w:cs="Arial"/>
          <w:sz w:val="24"/>
          <w:szCs w:val="24"/>
        </w:rPr>
      </w:pPr>
    </w:p>
    <w:p w14:paraId="75C04B7A" w14:textId="6D1C78AF" w:rsidR="00D33982" w:rsidRDefault="00D33982" w:rsidP="00D33982">
      <w:pPr>
        <w:spacing w:after="0" w:line="240" w:lineRule="auto"/>
        <w:jc w:val="both"/>
        <w:rPr>
          <w:rFonts w:ascii="Arial" w:hAnsi="Arial" w:cs="Arial"/>
          <w:sz w:val="24"/>
          <w:szCs w:val="24"/>
        </w:rPr>
      </w:pPr>
    </w:p>
    <w:p w14:paraId="784ECB08" w14:textId="01CFDCAF" w:rsidR="00D33982" w:rsidRDefault="00D33982" w:rsidP="00D33982">
      <w:pPr>
        <w:spacing w:after="0" w:line="240" w:lineRule="auto"/>
        <w:jc w:val="both"/>
        <w:rPr>
          <w:rFonts w:ascii="Arial" w:hAnsi="Arial" w:cs="Arial"/>
          <w:sz w:val="24"/>
          <w:szCs w:val="24"/>
        </w:rPr>
      </w:pPr>
    </w:p>
    <w:p w14:paraId="1E51D2E9" w14:textId="4414E400" w:rsidR="00D33982" w:rsidRDefault="00D33982" w:rsidP="00D33982">
      <w:pPr>
        <w:spacing w:after="0" w:line="240" w:lineRule="auto"/>
        <w:jc w:val="both"/>
        <w:rPr>
          <w:rFonts w:ascii="Arial" w:hAnsi="Arial" w:cs="Arial"/>
          <w:sz w:val="24"/>
          <w:szCs w:val="24"/>
        </w:rPr>
      </w:pPr>
    </w:p>
    <w:p w14:paraId="707BBD0C" w14:textId="56106886" w:rsidR="00D33982" w:rsidRDefault="00D33982" w:rsidP="00D33982">
      <w:pPr>
        <w:spacing w:after="0" w:line="240" w:lineRule="auto"/>
        <w:jc w:val="both"/>
        <w:rPr>
          <w:rFonts w:ascii="Arial" w:hAnsi="Arial" w:cs="Arial"/>
          <w:sz w:val="24"/>
          <w:szCs w:val="24"/>
        </w:rPr>
      </w:pPr>
    </w:p>
    <w:p w14:paraId="4E86BD90" w14:textId="222311D5" w:rsidR="00D33982" w:rsidRDefault="00D33982" w:rsidP="00D33982">
      <w:pPr>
        <w:spacing w:after="0" w:line="240" w:lineRule="auto"/>
        <w:jc w:val="both"/>
        <w:rPr>
          <w:rFonts w:ascii="Arial" w:hAnsi="Arial" w:cs="Arial"/>
          <w:sz w:val="24"/>
          <w:szCs w:val="24"/>
        </w:rPr>
      </w:pPr>
    </w:p>
    <w:p w14:paraId="366FEE06" w14:textId="7F0B2741" w:rsidR="00D33982" w:rsidRDefault="00D33982" w:rsidP="00D33982">
      <w:pPr>
        <w:spacing w:after="0" w:line="240" w:lineRule="auto"/>
        <w:jc w:val="both"/>
        <w:rPr>
          <w:rFonts w:ascii="Arial" w:hAnsi="Arial" w:cs="Arial"/>
          <w:sz w:val="24"/>
          <w:szCs w:val="24"/>
        </w:rPr>
      </w:pPr>
    </w:p>
    <w:p w14:paraId="69EDE8F7" w14:textId="670F2B69" w:rsidR="00D33982" w:rsidRDefault="00D33982" w:rsidP="00D33982">
      <w:pPr>
        <w:spacing w:after="0" w:line="240" w:lineRule="auto"/>
        <w:jc w:val="both"/>
        <w:rPr>
          <w:rFonts w:ascii="Arial" w:hAnsi="Arial" w:cs="Arial"/>
          <w:sz w:val="24"/>
          <w:szCs w:val="24"/>
        </w:rPr>
      </w:pPr>
    </w:p>
    <w:p w14:paraId="4C0159A0" w14:textId="6AD819FA" w:rsidR="00D33982" w:rsidRDefault="00D33982" w:rsidP="00D33982">
      <w:pPr>
        <w:spacing w:after="0" w:line="240" w:lineRule="auto"/>
        <w:jc w:val="both"/>
        <w:rPr>
          <w:rFonts w:ascii="Arial" w:hAnsi="Arial" w:cs="Arial"/>
          <w:sz w:val="24"/>
          <w:szCs w:val="24"/>
        </w:rPr>
      </w:pPr>
    </w:p>
    <w:p w14:paraId="7F697744" w14:textId="0C1157D4" w:rsidR="00D33982" w:rsidRDefault="00D33982" w:rsidP="00D33982">
      <w:pPr>
        <w:spacing w:after="0" w:line="240" w:lineRule="auto"/>
        <w:jc w:val="both"/>
        <w:rPr>
          <w:rFonts w:ascii="Arial" w:hAnsi="Arial" w:cs="Arial"/>
          <w:sz w:val="24"/>
          <w:szCs w:val="24"/>
        </w:rPr>
      </w:pPr>
    </w:p>
    <w:p w14:paraId="106317B1" w14:textId="44909334" w:rsidR="00D33982" w:rsidRDefault="00D33982" w:rsidP="00D33982">
      <w:pPr>
        <w:spacing w:after="0" w:line="240" w:lineRule="auto"/>
        <w:jc w:val="both"/>
        <w:rPr>
          <w:rFonts w:ascii="Arial" w:hAnsi="Arial" w:cs="Arial"/>
          <w:sz w:val="24"/>
          <w:szCs w:val="24"/>
        </w:rPr>
      </w:pPr>
    </w:p>
    <w:p w14:paraId="796C0AAD" w14:textId="40E2986B" w:rsidR="00D33982" w:rsidRDefault="00D33982" w:rsidP="00D33982">
      <w:pPr>
        <w:spacing w:after="0" w:line="240" w:lineRule="auto"/>
        <w:jc w:val="both"/>
        <w:rPr>
          <w:rFonts w:ascii="Arial" w:hAnsi="Arial" w:cs="Arial"/>
          <w:sz w:val="24"/>
          <w:szCs w:val="24"/>
        </w:rPr>
      </w:pPr>
    </w:p>
    <w:p w14:paraId="4FFE073A" w14:textId="5F682B6A" w:rsidR="00D33982" w:rsidRDefault="00D33982" w:rsidP="00D33982">
      <w:pPr>
        <w:spacing w:after="0" w:line="240" w:lineRule="auto"/>
        <w:jc w:val="both"/>
        <w:rPr>
          <w:rFonts w:ascii="Arial" w:hAnsi="Arial" w:cs="Arial"/>
          <w:sz w:val="24"/>
          <w:szCs w:val="24"/>
        </w:rPr>
      </w:pPr>
    </w:p>
    <w:p w14:paraId="3A565833" w14:textId="1D827C70" w:rsidR="00D33982" w:rsidRDefault="00D33982" w:rsidP="00D33982">
      <w:pPr>
        <w:spacing w:after="0" w:line="240" w:lineRule="auto"/>
        <w:jc w:val="both"/>
        <w:rPr>
          <w:rFonts w:ascii="Arial" w:hAnsi="Arial" w:cs="Arial"/>
          <w:sz w:val="24"/>
          <w:szCs w:val="24"/>
        </w:rPr>
      </w:pPr>
    </w:p>
    <w:p w14:paraId="31EC9B59" w14:textId="5D1063D2" w:rsidR="00D33982" w:rsidRDefault="00D33982" w:rsidP="00D33982">
      <w:pPr>
        <w:spacing w:after="0" w:line="240" w:lineRule="auto"/>
        <w:jc w:val="both"/>
        <w:rPr>
          <w:rFonts w:ascii="Arial" w:hAnsi="Arial" w:cs="Arial"/>
          <w:sz w:val="24"/>
          <w:szCs w:val="24"/>
        </w:rPr>
      </w:pPr>
    </w:p>
    <w:p w14:paraId="58D25BDC" w14:textId="191AE855" w:rsidR="00D33982" w:rsidRDefault="00D33982" w:rsidP="00D33982">
      <w:pPr>
        <w:spacing w:after="0" w:line="240" w:lineRule="auto"/>
        <w:jc w:val="both"/>
        <w:rPr>
          <w:rFonts w:ascii="Arial" w:hAnsi="Arial" w:cs="Arial"/>
          <w:sz w:val="24"/>
          <w:szCs w:val="24"/>
        </w:rPr>
      </w:pPr>
    </w:p>
    <w:p w14:paraId="384FBD73" w14:textId="6623C3EF" w:rsidR="00D33982" w:rsidRDefault="00D33982" w:rsidP="00D33982">
      <w:pPr>
        <w:spacing w:after="0" w:line="240" w:lineRule="auto"/>
        <w:jc w:val="both"/>
        <w:rPr>
          <w:rFonts w:ascii="Arial" w:hAnsi="Arial" w:cs="Arial"/>
          <w:sz w:val="24"/>
          <w:szCs w:val="24"/>
        </w:rPr>
      </w:pPr>
    </w:p>
    <w:p w14:paraId="0237F93F" w14:textId="77777777" w:rsidR="005E7DDA" w:rsidRDefault="005E7DDA" w:rsidP="00D33982">
      <w:pPr>
        <w:spacing w:after="0" w:line="240" w:lineRule="auto"/>
        <w:jc w:val="both"/>
        <w:rPr>
          <w:rFonts w:ascii="Arial" w:hAnsi="Arial" w:cs="Arial"/>
          <w:sz w:val="24"/>
          <w:szCs w:val="24"/>
        </w:rPr>
        <w:sectPr w:rsidR="005E7DDA" w:rsidSect="001A27F7">
          <w:pgSz w:w="12240" w:h="15840"/>
          <w:pgMar w:top="851" w:right="851" w:bottom="851" w:left="851" w:header="709" w:footer="709" w:gutter="0"/>
          <w:cols w:space="708"/>
          <w:docGrid w:linePitch="360"/>
        </w:sectPr>
      </w:pPr>
    </w:p>
    <w:p w14:paraId="05209BE4" w14:textId="51B7B417" w:rsidR="00D33982" w:rsidRDefault="00A3278F" w:rsidP="00D33982">
      <w:pPr>
        <w:spacing w:after="0" w:line="240" w:lineRule="auto"/>
        <w:jc w:val="both"/>
        <w:rPr>
          <w:rFonts w:ascii="Arial" w:hAnsi="Arial" w:cs="Arial"/>
          <w:sz w:val="24"/>
          <w:szCs w:val="24"/>
        </w:rPr>
      </w:pPr>
      <w:r w:rsidRPr="00A3278F">
        <w:rPr>
          <w:noProof/>
        </w:rPr>
        <w:lastRenderedPageBreak/>
        <w:drawing>
          <wp:anchor distT="0" distB="0" distL="114300" distR="114300" simplePos="0" relativeHeight="251683840" behindDoc="0" locked="0" layoutInCell="1" allowOverlap="1" wp14:anchorId="499330B6" wp14:editId="45C4E0E7">
            <wp:simplePos x="0" y="0"/>
            <wp:positionH relativeFrom="margin">
              <wp:posOffset>545465</wp:posOffset>
            </wp:positionH>
            <wp:positionV relativeFrom="paragraph">
              <wp:posOffset>2540</wp:posOffset>
            </wp:positionV>
            <wp:extent cx="5086350" cy="8734425"/>
            <wp:effectExtent l="0" t="0" r="0" b="9525"/>
            <wp:wrapThrough wrapText="bothSides">
              <wp:wrapPolygon edited="0">
                <wp:start x="0" y="0"/>
                <wp:lineTo x="0" y="21576"/>
                <wp:lineTo x="21519" y="21576"/>
                <wp:lineTo x="21519" y="0"/>
                <wp:lineTo x="0" y="0"/>
              </wp:wrapPolygon>
            </wp:wrapThrough>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873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2FA315" w14:textId="67AF78BC" w:rsidR="00D33982" w:rsidRDefault="00D33982" w:rsidP="00D33982">
      <w:pPr>
        <w:spacing w:after="0" w:line="240" w:lineRule="auto"/>
        <w:jc w:val="both"/>
        <w:rPr>
          <w:rFonts w:ascii="Arial" w:hAnsi="Arial" w:cs="Arial"/>
          <w:sz w:val="24"/>
          <w:szCs w:val="24"/>
        </w:rPr>
      </w:pPr>
    </w:p>
    <w:p w14:paraId="6E3003A2" w14:textId="756D75B6" w:rsidR="00D33982" w:rsidRDefault="00D33982" w:rsidP="00D33982">
      <w:pPr>
        <w:spacing w:after="0" w:line="240" w:lineRule="auto"/>
        <w:jc w:val="both"/>
        <w:rPr>
          <w:rFonts w:ascii="Arial" w:hAnsi="Arial" w:cs="Arial"/>
          <w:sz w:val="24"/>
          <w:szCs w:val="24"/>
        </w:rPr>
      </w:pPr>
    </w:p>
    <w:p w14:paraId="310A87E9" w14:textId="66CD812E" w:rsidR="00D33982" w:rsidRDefault="00D33982" w:rsidP="00D33982">
      <w:pPr>
        <w:spacing w:after="0" w:line="240" w:lineRule="auto"/>
        <w:jc w:val="both"/>
        <w:rPr>
          <w:rFonts w:ascii="Arial" w:hAnsi="Arial" w:cs="Arial"/>
          <w:sz w:val="24"/>
          <w:szCs w:val="24"/>
        </w:rPr>
      </w:pPr>
    </w:p>
    <w:p w14:paraId="0DFFED95" w14:textId="2E4A2327" w:rsidR="00D33982" w:rsidRDefault="00D33982" w:rsidP="00D33982">
      <w:pPr>
        <w:spacing w:after="0" w:line="240" w:lineRule="auto"/>
        <w:jc w:val="both"/>
        <w:rPr>
          <w:rFonts w:ascii="Arial" w:hAnsi="Arial" w:cs="Arial"/>
          <w:sz w:val="24"/>
          <w:szCs w:val="24"/>
        </w:rPr>
      </w:pPr>
    </w:p>
    <w:p w14:paraId="6D336795" w14:textId="6819A5DA" w:rsidR="00D33982" w:rsidRDefault="00D33982" w:rsidP="00D33982">
      <w:pPr>
        <w:spacing w:after="0" w:line="240" w:lineRule="auto"/>
        <w:jc w:val="both"/>
        <w:rPr>
          <w:rFonts w:ascii="Arial" w:hAnsi="Arial" w:cs="Arial"/>
          <w:sz w:val="24"/>
          <w:szCs w:val="24"/>
        </w:rPr>
      </w:pPr>
    </w:p>
    <w:p w14:paraId="3AFC9D99" w14:textId="0836C4A9" w:rsidR="00D33982" w:rsidRDefault="00D33982" w:rsidP="00D33982">
      <w:pPr>
        <w:spacing w:after="0" w:line="240" w:lineRule="auto"/>
        <w:jc w:val="both"/>
        <w:rPr>
          <w:rFonts w:ascii="Arial" w:hAnsi="Arial" w:cs="Arial"/>
          <w:sz w:val="24"/>
          <w:szCs w:val="24"/>
        </w:rPr>
      </w:pPr>
    </w:p>
    <w:p w14:paraId="38234536" w14:textId="3C22FCD6" w:rsidR="00D33982" w:rsidRDefault="00D33982" w:rsidP="00D33982">
      <w:pPr>
        <w:spacing w:after="0" w:line="240" w:lineRule="auto"/>
        <w:jc w:val="both"/>
        <w:rPr>
          <w:rFonts w:ascii="Arial" w:hAnsi="Arial" w:cs="Arial"/>
          <w:sz w:val="24"/>
          <w:szCs w:val="24"/>
        </w:rPr>
      </w:pPr>
    </w:p>
    <w:p w14:paraId="254A7DE1" w14:textId="35CBD5F0" w:rsidR="00D33982" w:rsidRDefault="00D33982" w:rsidP="00D33982">
      <w:pPr>
        <w:spacing w:after="0" w:line="240" w:lineRule="auto"/>
        <w:jc w:val="both"/>
        <w:rPr>
          <w:rFonts w:ascii="Arial" w:hAnsi="Arial" w:cs="Arial"/>
          <w:sz w:val="24"/>
          <w:szCs w:val="24"/>
        </w:rPr>
      </w:pPr>
    </w:p>
    <w:p w14:paraId="67DB30AD" w14:textId="5EE74A8B" w:rsidR="00D33982" w:rsidRDefault="00D33982" w:rsidP="00D33982">
      <w:pPr>
        <w:spacing w:after="0" w:line="240" w:lineRule="auto"/>
        <w:jc w:val="both"/>
        <w:rPr>
          <w:rFonts w:ascii="Arial" w:hAnsi="Arial" w:cs="Arial"/>
          <w:sz w:val="24"/>
          <w:szCs w:val="24"/>
        </w:rPr>
      </w:pPr>
    </w:p>
    <w:p w14:paraId="6A238D56" w14:textId="70F20A16" w:rsidR="00D33982" w:rsidRDefault="00D33982" w:rsidP="00D33982">
      <w:pPr>
        <w:spacing w:after="0" w:line="240" w:lineRule="auto"/>
        <w:jc w:val="both"/>
        <w:rPr>
          <w:rFonts w:ascii="Arial" w:hAnsi="Arial" w:cs="Arial"/>
          <w:sz w:val="24"/>
          <w:szCs w:val="24"/>
        </w:rPr>
      </w:pPr>
    </w:p>
    <w:p w14:paraId="1079D2C6" w14:textId="2C97B53F" w:rsidR="00D33982" w:rsidRDefault="00D33982" w:rsidP="00D33982">
      <w:pPr>
        <w:spacing w:after="0" w:line="240" w:lineRule="auto"/>
        <w:jc w:val="both"/>
        <w:rPr>
          <w:rFonts w:ascii="Arial" w:hAnsi="Arial" w:cs="Arial"/>
          <w:sz w:val="24"/>
          <w:szCs w:val="24"/>
        </w:rPr>
      </w:pPr>
    </w:p>
    <w:p w14:paraId="5310F805" w14:textId="4D07B241" w:rsidR="00D33982" w:rsidRDefault="00D33982" w:rsidP="00D33982">
      <w:pPr>
        <w:spacing w:after="0" w:line="240" w:lineRule="auto"/>
        <w:jc w:val="both"/>
        <w:rPr>
          <w:rFonts w:ascii="Arial" w:hAnsi="Arial" w:cs="Arial"/>
          <w:sz w:val="24"/>
          <w:szCs w:val="24"/>
        </w:rPr>
      </w:pPr>
    </w:p>
    <w:p w14:paraId="3B4E4AAB" w14:textId="459360E8" w:rsidR="00D33982" w:rsidRDefault="00D33982" w:rsidP="00D33982">
      <w:pPr>
        <w:spacing w:after="0" w:line="240" w:lineRule="auto"/>
        <w:jc w:val="both"/>
        <w:rPr>
          <w:rFonts w:ascii="Arial" w:hAnsi="Arial" w:cs="Arial"/>
          <w:sz w:val="24"/>
          <w:szCs w:val="24"/>
        </w:rPr>
      </w:pPr>
    </w:p>
    <w:p w14:paraId="41F97581" w14:textId="1A1DABCF" w:rsidR="00D33982" w:rsidRDefault="00D33982" w:rsidP="00D33982">
      <w:pPr>
        <w:spacing w:after="0" w:line="240" w:lineRule="auto"/>
        <w:jc w:val="both"/>
        <w:rPr>
          <w:rFonts w:ascii="Arial" w:hAnsi="Arial" w:cs="Arial"/>
          <w:sz w:val="24"/>
          <w:szCs w:val="24"/>
        </w:rPr>
      </w:pPr>
    </w:p>
    <w:p w14:paraId="7F54E4C9" w14:textId="76D9E2E2" w:rsidR="00D33982" w:rsidRDefault="00D33982" w:rsidP="00D33982">
      <w:pPr>
        <w:spacing w:after="0" w:line="240" w:lineRule="auto"/>
        <w:jc w:val="both"/>
        <w:rPr>
          <w:rFonts w:ascii="Arial" w:hAnsi="Arial" w:cs="Arial"/>
          <w:sz w:val="24"/>
          <w:szCs w:val="24"/>
        </w:rPr>
      </w:pPr>
    </w:p>
    <w:p w14:paraId="1FE1FFA6" w14:textId="3C194D69" w:rsidR="00D33982" w:rsidRDefault="00D33982" w:rsidP="00D33982">
      <w:pPr>
        <w:spacing w:after="0" w:line="240" w:lineRule="auto"/>
        <w:jc w:val="both"/>
        <w:rPr>
          <w:rFonts w:ascii="Arial" w:hAnsi="Arial" w:cs="Arial"/>
          <w:sz w:val="24"/>
          <w:szCs w:val="24"/>
        </w:rPr>
      </w:pPr>
    </w:p>
    <w:p w14:paraId="31BB8146" w14:textId="015B22E4" w:rsidR="00D33982" w:rsidRDefault="00D33982" w:rsidP="00D33982">
      <w:pPr>
        <w:spacing w:after="0" w:line="240" w:lineRule="auto"/>
        <w:jc w:val="both"/>
        <w:rPr>
          <w:rFonts w:ascii="Arial" w:hAnsi="Arial" w:cs="Arial"/>
          <w:sz w:val="24"/>
          <w:szCs w:val="24"/>
        </w:rPr>
      </w:pPr>
    </w:p>
    <w:p w14:paraId="20562ABE" w14:textId="24B2916B" w:rsidR="00D33982" w:rsidRDefault="00D33982" w:rsidP="00D33982">
      <w:pPr>
        <w:spacing w:after="0" w:line="240" w:lineRule="auto"/>
        <w:jc w:val="both"/>
        <w:rPr>
          <w:rFonts w:ascii="Arial" w:hAnsi="Arial" w:cs="Arial"/>
          <w:sz w:val="24"/>
          <w:szCs w:val="24"/>
        </w:rPr>
      </w:pPr>
    </w:p>
    <w:p w14:paraId="71818568" w14:textId="10E7CC93" w:rsidR="00D33982" w:rsidRDefault="00D33982" w:rsidP="00D33982">
      <w:pPr>
        <w:spacing w:after="0" w:line="240" w:lineRule="auto"/>
        <w:jc w:val="both"/>
        <w:rPr>
          <w:rFonts w:ascii="Arial" w:hAnsi="Arial" w:cs="Arial"/>
          <w:sz w:val="24"/>
          <w:szCs w:val="24"/>
        </w:rPr>
      </w:pPr>
    </w:p>
    <w:p w14:paraId="279FE0EC" w14:textId="3B847615" w:rsidR="00D33982" w:rsidRDefault="00D33982" w:rsidP="00D33982">
      <w:pPr>
        <w:spacing w:after="0" w:line="240" w:lineRule="auto"/>
        <w:jc w:val="both"/>
        <w:rPr>
          <w:rFonts w:ascii="Arial" w:hAnsi="Arial" w:cs="Arial"/>
          <w:sz w:val="24"/>
          <w:szCs w:val="24"/>
        </w:rPr>
      </w:pPr>
    </w:p>
    <w:p w14:paraId="63B2CDE2" w14:textId="5D91312A" w:rsidR="00D33982" w:rsidRDefault="00D33982" w:rsidP="00D33982">
      <w:pPr>
        <w:spacing w:after="0" w:line="240" w:lineRule="auto"/>
        <w:jc w:val="both"/>
        <w:rPr>
          <w:rFonts w:ascii="Arial" w:hAnsi="Arial" w:cs="Arial"/>
          <w:sz w:val="24"/>
          <w:szCs w:val="24"/>
        </w:rPr>
      </w:pPr>
    </w:p>
    <w:p w14:paraId="2617FED6" w14:textId="019824C6" w:rsidR="00D33982" w:rsidRDefault="00D33982" w:rsidP="00D33982">
      <w:pPr>
        <w:spacing w:after="0" w:line="240" w:lineRule="auto"/>
        <w:jc w:val="both"/>
        <w:rPr>
          <w:rFonts w:ascii="Arial" w:hAnsi="Arial" w:cs="Arial"/>
          <w:sz w:val="24"/>
          <w:szCs w:val="24"/>
        </w:rPr>
      </w:pPr>
    </w:p>
    <w:p w14:paraId="44C768EA" w14:textId="3110C090" w:rsidR="00D33982" w:rsidRDefault="00D33982" w:rsidP="00D33982">
      <w:pPr>
        <w:spacing w:after="0" w:line="240" w:lineRule="auto"/>
        <w:jc w:val="both"/>
        <w:rPr>
          <w:rFonts w:ascii="Arial" w:hAnsi="Arial" w:cs="Arial"/>
          <w:sz w:val="24"/>
          <w:szCs w:val="24"/>
        </w:rPr>
      </w:pPr>
    </w:p>
    <w:p w14:paraId="6AB8144D" w14:textId="32EFAC75" w:rsidR="00D33982" w:rsidRDefault="00D33982" w:rsidP="00D33982">
      <w:pPr>
        <w:spacing w:after="0" w:line="240" w:lineRule="auto"/>
        <w:jc w:val="both"/>
        <w:rPr>
          <w:rFonts w:ascii="Arial" w:hAnsi="Arial" w:cs="Arial"/>
          <w:sz w:val="24"/>
          <w:szCs w:val="24"/>
        </w:rPr>
      </w:pPr>
    </w:p>
    <w:p w14:paraId="2FB7E038" w14:textId="3C218468" w:rsidR="00D33982" w:rsidRDefault="00D33982" w:rsidP="00D33982">
      <w:pPr>
        <w:spacing w:after="0" w:line="240" w:lineRule="auto"/>
        <w:jc w:val="both"/>
        <w:rPr>
          <w:rFonts w:ascii="Arial" w:hAnsi="Arial" w:cs="Arial"/>
          <w:sz w:val="24"/>
          <w:szCs w:val="24"/>
        </w:rPr>
      </w:pPr>
    </w:p>
    <w:p w14:paraId="6CE16F3B" w14:textId="1F752864" w:rsidR="00D33982" w:rsidRDefault="00D33982" w:rsidP="00D33982">
      <w:pPr>
        <w:spacing w:after="0" w:line="240" w:lineRule="auto"/>
        <w:jc w:val="both"/>
        <w:rPr>
          <w:rFonts w:ascii="Arial" w:hAnsi="Arial" w:cs="Arial"/>
          <w:sz w:val="24"/>
          <w:szCs w:val="24"/>
        </w:rPr>
      </w:pPr>
    </w:p>
    <w:p w14:paraId="6C9B44D7" w14:textId="1BACD502" w:rsidR="00D33982" w:rsidRDefault="00D33982" w:rsidP="00D33982">
      <w:pPr>
        <w:spacing w:after="0" w:line="240" w:lineRule="auto"/>
        <w:jc w:val="both"/>
        <w:rPr>
          <w:rFonts w:ascii="Arial" w:hAnsi="Arial" w:cs="Arial"/>
          <w:sz w:val="24"/>
          <w:szCs w:val="24"/>
        </w:rPr>
      </w:pPr>
    </w:p>
    <w:p w14:paraId="50746C97" w14:textId="1D76C5E8" w:rsidR="00D33982" w:rsidRDefault="00D33982" w:rsidP="00D33982">
      <w:pPr>
        <w:spacing w:after="0" w:line="240" w:lineRule="auto"/>
        <w:jc w:val="both"/>
        <w:rPr>
          <w:rFonts w:ascii="Arial" w:hAnsi="Arial" w:cs="Arial"/>
          <w:sz w:val="24"/>
          <w:szCs w:val="24"/>
        </w:rPr>
      </w:pPr>
    </w:p>
    <w:p w14:paraId="70932215" w14:textId="578F606F" w:rsidR="00D33982" w:rsidRDefault="00D33982" w:rsidP="00D33982">
      <w:pPr>
        <w:spacing w:after="0" w:line="240" w:lineRule="auto"/>
        <w:jc w:val="both"/>
        <w:rPr>
          <w:rFonts w:ascii="Arial" w:hAnsi="Arial" w:cs="Arial"/>
          <w:sz w:val="24"/>
          <w:szCs w:val="24"/>
        </w:rPr>
      </w:pPr>
    </w:p>
    <w:p w14:paraId="3273763D" w14:textId="128BDBED" w:rsidR="00D33982" w:rsidRDefault="00D33982" w:rsidP="00D33982">
      <w:pPr>
        <w:spacing w:after="0" w:line="240" w:lineRule="auto"/>
        <w:jc w:val="both"/>
        <w:rPr>
          <w:rFonts w:ascii="Arial" w:hAnsi="Arial" w:cs="Arial"/>
          <w:sz w:val="24"/>
          <w:szCs w:val="24"/>
        </w:rPr>
      </w:pPr>
    </w:p>
    <w:p w14:paraId="1A80DDCE" w14:textId="5CC9DEFB" w:rsidR="00D33982" w:rsidRDefault="00D33982" w:rsidP="00D33982">
      <w:pPr>
        <w:spacing w:after="0" w:line="240" w:lineRule="auto"/>
        <w:jc w:val="both"/>
        <w:rPr>
          <w:rFonts w:ascii="Arial" w:hAnsi="Arial" w:cs="Arial"/>
          <w:sz w:val="24"/>
          <w:szCs w:val="24"/>
        </w:rPr>
      </w:pPr>
    </w:p>
    <w:p w14:paraId="477C3766" w14:textId="03661355" w:rsidR="00D33982" w:rsidRDefault="00D33982" w:rsidP="00D33982">
      <w:pPr>
        <w:spacing w:after="0" w:line="240" w:lineRule="auto"/>
        <w:jc w:val="both"/>
        <w:rPr>
          <w:rFonts w:ascii="Arial" w:hAnsi="Arial" w:cs="Arial"/>
          <w:sz w:val="24"/>
          <w:szCs w:val="24"/>
        </w:rPr>
      </w:pPr>
    </w:p>
    <w:p w14:paraId="7E005E18" w14:textId="6F26C417" w:rsidR="00D33982" w:rsidRDefault="00D33982" w:rsidP="00D33982">
      <w:pPr>
        <w:spacing w:after="0" w:line="240" w:lineRule="auto"/>
        <w:jc w:val="both"/>
        <w:rPr>
          <w:rFonts w:ascii="Arial" w:hAnsi="Arial" w:cs="Arial"/>
          <w:sz w:val="24"/>
          <w:szCs w:val="24"/>
        </w:rPr>
      </w:pPr>
    </w:p>
    <w:p w14:paraId="3D3D8C7C" w14:textId="7D433AB3" w:rsidR="00D33982" w:rsidRDefault="00D33982" w:rsidP="00D33982">
      <w:pPr>
        <w:spacing w:after="0" w:line="240" w:lineRule="auto"/>
        <w:jc w:val="both"/>
        <w:rPr>
          <w:rFonts w:ascii="Arial" w:hAnsi="Arial" w:cs="Arial"/>
          <w:sz w:val="24"/>
          <w:szCs w:val="24"/>
        </w:rPr>
      </w:pPr>
    </w:p>
    <w:p w14:paraId="172FD413" w14:textId="20E797E0" w:rsidR="00D33982" w:rsidRDefault="00D33982" w:rsidP="00D33982">
      <w:pPr>
        <w:spacing w:after="0" w:line="240" w:lineRule="auto"/>
        <w:jc w:val="both"/>
        <w:rPr>
          <w:rFonts w:ascii="Arial" w:hAnsi="Arial" w:cs="Arial"/>
          <w:sz w:val="24"/>
          <w:szCs w:val="24"/>
        </w:rPr>
      </w:pPr>
    </w:p>
    <w:p w14:paraId="6FBA1DFA" w14:textId="521CE319" w:rsidR="00D33982" w:rsidRDefault="00D33982" w:rsidP="00D33982">
      <w:pPr>
        <w:spacing w:after="0" w:line="240" w:lineRule="auto"/>
        <w:jc w:val="both"/>
        <w:rPr>
          <w:rFonts w:ascii="Arial" w:hAnsi="Arial" w:cs="Arial"/>
          <w:sz w:val="24"/>
          <w:szCs w:val="24"/>
        </w:rPr>
      </w:pPr>
    </w:p>
    <w:p w14:paraId="394129D9" w14:textId="13EF35AA" w:rsidR="00D33982" w:rsidRDefault="00D33982" w:rsidP="00D33982">
      <w:pPr>
        <w:spacing w:after="0" w:line="240" w:lineRule="auto"/>
        <w:jc w:val="both"/>
        <w:rPr>
          <w:rFonts w:ascii="Arial" w:hAnsi="Arial" w:cs="Arial"/>
          <w:sz w:val="24"/>
          <w:szCs w:val="24"/>
        </w:rPr>
      </w:pPr>
    </w:p>
    <w:p w14:paraId="5AEA6757" w14:textId="6D8B515D" w:rsidR="00D33982" w:rsidRDefault="00D33982" w:rsidP="00D33982">
      <w:pPr>
        <w:spacing w:after="0" w:line="240" w:lineRule="auto"/>
        <w:jc w:val="both"/>
        <w:rPr>
          <w:rFonts w:ascii="Arial" w:hAnsi="Arial" w:cs="Arial"/>
          <w:sz w:val="24"/>
          <w:szCs w:val="24"/>
        </w:rPr>
      </w:pPr>
    </w:p>
    <w:p w14:paraId="14BD580C" w14:textId="3EE77031" w:rsidR="00D33982" w:rsidRDefault="00D33982" w:rsidP="00D33982">
      <w:pPr>
        <w:spacing w:after="0" w:line="240" w:lineRule="auto"/>
        <w:jc w:val="both"/>
        <w:rPr>
          <w:rFonts w:ascii="Arial" w:hAnsi="Arial" w:cs="Arial"/>
          <w:sz w:val="24"/>
          <w:szCs w:val="24"/>
        </w:rPr>
      </w:pPr>
    </w:p>
    <w:p w14:paraId="4FC7EB9B" w14:textId="43A6710D" w:rsidR="00D33982" w:rsidRDefault="00D33982" w:rsidP="00D33982">
      <w:pPr>
        <w:spacing w:after="0" w:line="240" w:lineRule="auto"/>
        <w:jc w:val="both"/>
        <w:rPr>
          <w:rFonts w:ascii="Arial" w:hAnsi="Arial" w:cs="Arial"/>
          <w:sz w:val="24"/>
          <w:szCs w:val="24"/>
        </w:rPr>
      </w:pPr>
    </w:p>
    <w:p w14:paraId="634BCE19" w14:textId="6E2E6EC5" w:rsidR="00D33982" w:rsidRDefault="00D33982" w:rsidP="00D33982">
      <w:pPr>
        <w:spacing w:after="0" w:line="240" w:lineRule="auto"/>
        <w:jc w:val="both"/>
        <w:rPr>
          <w:rFonts w:ascii="Arial" w:hAnsi="Arial" w:cs="Arial"/>
          <w:sz w:val="24"/>
          <w:szCs w:val="24"/>
        </w:rPr>
      </w:pPr>
    </w:p>
    <w:p w14:paraId="065C65AB" w14:textId="21B50C64" w:rsidR="00D33982" w:rsidRDefault="00D33982" w:rsidP="00D33982">
      <w:pPr>
        <w:spacing w:after="0" w:line="240" w:lineRule="auto"/>
        <w:jc w:val="both"/>
        <w:rPr>
          <w:rFonts w:ascii="Arial" w:hAnsi="Arial" w:cs="Arial"/>
          <w:sz w:val="24"/>
          <w:szCs w:val="24"/>
        </w:rPr>
      </w:pPr>
    </w:p>
    <w:p w14:paraId="39A925CE" w14:textId="291C22A2" w:rsidR="00D33982" w:rsidRDefault="00D33982" w:rsidP="00D33982">
      <w:pPr>
        <w:spacing w:after="0" w:line="240" w:lineRule="auto"/>
        <w:jc w:val="both"/>
        <w:rPr>
          <w:rFonts w:ascii="Arial" w:hAnsi="Arial" w:cs="Arial"/>
          <w:sz w:val="24"/>
          <w:szCs w:val="24"/>
        </w:rPr>
      </w:pPr>
    </w:p>
    <w:p w14:paraId="37696FAD" w14:textId="62EE1CFB" w:rsidR="00D33982" w:rsidRDefault="00D33982" w:rsidP="00D33982">
      <w:pPr>
        <w:spacing w:after="0" w:line="240" w:lineRule="auto"/>
        <w:jc w:val="both"/>
        <w:rPr>
          <w:rFonts w:ascii="Arial" w:hAnsi="Arial" w:cs="Arial"/>
          <w:sz w:val="24"/>
          <w:szCs w:val="24"/>
        </w:rPr>
      </w:pPr>
    </w:p>
    <w:p w14:paraId="63DAC0EB" w14:textId="5A27DB40" w:rsidR="00D33982" w:rsidRDefault="00D33982" w:rsidP="00D33982">
      <w:pPr>
        <w:spacing w:after="0" w:line="240" w:lineRule="auto"/>
        <w:jc w:val="both"/>
        <w:rPr>
          <w:rFonts w:ascii="Arial" w:hAnsi="Arial" w:cs="Arial"/>
          <w:sz w:val="24"/>
          <w:szCs w:val="24"/>
        </w:rPr>
      </w:pPr>
    </w:p>
    <w:p w14:paraId="461304F6" w14:textId="62B21B9F" w:rsidR="00D33982" w:rsidRDefault="00D33982" w:rsidP="00D33982">
      <w:pPr>
        <w:spacing w:after="0" w:line="240" w:lineRule="auto"/>
        <w:jc w:val="both"/>
        <w:rPr>
          <w:rFonts w:ascii="Arial" w:hAnsi="Arial" w:cs="Arial"/>
          <w:sz w:val="24"/>
          <w:szCs w:val="24"/>
        </w:rPr>
      </w:pPr>
    </w:p>
    <w:p w14:paraId="65DA7CD3" w14:textId="09F3913C" w:rsidR="00D33982" w:rsidRDefault="00D33982" w:rsidP="00D33982">
      <w:pPr>
        <w:spacing w:after="0" w:line="240" w:lineRule="auto"/>
        <w:jc w:val="both"/>
        <w:rPr>
          <w:rFonts w:ascii="Arial" w:hAnsi="Arial" w:cs="Arial"/>
          <w:sz w:val="24"/>
          <w:szCs w:val="24"/>
        </w:rPr>
      </w:pPr>
    </w:p>
    <w:p w14:paraId="60175175" w14:textId="799CEB37" w:rsidR="00D33982" w:rsidRDefault="00D33982" w:rsidP="00D33982">
      <w:pPr>
        <w:spacing w:after="0" w:line="240" w:lineRule="auto"/>
        <w:jc w:val="both"/>
        <w:rPr>
          <w:rFonts w:ascii="Arial" w:hAnsi="Arial" w:cs="Arial"/>
          <w:sz w:val="24"/>
          <w:szCs w:val="24"/>
        </w:rPr>
      </w:pPr>
    </w:p>
    <w:p w14:paraId="08AC537E" w14:textId="560BC697" w:rsidR="00D33982" w:rsidRDefault="00D33982" w:rsidP="00D33982">
      <w:pPr>
        <w:spacing w:after="0" w:line="240" w:lineRule="auto"/>
        <w:jc w:val="both"/>
        <w:rPr>
          <w:rFonts w:ascii="Arial" w:hAnsi="Arial" w:cs="Arial"/>
          <w:sz w:val="24"/>
          <w:szCs w:val="24"/>
        </w:rPr>
      </w:pPr>
    </w:p>
    <w:p w14:paraId="1CCE6314" w14:textId="34BBB009" w:rsidR="00D33982" w:rsidRDefault="00D33982" w:rsidP="00D33982">
      <w:pPr>
        <w:spacing w:after="0" w:line="240" w:lineRule="auto"/>
        <w:jc w:val="both"/>
        <w:rPr>
          <w:rFonts w:ascii="Arial" w:hAnsi="Arial" w:cs="Arial"/>
          <w:sz w:val="24"/>
          <w:szCs w:val="24"/>
        </w:rPr>
      </w:pPr>
    </w:p>
    <w:p w14:paraId="1EF84898" w14:textId="77777777" w:rsidR="0038194F" w:rsidRDefault="0038194F" w:rsidP="00D33982">
      <w:pPr>
        <w:spacing w:after="0" w:line="240" w:lineRule="auto"/>
        <w:jc w:val="both"/>
        <w:rPr>
          <w:rFonts w:ascii="Arial" w:hAnsi="Arial" w:cs="Arial"/>
          <w:sz w:val="24"/>
          <w:szCs w:val="24"/>
        </w:rPr>
        <w:sectPr w:rsidR="0038194F" w:rsidSect="001A27F7">
          <w:pgSz w:w="12240" w:h="15840"/>
          <w:pgMar w:top="851" w:right="851" w:bottom="851" w:left="851" w:header="709" w:footer="709" w:gutter="0"/>
          <w:cols w:space="708"/>
          <w:docGrid w:linePitch="360"/>
        </w:sectPr>
      </w:pPr>
    </w:p>
    <w:p w14:paraId="40B4AC80" w14:textId="6E4A9139" w:rsidR="006460C0" w:rsidRDefault="006460C0" w:rsidP="00DE55E9">
      <w:pPr>
        <w:spacing w:after="0" w:line="312" w:lineRule="auto"/>
        <w:jc w:val="both"/>
        <w:rPr>
          <w:rFonts w:ascii="Arial" w:hAnsi="Arial" w:cs="Arial"/>
          <w:sz w:val="24"/>
          <w:szCs w:val="24"/>
        </w:rPr>
      </w:pPr>
    </w:p>
    <w:p w14:paraId="322B5EFF" w14:textId="0246C2BF" w:rsidR="00567AC5" w:rsidRDefault="00987F4E" w:rsidP="00567AC5">
      <w:pPr>
        <w:spacing w:after="0" w:line="312" w:lineRule="auto"/>
        <w:jc w:val="both"/>
        <w:rPr>
          <w:rFonts w:ascii="Arial" w:hAnsi="Arial" w:cs="Arial"/>
          <w:sz w:val="24"/>
          <w:szCs w:val="24"/>
        </w:rPr>
      </w:pPr>
      <w:r>
        <w:rPr>
          <w:rFonts w:ascii="Arial" w:hAnsi="Arial" w:cs="Arial"/>
          <w:sz w:val="24"/>
          <w:szCs w:val="24"/>
        </w:rPr>
        <w:t xml:space="preserve">De los 209 municipios </w:t>
      </w:r>
      <w:r w:rsidR="00704ED8">
        <w:rPr>
          <w:rFonts w:ascii="Arial" w:hAnsi="Arial" w:cs="Arial"/>
          <w:sz w:val="24"/>
          <w:szCs w:val="24"/>
        </w:rPr>
        <w:t xml:space="preserve">veracruzanos </w:t>
      </w:r>
      <w:r>
        <w:rPr>
          <w:rFonts w:ascii="Arial" w:hAnsi="Arial" w:cs="Arial"/>
          <w:sz w:val="24"/>
          <w:szCs w:val="24"/>
        </w:rPr>
        <w:t xml:space="preserve">antes descritos, </w:t>
      </w:r>
      <w:r w:rsidR="00567AC5">
        <w:rPr>
          <w:rFonts w:ascii="Arial" w:hAnsi="Arial" w:cs="Arial"/>
          <w:sz w:val="24"/>
          <w:szCs w:val="24"/>
        </w:rPr>
        <w:t xml:space="preserve">los más representativos </w:t>
      </w:r>
      <w:r w:rsidR="000C7270">
        <w:rPr>
          <w:rFonts w:ascii="Arial" w:hAnsi="Arial" w:cs="Arial"/>
          <w:sz w:val="24"/>
          <w:szCs w:val="24"/>
        </w:rPr>
        <w:t>son</w:t>
      </w:r>
      <w:r>
        <w:rPr>
          <w:rFonts w:ascii="Arial" w:hAnsi="Arial" w:cs="Arial"/>
          <w:sz w:val="24"/>
          <w:szCs w:val="24"/>
        </w:rPr>
        <w:t xml:space="preserve"> Veracruz, Playa Vicente, Córdoba, Xalapa, </w:t>
      </w:r>
      <w:r w:rsidR="00704ED8">
        <w:rPr>
          <w:rFonts w:ascii="Arial" w:hAnsi="Arial" w:cs="Arial"/>
          <w:sz w:val="24"/>
          <w:szCs w:val="24"/>
        </w:rPr>
        <w:t xml:space="preserve">Martínez de la Torre, Minatitlán, Las Choapas, Tierra Blanca, Orizaba, San Andrés Tuxtla con más de 1,000 matrículas expedidas, </w:t>
      </w:r>
      <w:r w:rsidR="000C7270">
        <w:rPr>
          <w:rFonts w:ascii="Arial" w:hAnsi="Arial" w:cs="Arial"/>
          <w:sz w:val="24"/>
          <w:szCs w:val="24"/>
        </w:rPr>
        <w:t xml:space="preserve">y </w:t>
      </w:r>
      <w:r w:rsidR="00704ED8">
        <w:rPr>
          <w:rFonts w:ascii="Arial" w:hAnsi="Arial" w:cs="Arial"/>
          <w:sz w:val="24"/>
          <w:szCs w:val="24"/>
        </w:rPr>
        <w:t xml:space="preserve">en menor cuantía se encuentran Misantla, Cosamaloapan de Carpio, Coatzacoalcos, Jesús Carranza, Papantla, Pánuco, Poza Rica de Hidalgo, Atzalan, Coscomatepec, </w:t>
      </w:r>
      <w:r w:rsidR="000C7270">
        <w:rPr>
          <w:rFonts w:ascii="Arial" w:hAnsi="Arial" w:cs="Arial"/>
          <w:sz w:val="24"/>
          <w:szCs w:val="24"/>
        </w:rPr>
        <w:t xml:space="preserve">los cuales </w:t>
      </w:r>
      <w:r w:rsidR="00567AC5">
        <w:rPr>
          <w:rFonts w:ascii="Arial" w:hAnsi="Arial" w:cs="Arial"/>
          <w:sz w:val="24"/>
          <w:szCs w:val="24"/>
        </w:rPr>
        <w:t xml:space="preserve">representan el </w:t>
      </w:r>
      <w:r w:rsidR="00704ED8">
        <w:rPr>
          <w:rFonts w:ascii="Arial" w:hAnsi="Arial" w:cs="Arial"/>
          <w:sz w:val="24"/>
          <w:szCs w:val="24"/>
        </w:rPr>
        <w:t>47</w:t>
      </w:r>
      <w:r w:rsidR="00567AC5">
        <w:rPr>
          <w:rFonts w:ascii="Arial" w:hAnsi="Arial" w:cs="Arial"/>
          <w:sz w:val="24"/>
          <w:szCs w:val="24"/>
        </w:rPr>
        <w:t>.</w:t>
      </w:r>
      <w:r w:rsidR="00704ED8">
        <w:rPr>
          <w:rFonts w:ascii="Arial" w:hAnsi="Arial" w:cs="Arial"/>
          <w:sz w:val="24"/>
          <w:szCs w:val="24"/>
        </w:rPr>
        <w:t>3</w:t>
      </w:r>
      <w:r w:rsidR="00CE27D3">
        <w:rPr>
          <w:rFonts w:ascii="Arial" w:hAnsi="Arial" w:cs="Arial"/>
          <w:sz w:val="24"/>
          <w:szCs w:val="24"/>
        </w:rPr>
        <w:t>0%</w:t>
      </w:r>
      <w:r w:rsidR="000C7270">
        <w:rPr>
          <w:rFonts w:ascii="Arial" w:hAnsi="Arial" w:cs="Arial"/>
          <w:sz w:val="24"/>
          <w:szCs w:val="24"/>
        </w:rPr>
        <w:t xml:space="preserve"> del total expedidas, así mismo se puede observar que la región Olmeca es la que mayoritariamente</w:t>
      </w:r>
      <w:r w:rsidR="00D54E33">
        <w:rPr>
          <w:rFonts w:ascii="Arial" w:hAnsi="Arial" w:cs="Arial"/>
          <w:sz w:val="24"/>
          <w:szCs w:val="24"/>
        </w:rPr>
        <w:t xml:space="preserve"> prevalece</w:t>
      </w:r>
      <w:r w:rsidR="00567AC5">
        <w:rPr>
          <w:rFonts w:ascii="Arial" w:hAnsi="Arial" w:cs="Arial"/>
          <w:sz w:val="24"/>
          <w:szCs w:val="24"/>
        </w:rPr>
        <w:t xml:space="preserve">. (Ver Tabla </w:t>
      </w:r>
      <w:r w:rsidR="009F0E64">
        <w:rPr>
          <w:rFonts w:ascii="Arial" w:hAnsi="Arial" w:cs="Arial"/>
          <w:sz w:val="24"/>
          <w:szCs w:val="24"/>
        </w:rPr>
        <w:t>7</w:t>
      </w:r>
      <w:r w:rsidR="00567AC5">
        <w:rPr>
          <w:rFonts w:ascii="Arial" w:hAnsi="Arial" w:cs="Arial"/>
          <w:sz w:val="24"/>
          <w:szCs w:val="24"/>
        </w:rPr>
        <w:t>).</w:t>
      </w:r>
    </w:p>
    <w:p w14:paraId="6913DB5B" w14:textId="77777777" w:rsidR="00EC7C6B" w:rsidRDefault="00EC7C6B" w:rsidP="00DE55E9">
      <w:pPr>
        <w:spacing w:after="0" w:line="312" w:lineRule="auto"/>
        <w:jc w:val="both"/>
        <w:rPr>
          <w:rFonts w:ascii="Arial" w:hAnsi="Arial" w:cs="Arial"/>
          <w:sz w:val="24"/>
          <w:szCs w:val="24"/>
        </w:rPr>
      </w:pPr>
    </w:p>
    <w:p w14:paraId="1FA48FC3" w14:textId="10763CEE" w:rsidR="00515E24" w:rsidRPr="0056217B" w:rsidRDefault="007E6FE1" w:rsidP="0056217B">
      <w:pPr>
        <w:pStyle w:val="Descripcin"/>
        <w:spacing w:after="0" w:line="312" w:lineRule="auto"/>
        <w:jc w:val="center"/>
        <w:rPr>
          <w:rFonts w:ascii="Arial" w:hAnsi="Arial" w:cs="Arial"/>
          <w:i w:val="0"/>
          <w:iCs w:val="0"/>
          <w:sz w:val="24"/>
          <w:szCs w:val="24"/>
        </w:rPr>
      </w:pPr>
      <w:bookmarkStart w:id="23" w:name="_Toc112850244"/>
      <w:r w:rsidRPr="0056217B">
        <w:rPr>
          <w:rFonts w:ascii="Arial" w:hAnsi="Arial" w:cs="Arial"/>
          <w:i w:val="0"/>
          <w:iCs w:val="0"/>
          <w:sz w:val="24"/>
          <w:szCs w:val="24"/>
        </w:rPr>
        <w:t xml:space="preserve">Tabla </w:t>
      </w:r>
      <w:r w:rsidRPr="0056217B">
        <w:rPr>
          <w:rFonts w:ascii="Arial" w:hAnsi="Arial" w:cs="Arial"/>
          <w:i w:val="0"/>
          <w:iCs w:val="0"/>
          <w:sz w:val="24"/>
          <w:szCs w:val="24"/>
        </w:rPr>
        <w:fldChar w:fldCharType="begin"/>
      </w:r>
      <w:r w:rsidRPr="0056217B">
        <w:rPr>
          <w:rFonts w:ascii="Arial" w:hAnsi="Arial" w:cs="Arial"/>
          <w:i w:val="0"/>
          <w:iCs w:val="0"/>
          <w:sz w:val="24"/>
          <w:szCs w:val="24"/>
        </w:rPr>
        <w:instrText xml:space="preserve"> SEQ Tabla \* ARABIC </w:instrText>
      </w:r>
      <w:r w:rsidRPr="0056217B">
        <w:rPr>
          <w:rFonts w:ascii="Arial" w:hAnsi="Arial" w:cs="Arial"/>
          <w:i w:val="0"/>
          <w:iCs w:val="0"/>
          <w:sz w:val="24"/>
          <w:szCs w:val="24"/>
        </w:rPr>
        <w:fldChar w:fldCharType="separate"/>
      </w:r>
      <w:r w:rsidR="007E1926">
        <w:rPr>
          <w:rFonts w:ascii="Arial" w:hAnsi="Arial" w:cs="Arial"/>
          <w:i w:val="0"/>
          <w:iCs w:val="0"/>
          <w:noProof/>
          <w:sz w:val="24"/>
          <w:szCs w:val="24"/>
        </w:rPr>
        <w:t>7</w:t>
      </w:r>
      <w:r w:rsidRPr="0056217B">
        <w:rPr>
          <w:rFonts w:ascii="Arial" w:hAnsi="Arial" w:cs="Arial"/>
          <w:i w:val="0"/>
          <w:iCs w:val="0"/>
          <w:sz w:val="24"/>
          <w:szCs w:val="24"/>
        </w:rPr>
        <w:fldChar w:fldCharType="end"/>
      </w:r>
      <w:r w:rsidRPr="0056217B">
        <w:rPr>
          <w:rFonts w:ascii="Arial" w:hAnsi="Arial" w:cs="Arial"/>
          <w:i w:val="0"/>
          <w:iCs w:val="0"/>
          <w:sz w:val="24"/>
          <w:szCs w:val="24"/>
        </w:rPr>
        <w:t xml:space="preserve"> </w:t>
      </w:r>
      <w:r w:rsidR="0056217B" w:rsidRPr="0056217B">
        <w:rPr>
          <w:rFonts w:ascii="Arial" w:hAnsi="Arial" w:cs="Arial"/>
          <w:i w:val="0"/>
          <w:iCs w:val="0"/>
          <w:sz w:val="24"/>
          <w:szCs w:val="24"/>
        </w:rPr>
        <w:t xml:space="preserve">Matrículas </w:t>
      </w:r>
      <w:r w:rsidR="003C27FC">
        <w:rPr>
          <w:rFonts w:ascii="Arial" w:hAnsi="Arial" w:cs="Arial"/>
          <w:i w:val="0"/>
          <w:iCs w:val="0"/>
          <w:sz w:val="24"/>
          <w:szCs w:val="24"/>
        </w:rPr>
        <w:t>C</w:t>
      </w:r>
      <w:r w:rsidR="0056217B" w:rsidRPr="0056217B">
        <w:rPr>
          <w:rFonts w:ascii="Arial" w:hAnsi="Arial" w:cs="Arial"/>
          <w:i w:val="0"/>
          <w:iCs w:val="0"/>
          <w:sz w:val="24"/>
          <w:szCs w:val="24"/>
        </w:rPr>
        <w:t xml:space="preserve">onsulares expedidas por municipio </w:t>
      </w:r>
      <w:r w:rsidR="00B85B34">
        <w:rPr>
          <w:rFonts w:ascii="Arial" w:hAnsi="Arial" w:cs="Arial"/>
          <w:i w:val="0"/>
          <w:iCs w:val="0"/>
          <w:sz w:val="24"/>
          <w:szCs w:val="24"/>
        </w:rPr>
        <w:t>en general, más representativas</w:t>
      </w:r>
      <w:r w:rsidR="0056217B" w:rsidRPr="0056217B">
        <w:rPr>
          <w:rFonts w:ascii="Arial" w:hAnsi="Arial" w:cs="Arial"/>
          <w:i w:val="0"/>
          <w:iCs w:val="0"/>
          <w:sz w:val="24"/>
          <w:szCs w:val="24"/>
        </w:rPr>
        <w:t>.</w:t>
      </w:r>
      <w:bookmarkEnd w:id="23"/>
    </w:p>
    <w:p w14:paraId="2BF500A0" w14:textId="27C600A9" w:rsidR="00515E24" w:rsidRDefault="00A3278F" w:rsidP="00DE55E9">
      <w:pPr>
        <w:spacing w:after="0" w:line="312" w:lineRule="auto"/>
        <w:jc w:val="both"/>
        <w:rPr>
          <w:rFonts w:ascii="Arial" w:hAnsi="Arial" w:cs="Arial"/>
          <w:sz w:val="24"/>
          <w:szCs w:val="24"/>
        </w:rPr>
      </w:pPr>
      <w:r w:rsidRPr="00A3278F">
        <w:rPr>
          <w:noProof/>
        </w:rPr>
        <w:drawing>
          <wp:anchor distT="0" distB="0" distL="114300" distR="114300" simplePos="0" relativeHeight="251684864" behindDoc="0" locked="0" layoutInCell="1" allowOverlap="1" wp14:anchorId="5F18DADA" wp14:editId="2CF4DF2D">
            <wp:simplePos x="0" y="0"/>
            <wp:positionH relativeFrom="column">
              <wp:posOffset>669290</wp:posOffset>
            </wp:positionH>
            <wp:positionV relativeFrom="paragraph">
              <wp:posOffset>67310</wp:posOffset>
            </wp:positionV>
            <wp:extent cx="5133975" cy="5305425"/>
            <wp:effectExtent l="0" t="0" r="9525" b="9525"/>
            <wp:wrapThrough wrapText="bothSides">
              <wp:wrapPolygon edited="0">
                <wp:start x="0" y="0"/>
                <wp:lineTo x="0" y="21561"/>
                <wp:lineTo x="21560" y="21561"/>
                <wp:lineTo x="21560" y="0"/>
                <wp:lineTo x="0" y="0"/>
              </wp:wrapPolygon>
            </wp:wrapThrough>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530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C5517E" w14:textId="32ACBC71" w:rsidR="00515E24" w:rsidRDefault="00515E24" w:rsidP="00DE55E9">
      <w:pPr>
        <w:spacing w:after="0" w:line="312" w:lineRule="auto"/>
        <w:jc w:val="both"/>
        <w:rPr>
          <w:rFonts w:ascii="Arial" w:hAnsi="Arial" w:cs="Arial"/>
          <w:sz w:val="24"/>
          <w:szCs w:val="24"/>
        </w:rPr>
      </w:pPr>
    </w:p>
    <w:p w14:paraId="64B360C0" w14:textId="58934535" w:rsidR="00515E24" w:rsidRDefault="00515E24" w:rsidP="00DE55E9">
      <w:pPr>
        <w:spacing w:after="0" w:line="312" w:lineRule="auto"/>
        <w:jc w:val="both"/>
        <w:rPr>
          <w:rFonts w:ascii="Arial" w:hAnsi="Arial" w:cs="Arial"/>
          <w:sz w:val="24"/>
          <w:szCs w:val="24"/>
        </w:rPr>
      </w:pPr>
    </w:p>
    <w:p w14:paraId="0CD8CCC5" w14:textId="61D2BEFB" w:rsidR="00515E24" w:rsidRDefault="00515E24" w:rsidP="00DE55E9">
      <w:pPr>
        <w:spacing w:after="0" w:line="312" w:lineRule="auto"/>
        <w:jc w:val="both"/>
        <w:rPr>
          <w:rFonts w:ascii="Arial" w:hAnsi="Arial" w:cs="Arial"/>
          <w:sz w:val="24"/>
          <w:szCs w:val="24"/>
        </w:rPr>
      </w:pPr>
    </w:p>
    <w:p w14:paraId="4C707F8B" w14:textId="25B05B27" w:rsidR="00515E24" w:rsidRDefault="00515E24" w:rsidP="00DE55E9">
      <w:pPr>
        <w:spacing w:after="0" w:line="312" w:lineRule="auto"/>
        <w:jc w:val="both"/>
        <w:rPr>
          <w:rFonts w:ascii="Arial" w:hAnsi="Arial" w:cs="Arial"/>
          <w:sz w:val="24"/>
          <w:szCs w:val="24"/>
        </w:rPr>
      </w:pPr>
    </w:p>
    <w:p w14:paraId="64AA4178" w14:textId="5FAFF4CA" w:rsidR="00515E24" w:rsidRDefault="00515E24" w:rsidP="00DE55E9">
      <w:pPr>
        <w:spacing w:after="0" w:line="312" w:lineRule="auto"/>
        <w:jc w:val="both"/>
        <w:rPr>
          <w:rFonts w:ascii="Arial" w:hAnsi="Arial" w:cs="Arial"/>
          <w:sz w:val="24"/>
          <w:szCs w:val="24"/>
        </w:rPr>
      </w:pPr>
    </w:p>
    <w:p w14:paraId="622EEF82" w14:textId="03BEBA86" w:rsidR="00515E24" w:rsidRDefault="00515E24" w:rsidP="00DE55E9">
      <w:pPr>
        <w:spacing w:after="0" w:line="312" w:lineRule="auto"/>
        <w:jc w:val="both"/>
        <w:rPr>
          <w:rFonts w:ascii="Arial" w:hAnsi="Arial" w:cs="Arial"/>
          <w:sz w:val="24"/>
          <w:szCs w:val="24"/>
        </w:rPr>
      </w:pPr>
    </w:p>
    <w:p w14:paraId="358C5753" w14:textId="74C076EA" w:rsidR="00515E24" w:rsidRDefault="00515E24" w:rsidP="00DE55E9">
      <w:pPr>
        <w:spacing w:after="0" w:line="312" w:lineRule="auto"/>
        <w:jc w:val="both"/>
        <w:rPr>
          <w:rFonts w:ascii="Arial" w:hAnsi="Arial" w:cs="Arial"/>
          <w:sz w:val="24"/>
          <w:szCs w:val="24"/>
        </w:rPr>
      </w:pPr>
    </w:p>
    <w:p w14:paraId="7E9E4357" w14:textId="7C0CDEA4" w:rsidR="00515E24" w:rsidRDefault="00515E24" w:rsidP="00DE55E9">
      <w:pPr>
        <w:spacing w:after="0" w:line="312" w:lineRule="auto"/>
        <w:jc w:val="both"/>
        <w:rPr>
          <w:rFonts w:ascii="Arial" w:hAnsi="Arial" w:cs="Arial"/>
          <w:sz w:val="24"/>
          <w:szCs w:val="24"/>
        </w:rPr>
      </w:pPr>
    </w:p>
    <w:p w14:paraId="3573B4BE" w14:textId="0447AFC5" w:rsidR="00515E24" w:rsidRDefault="00515E24" w:rsidP="00DE55E9">
      <w:pPr>
        <w:spacing w:after="0" w:line="312" w:lineRule="auto"/>
        <w:jc w:val="both"/>
        <w:rPr>
          <w:rFonts w:ascii="Arial" w:hAnsi="Arial" w:cs="Arial"/>
          <w:sz w:val="24"/>
          <w:szCs w:val="24"/>
        </w:rPr>
      </w:pPr>
    </w:p>
    <w:p w14:paraId="4D2EB8C9" w14:textId="1473D4E8" w:rsidR="00595199" w:rsidRDefault="00595199" w:rsidP="00DE55E9">
      <w:pPr>
        <w:spacing w:after="0" w:line="312" w:lineRule="auto"/>
        <w:jc w:val="both"/>
        <w:rPr>
          <w:rFonts w:ascii="Arial" w:hAnsi="Arial" w:cs="Arial"/>
          <w:sz w:val="24"/>
          <w:szCs w:val="24"/>
        </w:rPr>
      </w:pPr>
    </w:p>
    <w:p w14:paraId="3ABB929C" w14:textId="48F44BB4" w:rsidR="00595199" w:rsidRDefault="00595199" w:rsidP="00DE55E9">
      <w:pPr>
        <w:spacing w:after="0" w:line="312" w:lineRule="auto"/>
        <w:jc w:val="both"/>
        <w:rPr>
          <w:rFonts w:ascii="Arial" w:hAnsi="Arial" w:cs="Arial"/>
          <w:sz w:val="24"/>
          <w:szCs w:val="24"/>
        </w:rPr>
      </w:pPr>
    </w:p>
    <w:p w14:paraId="3175917B" w14:textId="065AE8CA" w:rsidR="00704ED8" w:rsidRDefault="00704ED8" w:rsidP="00DE55E9">
      <w:pPr>
        <w:spacing w:after="0" w:line="312" w:lineRule="auto"/>
        <w:jc w:val="both"/>
        <w:rPr>
          <w:rFonts w:ascii="Arial" w:hAnsi="Arial" w:cs="Arial"/>
          <w:sz w:val="24"/>
          <w:szCs w:val="24"/>
        </w:rPr>
      </w:pPr>
    </w:p>
    <w:p w14:paraId="68A13D56" w14:textId="0CBAEFAD" w:rsidR="00704ED8" w:rsidRDefault="00704ED8" w:rsidP="00DE55E9">
      <w:pPr>
        <w:spacing w:after="0" w:line="312" w:lineRule="auto"/>
        <w:jc w:val="both"/>
        <w:rPr>
          <w:rFonts w:ascii="Arial" w:hAnsi="Arial" w:cs="Arial"/>
          <w:sz w:val="24"/>
          <w:szCs w:val="24"/>
        </w:rPr>
      </w:pPr>
    </w:p>
    <w:p w14:paraId="7A8974BE" w14:textId="77777777" w:rsidR="00704ED8" w:rsidRDefault="00704ED8" w:rsidP="00DE55E9">
      <w:pPr>
        <w:spacing w:after="0" w:line="312" w:lineRule="auto"/>
        <w:jc w:val="both"/>
        <w:rPr>
          <w:rFonts w:ascii="Arial" w:hAnsi="Arial" w:cs="Arial"/>
          <w:sz w:val="24"/>
          <w:szCs w:val="24"/>
        </w:rPr>
      </w:pPr>
    </w:p>
    <w:p w14:paraId="4432AD60" w14:textId="00CF9FB1" w:rsidR="00595199" w:rsidRDefault="00595199" w:rsidP="00DE55E9">
      <w:pPr>
        <w:spacing w:after="0" w:line="312" w:lineRule="auto"/>
        <w:jc w:val="both"/>
        <w:rPr>
          <w:rFonts w:ascii="Arial" w:hAnsi="Arial" w:cs="Arial"/>
          <w:sz w:val="24"/>
          <w:szCs w:val="24"/>
        </w:rPr>
      </w:pPr>
    </w:p>
    <w:p w14:paraId="382E0000" w14:textId="57C2CA67" w:rsidR="00CE27D3" w:rsidRDefault="00CE27D3" w:rsidP="00DE55E9">
      <w:pPr>
        <w:spacing w:after="0" w:line="312" w:lineRule="auto"/>
        <w:jc w:val="both"/>
        <w:rPr>
          <w:rFonts w:ascii="Arial" w:hAnsi="Arial" w:cs="Arial"/>
          <w:sz w:val="24"/>
          <w:szCs w:val="24"/>
        </w:rPr>
      </w:pPr>
    </w:p>
    <w:p w14:paraId="66DBC4E1" w14:textId="145D25A4" w:rsidR="00CE27D3" w:rsidRDefault="00CE27D3" w:rsidP="00DE55E9">
      <w:pPr>
        <w:spacing w:after="0" w:line="312" w:lineRule="auto"/>
        <w:jc w:val="both"/>
        <w:rPr>
          <w:rFonts w:ascii="Arial" w:hAnsi="Arial" w:cs="Arial"/>
          <w:sz w:val="24"/>
          <w:szCs w:val="24"/>
        </w:rPr>
      </w:pPr>
    </w:p>
    <w:p w14:paraId="5479CA8F" w14:textId="5F5CC2D0" w:rsidR="0066624E" w:rsidRDefault="0066624E" w:rsidP="00DE55E9">
      <w:pPr>
        <w:spacing w:after="0" w:line="312" w:lineRule="auto"/>
        <w:jc w:val="both"/>
        <w:rPr>
          <w:rFonts w:ascii="Arial" w:hAnsi="Arial" w:cs="Arial"/>
          <w:sz w:val="24"/>
          <w:szCs w:val="24"/>
        </w:rPr>
      </w:pPr>
    </w:p>
    <w:p w14:paraId="04AA90DD" w14:textId="1E8425F6" w:rsidR="0066624E" w:rsidRDefault="0066624E" w:rsidP="00DE55E9">
      <w:pPr>
        <w:spacing w:after="0" w:line="312" w:lineRule="auto"/>
        <w:jc w:val="both"/>
        <w:rPr>
          <w:rFonts w:ascii="Arial" w:hAnsi="Arial" w:cs="Arial"/>
          <w:sz w:val="24"/>
          <w:szCs w:val="24"/>
        </w:rPr>
      </w:pPr>
    </w:p>
    <w:p w14:paraId="4EB10045" w14:textId="77642FDA" w:rsidR="0066624E" w:rsidRDefault="0066624E" w:rsidP="00DE55E9">
      <w:pPr>
        <w:spacing w:after="0" w:line="312" w:lineRule="auto"/>
        <w:jc w:val="both"/>
        <w:rPr>
          <w:rFonts w:ascii="Arial" w:hAnsi="Arial" w:cs="Arial"/>
          <w:sz w:val="24"/>
          <w:szCs w:val="24"/>
        </w:rPr>
      </w:pPr>
    </w:p>
    <w:p w14:paraId="598CC7C3" w14:textId="08D87091" w:rsidR="0066624E" w:rsidRDefault="0066624E" w:rsidP="00DE55E9">
      <w:pPr>
        <w:spacing w:after="0" w:line="312" w:lineRule="auto"/>
        <w:jc w:val="both"/>
        <w:rPr>
          <w:rFonts w:ascii="Arial" w:hAnsi="Arial" w:cs="Arial"/>
          <w:sz w:val="24"/>
          <w:szCs w:val="24"/>
        </w:rPr>
      </w:pPr>
    </w:p>
    <w:p w14:paraId="581C01A9" w14:textId="45788C42" w:rsidR="0066624E" w:rsidRDefault="0066624E" w:rsidP="00DE55E9">
      <w:pPr>
        <w:spacing w:after="0" w:line="312" w:lineRule="auto"/>
        <w:jc w:val="both"/>
        <w:rPr>
          <w:rFonts w:ascii="Arial" w:hAnsi="Arial" w:cs="Arial"/>
          <w:sz w:val="24"/>
          <w:szCs w:val="24"/>
        </w:rPr>
      </w:pPr>
    </w:p>
    <w:p w14:paraId="3CA98DFA" w14:textId="4FB88D08" w:rsidR="0066624E" w:rsidRDefault="0066624E" w:rsidP="00DE55E9">
      <w:pPr>
        <w:spacing w:after="0" w:line="312" w:lineRule="auto"/>
        <w:jc w:val="both"/>
        <w:rPr>
          <w:rFonts w:ascii="Arial" w:hAnsi="Arial" w:cs="Arial"/>
          <w:sz w:val="24"/>
          <w:szCs w:val="24"/>
        </w:rPr>
      </w:pPr>
    </w:p>
    <w:p w14:paraId="7607443E" w14:textId="0FD204A6" w:rsidR="0066624E" w:rsidRDefault="0066624E" w:rsidP="00DE55E9">
      <w:pPr>
        <w:spacing w:after="0" w:line="312" w:lineRule="auto"/>
        <w:jc w:val="both"/>
        <w:rPr>
          <w:rFonts w:ascii="Arial" w:hAnsi="Arial" w:cs="Arial"/>
          <w:sz w:val="24"/>
          <w:szCs w:val="24"/>
        </w:rPr>
      </w:pPr>
    </w:p>
    <w:p w14:paraId="07090D2E" w14:textId="014B4C05" w:rsidR="0066624E" w:rsidRDefault="0066624E" w:rsidP="00DE55E9">
      <w:pPr>
        <w:spacing w:after="0" w:line="312" w:lineRule="auto"/>
        <w:jc w:val="both"/>
        <w:rPr>
          <w:rFonts w:ascii="Arial" w:hAnsi="Arial" w:cs="Arial"/>
          <w:sz w:val="24"/>
          <w:szCs w:val="24"/>
        </w:rPr>
      </w:pPr>
    </w:p>
    <w:p w14:paraId="22DA9F3F" w14:textId="77777777" w:rsidR="0066624E" w:rsidRDefault="0066624E" w:rsidP="00DE55E9">
      <w:pPr>
        <w:spacing w:after="0" w:line="312" w:lineRule="auto"/>
        <w:jc w:val="both"/>
        <w:rPr>
          <w:rFonts w:ascii="Arial" w:hAnsi="Arial" w:cs="Arial"/>
          <w:sz w:val="24"/>
          <w:szCs w:val="24"/>
        </w:rPr>
      </w:pPr>
    </w:p>
    <w:p w14:paraId="7FAABD67" w14:textId="5431055D" w:rsidR="0066624E" w:rsidRDefault="0066624E" w:rsidP="00DE55E9">
      <w:pPr>
        <w:spacing w:after="0" w:line="312" w:lineRule="auto"/>
        <w:jc w:val="both"/>
        <w:rPr>
          <w:rFonts w:ascii="Arial" w:hAnsi="Arial" w:cs="Arial"/>
          <w:sz w:val="24"/>
          <w:szCs w:val="24"/>
        </w:rPr>
      </w:pPr>
    </w:p>
    <w:p w14:paraId="6B1A18CF" w14:textId="77777777" w:rsidR="0066624E" w:rsidRDefault="0066624E" w:rsidP="00DE55E9">
      <w:pPr>
        <w:spacing w:after="0" w:line="312" w:lineRule="auto"/>
        <w:jc w:val="both"/>
        <w:rPr>
          <w:rFonts w:ascii="Arial" w:hAnsi="Arial" w:cs="Arial"/>
          <w:sz w:val="24"/>
          <w:szCs w:val="24"/>
        </w:rPr>
        <w:sectPr w:rsidR="0066624E" w:rsidSect="001A27F7">
          <w:pgSz w:w="12240" w:h="15840"/>
          <w:pgMar w:top="851" w:right="851" w:bottom="851" w:left="851" w:header="709" w:footer="709" w:gutter="0"/>
          <w:cols w:space="708"/>
          <w:docGrid w:linePitch="360"/>
        </w:sectPr>
      </w:pPr>
    </w:p>
    <w:p w14:paraId="3898AE89" w14:textId="546C8D1E" w:rsidR="00B85B34" w:rsidRDefault="00B85B34" w:rsidP="00DE55E9">
      <w:pPr>
        <w:spacing w:after="0" w:line="312" w:lineRule="auto"/>
        <w:jc w:val="both"/>
        <w:rPr>
          <w:rFonts w:ascii="Arial" w:hAnsi="Arial" w:cs="Arial"/>
          <w:sz w:val="24"/>
          <w:szCs w:val="24"/>
        </w:rPr>
      </w:pPr>
    </w:p>
    <w:p w14:paraId="636E9F73" w14:textId="50F45F15" w:rsidR="00B85B34" w:rsidRPr="00A779D4" w:rsidRDefault="00B85B34" w:rsidP="00A779D4">
      <w:pPr>
        <w:pStyle w:val="Ttulo3"/>
        <w:spacing w:before="0" w:line="312" w:lineRule="auto"/>
        <w:rPr>
          <w:rFonts w:ascii="Arial" w:hAnsi="Arial" w:cs="Arial"/>
        </w:rPr>
      </w:pPr>
      <w:bookmarkStart w:id="24" w:name="_Toc112850212"/>
      <w:r w:rsidRPr="00A779D4">
        <w:rPr>
          <w:rFonts w:ascii="Arial" w:hAnsi="Arial" w:cs="Arial"/>
        </w:rPr>
        <w:t xml:space="preserve">3.2 Municipio de origen. </w:t>
      </w:r>
      <w:r w:rsidR="00B1606E">
        <w:rPr>
          <w:rFonts w:ascii="Arial" w:hAnsi="Arial" w:cs="Arial"/>
        </w:rPr>
        <w:t>P</w:t>
      </w:r>
      <w:r w:rsidRPr="00A779D4">
        <w:rPr>
          <w:rFonts w:ascii="Arial" w:hAnsi="Arial" w:cs="Arial"/>
        </w:rPr>
        <w:t>or Estado de USA.</w:t>
      </w:r>
      <w:bookmarkEnd w:id="24"/>
    </w:p>
    <w:p w14:paraId="08D4BD47" w14:textId="77777777" w:rsidR="00B85B34" w:rsidRPr="00B85B34" w:rsidRDefault="00B85B34" w:rsidP="00DE55E9">
      <w:pPr>
        <w:spacing w:after="0" w:line="312" w:lineRule="auto"/>
        <w:jc w:val="both"/>
        <w:rPr>
          <w:rFonts w:ascii="Arial" w:hAnsi="Arial" w:cs="Arial"/>
          <w:sz w:val="16"/>
          <w:szCs w:val="16"/>
        </w:rPr>
      </w:pPr>
    </w:p>
    <w:p w14:paraId="652BB690" w14:textId="4C877ED7" w:rsidR="00D524E5" w:rsidRDefault="00B85B34" w:rsidP="00DE55E9">
      <w:pPr>
        <w:spacing w:after="0" w:line="312" w:lineRule="auto"/>
        <w:jc w:val="both"/>
        <w:rPr>
          <w:rFonts w:ascii="Arial" w:hAnsi="Arial" w:cs="Arial"/>
          <w:sz w:val="24"/>
          <w:szCs w:val="24"/>
        </w:rPr>
      </w:pPr>
      <w:r>
        <w:rPr>
          <w:rFonts w:ascii="Arial" w:hAnsi="Arial" w:cs="Arial"/>
          <w:sz w:val="24"/>
          <w:szCs w:val="24"/>
        </w:rPr>
        <w:t>P</w:t>
      </w:r>
      <w:r w:rsidR="00D524E5">
        <w:rPr>
          <w:rFonts w:ascii="Arial" w:hAnsi="Arial" w:cs="Arial"/>
          <w:sz w:val="24"/>
          <w:szCs w:val="24"/>
        </w:rPr>
        <w:t xml:space="preserve">or estado de USA, </w:t>
      </w:r>
      <w:r w:rsidR="00773B13">
        <w:rPr>
          <w:rFonts w:ascii="Arial" w:hAnsi="Arial" w:cs="Arial"/>
          <w:sz w:val="24"/>
          <w:szCs w:val="24"/>
        </w:rPr>
        <w:t>con la misma fuente de información y periodo, tenemos que 51</w:t>
      </w:r>
      <w:r w:rsidR="00D524E5">
        <w:rPr>
          <w:rFonts w:ascii="Arial" w:hAnsi="Arial" w:cs="Arial"/>
          <w:sz w:val="24"/>
          <w:szCs w:val="24"/>
        </w:rPr>
        <w:t xml:space="preserve"> </w:t>
      </w:r>
      <w:r w:rsidR="00773B13">
        <w:rPr>
          <w:rFonts w:ascii="Arial" w:hAnsi="Arial" w:cs="Arial"/>
          <w:sz w:val="24"/>
          <w:szCs w:val="24"/>
        </w:rPr>
        <w:t>estados de la Unión Americana</w:t>
      </w:r>
      <w:r w:rsidR="00003D11">
        <w:rPr>
          <w:rFonts w:ascii="Arial" w:hAnsi="Arial" w:cs="Arial"/>
          <w:sz w:val="24"/>
          <w:szCs w:val="24"/>
        </w:rPr>
        <w:t xml:space="preserve"> expidieron matrículas </w:t>
      </w:r>
      <w:r>
        <w:rPr>
          <w:rFonts w:ascii="Arial" w:hAnsi="Arial" w:cs="Arial"/>
          <w:sz w:val="24"/>
          <w:szCs w:val="24"/>
        </w:rPr>
        <w:t>para los municipios</w:t>
      </w:r>
      <w:r w:rsidR="00003D11">
        <w:rPr>
          <w:rFonts w:ascii="Arial" w:hAnsi="Arial" w:cs="Arial"/>
          <w:sz w:val="24"/>
          <w:szCs w:val="24"/>
        </w:rPr>
        <w:t xml:space="preserve"> veracruzanos</w:t>
      </w:r>
      <w:r w:rsidR="00773B13">
        <w:rPr>
          <w:rFonts w:ascii="Arial" w:hAnsi="Arial" w:cs="Arial"/>
          <w:sz w:val="24"/>
          <w:szCs w:val="24"/>
        </w:rPr>
        <w:t xml:space="preserve">. </w:t>
      </w:r>
      <w:r w:rsidR="00331398">
        <w:rPr>
          <w:rFonts w:ascii="Arial" w:hAnsi="Arial" w:cs="Arial"/>
          <w:sz w:val="24"/>
          <w:szCs w:val="24"/>
        </w:rPr>
        <w:t>(Ver T</w:t>
      </w:r>
      <w:r w:rsidR="00773B13">
        <w:rPr>
          <w:rFonts w:ascii="Arial" w:hAnsi="Arial" w:cs="Arial"/>
          <w:sz w:val="24"/>
          <w:szCs w:val="24"/>
        </w:rPr>
        <w:t xml:space="preserve">abla </w:t>
      </w:r>
      <w:r w:rsidR="00E44500">
        <w:rPr>
          <w:rFonts w:ascii="Arial" w:hAnsi="Arial" w:cs="Arial"/>
          <w:sz w:val="24"/>
          <w:szCs w:val="24"/>
        </w:rPr>
        <w:t>8</w:t>
      </w:r>
      <w:r w:rsidR="00331398">
        <w:rPr>
          <w:rFonts w:ascii="Arial" w:hAnsi="Arial" w:cs="Arial"/>
          <w:sz w:val="24"/>
          <w:szCs w:val="24"/>
        </w:rPr>
        <w:t>)</w:t>
      </w:r>
      <w:r w:rsidR="00773B13">
        <w:rPr>
          <w:rFonts w:ascii="Arial" w:hAnsi="Arial" w:cs="Arial"/>
          <w:sz w:val="24"/>
          <w:szCs w:val="24"/>
        </w:rPr>
        <w:t>.</w:t>
      </w:r>
    </w:p>
    <w:p w14:paraId="06EDE8A9" w14:textId="708590B5" w:rsidR="00773B13" w:rsidRPr="00B85B34" w:rsidRDefault="00773B13" w:rsidP="004A6874">
      <w:pPr>
        <w:spacing w:after="0" w:line="240" w:lineRule="auto"/>
        <w:jc w:val="both"/>
        <w:rPr>
          <w:rFonts w:ascii="Arial" w:hAnsi="Arial" w:cs="Arial"/>
          <w:sz w:val="16"/>
          <w:szCs w:val="16"/>
        </w:rPr>
      </w:pPr>
    </w:p>
    <w:p w14:paraId="00B81F28" w14:textId="64A3CD57" w:rsidR="00515E24" w:rsidRPr="00C306E3" w:rsidRDefault="00B85B34" w:rsidP="0056217B">
      <w:pPr>
        <w:pStyle w:val="Descripcin"/>
        <w:spacing w:after="0" w:line="312" w:lineRule="auto"/>
        <w:jc w:val="center"/>
        <w:rPr>
          <w:rFonts w:ascii="Arial" w:hAnsi="Arial" w:cs="Arial"/>
          <w:i w:val="0"/>
          <w:iCs w:val="0"/>
          <w:sz w:val="24"/>
          <w:szCs w:val="24"/>
        </w:rPr>
      </w:pPr>
      <w:bookmarkStart w:id="25" w:name="_Toc112850245"/>
      <w:r w:rsidRPr="00C306E3">
        <w:rPr>
          <w:noProof/>
        </w:rPr>
        <w:drawing>
          <wp:anchor distT="0" distB="0" distL="114300" distR="114300" simplePos="0" relativeHeight="251685888" behindDoc="0" locked="0" layoutInCell="1" allowOverlap="1" wp14:anchorId="6C1D671E" wp14:editId="49229258">
            <wp:simplePos x="0" y="0"/>
            <wp:positionH relativeFrom="column">
              <wp:posOffset>955040</wp:posOffset>
            </wp:positionH>
            <wp:positionV relativeFrom="paragraph">
              <wp:posOffset>213360</wp:posOffset>
            </wp:positionV>
            <wp:extent cx="4181475" cy="7191375"/>
            <wp:effectExtent l="0" t="0" r="9525" b="9525"/>
            <wp:wrapThrough wrapText="bothSides">
              <wp:wrapPolygon edited="0">
                <wp:start x="0" y="0"/>
                <wp:lineTo x="0" y="19740"/>
                <wp:lineTo x="10825" y="20141"/>
                <wp:lineTo x="0" y="20313"/>
                <wp:lineTo x="0" y="21571"/>
                <wp:lineTo x="21551" y="21571"/>
                <wp:lineTo x="21551" y="20313"/>
                <wp:lineTo x="16532" y="20141"/>
                <wp:lineTo x="21551" y="19740"/>
                <wp:lineTo x="21551" y="0"/>
                <wp:lineTo x="0" y="0"/>
              </wp:wrapPolygon>
            </wp:wrapThrough>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1475" cy="71913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217B" w:rsidRPr="00C306E3">
        <w:rPr>
          <w:rFonts w:ascii="Arial" w:hAnsi="Arial" w:cs="Arial"/>
          <w:i w:val="0"/>
          <w:iCs w:val="0"/>
          <w:sz w:val="24"/>
          <w:szCs w:val="24"/>
        </w:rPr>
        <w:t xml:space="preserve">Tabla </w:t>
      </w:r>
      <w:r w:rsidR="0056217B" w:rsidRPr="00C306E3">
        <w:rPr>
          <w:rFonts w:ascii="Arial" w:hAnsi="Arial" w:cs="Arial"/>
          <w:i w:val="0"/>
          <w:iCs w:val="0"/>
          <w:sz w:val="24"/>
          <w:szCs w:val="24"/>
        </w:rPr>
        <w:fldChar w:fldCharType="begin"/>
      </w:r>
      <w:r w:rsidR="0056217B" w:rsidRPr="00C306E3">
        <w:rPr>
          <w:rFonts w:ascii="Arial" w:hAnsi="Arial" w:cs="Arial"/>
          <w:i w:val="0"/>
          <w:iCs w:val="0"/>
          <w:sz w:val="24"/>
          <w:szCs w:val="24"/>
        </w:rPr>
        <w:instrText xml:space="preserve"> SEQ Tabla \* ARABIC </w:instrText>
      </w:r>
      <w:r w:rsidR="0056217B" w:rsidRPr="00C306E3">
        <w:rPr>
          <w:rFonts w:ascii="Arial" w:hAnsi="Arial" w:cs="Arial"/>
          <w:i w:val="0"/>
          <w:iCs w:val="0"/>
          <w:sz w:val="24"/>
          <w:szCs w:val="24"/>
        </w:rPr>
        <w:fldChar w:fldCharType="separate"/>
      </w:r>
      <w:r w:rsidR="007E1926">
        <w:rPr>
          <w:rFonts w:ascii="Arial" w:hAnsi="Arial" w:cs="Arial"/>
          <w:i w:val="0"/>
          <w:iCs w:val="0"/>
          <w:noProof/>
          <w:sz w:val="24"/>
          <w:szCs w:val="24"/>
        </w:rPr>
        <w:t>8</w:t>
      </w:r>
      <w:r w:rsidR="0056217B" w:rsidRPr="00C306E3">
        <w:rPr>
          <w:rFonts w:ascii="Arial" w:hAnsi="Arial" w:cs="Arial"/>
          <w:i w:val="0"/>
          <w:iCs w:val="0"/>
          <w:sz w:val="24"/>
          <w:szCs w:val="24"/>
        </w:rPr>
        <w:fldChar w:fldCharType="end"/>
      </w:r>
      <w:r w:rsidR="0056217B" w:rsidRPr="00C306E3">
        <w:rPr>
          <w:rFonts w:ascii="Arial" w:hAnsi="Arial" w:cs="Arial"/>
          <w:i w:val="0"/>
          <w:iCs w:val="0"/>
          <w:sz w:val="24"/>
          <w:szCs w:val="24"/>
        </w:rPr>
        <w:t xml:space="preserve"> Matrícula consular expedida por estado de la Unión </w:t>
      </w:r>
      <w:r w:rsidR="00331398" w:rsidRPr="00C306E3">
        <w:rPr>
          <w:rFonts w:ascii="Arial" w:hAnsi="Arial" w:cs="Arial"/>
          <w:i w:val="0"/>
          <w:iCs w:val="0"/>
          <w:sz w:val="24"/>
          <w:szCs w:val="24"/>
        </w:rPr>
        <w:t>A</w:t>
      </w:r>
      <w:r w:rsidR="0056217B" w:rsidRPr="00C306E3">
        <w:rPr>
          <w:rFonts w:ascii="Arial" w:hAnsi="Arial" w:cs="Arial"/>
          <w:i w:val="0"/>
          <w:iCs w:val="0"/>
          <w:sz w:val="24"/>
          <w:szCs w:val="24"/>
        </w:rPr>
        <w:t>mericana.</w:t>
      </w:r>
      <w:bookmarkEnd w:id="25"/>
    </w:p>
    <w:p w14:paraId="2764DE7C" w14:textId="11C4ECE0" w:rsidR="00515E24" w:rsidRDefault="00515E24" w:rsidP="00B1785F">
      <w:pPr>
        <w:spacing w:after="0" w:line="240" w:lineRule="auto"/>
        <w:jc w:val="both"/>
        <w:rPr>
          <w:rFonts w:ascii="Arial" w:hAnsi="Arial" w:cs="Arial"/>
          <w:sz w:val="24"/>
          <w:szCs w:val="24"/>
        </w:rPr>
      </w:pPr>
    </w:p>
    <w:p w14:paraId="18026F06" w14:textId="4A6EA3AA" w:rsidR="00515E24" w:rsidRDefault="00515E24" w:rsidP="00B1785F">
      <w:pPr>
        <w:spacing w:after="0" w:line="240" w:lineRule="auto"/>
        <w:jc w:val="both"/>
        <w:rPr>
          <w:rFonts w:ascii="Arial" w:hAnsi="Arial" w:cs="Arial"/>
          <w:sz w:val="24"/>
          <w:szCs w:val="24"/>
        </w:rPr>
      </w:pPr>
    </w:p>
    <w:p w14:paraId="6868E30E" w14:textId="18080EA8" w:rsidR="0028622B" w:rsidRDefault="0028622B" w:rsidP="00B1785F">
      <w:pPr>
        <w:spacing w:after="0" w:line="240" w:lineRule="auto"/>
        <w:jc w:val="both"/>
        <w:rPr>
          <w:rFonts w:ascii="Arial" w:hAnsi="Arial" w:cs="Arial"/>
          <w:sz w:val="24"/>
          <w:szCs w:val="24"/>
        </w:rPr>
      </w:pPr>
    </w:p>
    <w:p w14:paraId="706FA444" w14:textId="05FDA9EF" w:rsidR="0028622B" w:rsidRDefault="0028622B" w:rsidP="00B1785F">
      <w:pPr>
        <w:spacing w:after="0" w:line="240" w:lineRule="auto"/>
        <w:jc w:val="both"/>
        <w:rPr>
          <w:rFonts w:ascii="Arial" w:hAnsi="Arial" w:cs="Arial"/>
          <w:sz w:val="24"/>
          <w:szCs w:val="24"/>
        </w:rPr>
      </w:pPr>
    </w:p>
    <w:p w14:paraId="6F6CF895" w14:textId="77777777" w:rsidR="0028622B" w:rsidRDefault="0028622B" w:rsidP="00B1785F">
      <w:pPr>
        <w:spacing w:after="0" w:line="240" w:lineRule="auto"/>
        <w:jc w:val="both"/>
        <w:rPr>
          <w:rFonts w:ascii="Arial" w:hAnsi="Arial" w:cs="Arial"/>
          <w:sz w:val="24"/>
          <w:szCs w:val="24"/>
        </w:rPr>
      </w:pPr>
    </w:p>
    <w:p w14:paraId="11FC9C82" w14:textId="2261A5E4" w:rsidR="00515E24" w:rsidRDefault="00515E24" w:rsidP="00B1785F">
      <w:pPr>
        <w:spacing w:after="0" w:line="240" w:lineRule="auto"/>
        <w:jc w:val="both"/>
        <w:rPr>
          <w:rFonts w:ascii="Arial" w:hAnsi="Arial" w:cs="Arial"/>
          <w:sz w:val="24"/>
          <w:szCs w:val="24"/>
        </w:rPr>
      </w:pPr>
    </w:p>
    <w:p w14:paraId="1725D693" w14:textId="19139BCB" w:rsidR="00515E24" w:rsidRDefault="00515E24" w:rsidP="00B1785F">
      <w:pPr>
        <w:spacing w:after="0" w:line="240" w:lineRule="auto"/>
        <w:jc w:val="both"/>
        <w:rPr>
          <w:rFonts w:ascii="Arial" w:hAnsi="Arial" w:cs="Arial"/>
          <w:sz w:val="24"/>
          <w:szCs w:val="24"/>
        </w:rPr>
      </w:pPr>
    </w:p>
    <w:p w14:paraId="204C8A2C" w14:textId="00F3C659" w:rsidR="00515E24" w:rsidRDefault="00515E24" w:rsidP="00B1785F">
      <w:pPr>
        <w:spacing w:after="0" w:line="240" w:lineRule="auto"/>
        <w:jc w:val="both"/>
        <w:rPr>
          <w:rFonts w:ascii="Arial" w:hAnsi="Arial" w:cs="Arial"/>
          <w:sz w:val="24"/>
          <w:szCs w:val="24"/>
        </w:rPr>
      </w:pPr>
    </w:p>
    <w:p w14:paraId="230D06DF" w14:textId="3348FF83" w:rsidR="00515E24" w:rsidRDefault="00515E24" w:rsidP="00B1785F">
      <w:pPr>
        <w:spacing w:after="0" w:line="240" w:lineRule="auto"/>
        <w:jc w:val="both"/>
        <w:rPr>
          <w:rFonts w:ascii="Arial" w:hAnsi="Arial" w:cs="Arial"/>
          <w:sz w:val="24"/>
          <w:szCs w:val="24"/>
        </w:rPr>
      </w:pPr>
    </w:p>
    <w:p w14:paraId="127F0F26" w14:textId="1E48DA63" w:rsidR="00515E24" w:rsidRDefault="00515E24" w:rsidP="00B1785F">
      <w:pPr>
        <w:spacing w:after="0" w:line="240" w:lineRule="auto"/>
        <w:jc w:val="both"/>
        <w:rPr>
          <w:rFonts w:ascii="Arial" w:hAnsi="Arial" w:cs="Arial"/>
          <w:sz w:val="24"/>
          <w:szCs w:val="24"/>
        </w:rPr>
      </w:pPr>
    </w:p>
    <w:p w14:paraId="6BEEC93A" w14:textId="3D4AE2C8" w:rsidR="00515E24" w:rsidRDefault="00515E24" w:rsidP="00B1785F">
      <w:pPr>
        <w:spacing w:after="0" w:line="240" w:lineRule="auto"/>
        <w:jc w:val="both"/>
        <w:rPr>
          <w:rFonts w:ascii="Arial" w:hAnsi="Arial" w:cs="Arial"/>
          <w:sz w:val="24"/>
          <w:szCs w:val="24"/>
        </w:rPr>
      </w:pPr>
    </w:p>
    <w:p w14:paraId="6D46A36B" w14:textId="319B0AD2" w:rsidR="00773B13" w:rsidRDefault="00773B13" w:rsidP="00B1785F">
      <w:pPr>
        <w:spacing w:after="0" w:line="240" w:lineRule="auto"/>
        <w:jc w:val="both"/>
        <w:rPr>
          <w:rFonts w:ascii="Arial" w:hAnsi="Arial" w:cs="Arial"/>
          <w:sz w:val="24"/>
          <w:szCs w:val="24"/>
        </w:rPr>
      </w:pPr>
    </w:p>
    <w:p w14:paraId="4358FAB4" w14:textId="2761B9ED" w:rsidR="00003D11" w:rsidRDefault="00003D11" w:rsidP="00B1785F">
      <w:pPr>
        <w:spacing w:after="0" w:line="240" w:lineRule="auto"/>
        <w:jc w:val="both"/>
        <w:rPr>
          <w:rFonts w:ascii="Arial" w:hAnsi="Arial" w:cs="Arial"/>
          <w:sz w:val="24"/>
          <w:szCs w:val="24"/>
        </w:rPr>
      </w:pPr>
    </w:p>
    <w:p w14:paraId="0F8DA99A" w14:textId="58401B67" w:rsidR="00515E24" w:rsidRDefault="00515E24" w:rsidP="00B1785F">
      <w:pPr>
        <w:spacing w:after="0" w:line="240" w:lineRule="auto"/>
        <w:jc w:val="both"/>
        <w:rPr>
          <w:rFonts w:ascii="Arial" w:hAnsi="Arial" w:cs="Arial"/>
          <w:sz w:val="24"/>
          <w:szCs w:val="24"/>
        </w:rPr>
      </w:pPr>
    </w:p>
    <w:p w14:paraId="2E681CAE" w14:textId="6B210604" w:rsidR="00A23558" w:rsidRDefault="00A23558" w:rsidP="00B1785F">
      <w:pPr>
        <w:spacing w:after="0" w:line="240" w:lineRule="auto"/>
        <w:jc w:val="both"/>
        <w:rPr>
          <w:rFonts w:ascii="Arial" w:hAnsi="Arial" w:cs="Arial"/>
          <w:sz w:val="24"/>
          <w:szCs w:val="24"/>
        </w:rPr>
      </w:pPr>
    </w:p>
    <w:p w14:paraId="6CF0BA3E" w14:textId="6A25C0DA" w:rsidR="00A23558" w:rsidRDefault="00A23558" w:rsidP="00B1785F">
      <w:pPr>
        <w:spacing w:after="0" w:line="240" w:lineRule="auto"/>
        <w:jc w:val="both"/>
        <w:rPr>
          <w:rFonts w:ascii="Arial" w:hAnsi="Arial" w:cs="Arial"/>
          <w:sz w:val="24"/>
          <w:szCs w:val="24"/>
        </w:rPr>
      </w:pPr>
    </w:p>
    <w:p w14:paraId="45644D6D" w14:textId="33FB2D75" w:rsidR="00A23558" w:rsidRDefault="00A23558" w:rsidP="00B1785F">
      <w:pPr>
        <w:spacing w:after="0" w:line="240" w:lineRule="auto"/>
        <w:jc w:val="both"/>
        <w:rPr>
          <w:rFonts w:ascii="Arial" w:hAnsi="Arial" w:cs="Arial"/>
          <w:sz w:val="24"/>
          <w:szCs w:val="24"/>
        </w:rPr>
      </w:pPr>
    </w:p>
    <w:p w14:paraId="460BB9B2" w14:textId="4ADFB37C" w:rsidR="00A23558" w:rsidRDefault="00A23558" w:rsidP="00B1785F">
      <w:pPr>
        <w:spacing w:after="0" w:line="240" w:lineRule="auto"/>
        <w:jc w:val="both"/>
        <w:rPr>
          <w:rFonts w:ascii="Arial" w:hAnsi="Arial" w:cs="Arial"/>
          <w:sz w:val="24"/>
          <w:szCs w:val="24"/>
        </w:rPr>
      </w:pPr>
    </w:p>
    <w:p w14:paraId="02F58361" w14:textId="1FBDBFDC" w:rsidR="00A23558" w:rsidRDefault="00A23558" w:rsidP="00B1785F">
      <w:pPr>
        <w:spacing w:after="0" w:line="240" w:lineRule="auto"/>
        <w:jc w:val="both"/>
        <w:rPr>
          <w:rFonts w:ascii="Arial" w:hAnsi="Arial" w:cs="Arial"/>
          <w:sz w:val="24"/>
          <w:szCs w:val="24"/>
        </w:rPr>
      </w:pPr>
    </w:p>
    <w:p w14:paraId="4D76276D" w14:textId="48D35C89" w:rsidR="00A23558" w:rsidRDefault="00A23558" w:rsidP="00B1785F">
      <w:pPr>
        <w:spacing w:after="0" w:line="240" w:lineRule="auto"/>
        <w:jc w:val="both"/>
        <w:rPr>
          <w:rFonts w:ascii="Arial" w:hAnsi="Arial" w:cs="Arial"/>
          <w:sz w:val="24"/>
          <w:szCs w:val="24"/>
        </w:rPr>
      </w:pPr>
    </w:p>
    <w:p w14:paraId="6F91C8BC" w14:textId="46CED3C0" w:rsidR="00A23558" w:rsidRDefault="00A23558" w:rsidP="00B1785F">
      <w:pPr>
        <w:spacing w:after="0" w:line="240" w:lineRule="auto"/>
        <w:jc w:val="both"/>
        <w:rPr>
          <w:rFonts w:ascii="Arial" w:hAnsi="Arial" w:cs="Arial"/>
          <w:sz w:val="24"/>
          <w:szCs w:val="24"/>
        </w:rPr>
      </w:pPr>
    </w:p>
    <w:p w14:paraId="079E458B" w14:textId="5DDEA256" w:rsidR="00A23558" w:rsidRDefault="00A23558" w:rsidP="00B1785F">
      <w:pPr>
        <w:spacing w:after="0" w:line="240" w:lineRule="auto"/>
        <w:jc w:val="both"/>
        <w:rPr>
          <w:rFonts w:ascii="Arial" w:hAnsi="Arial" w:cs="Arial"/>
          <w:sz w:val="24"/>
          <w:szCs w:val="24"/>
        </w:rPr>
      </w:pPr>
    </w:p>
    <w:p w14:paraId="4106A9F7" w14:textId="37B331B6" w:rsidR="00A23558" w:rsidRDefault="00A23558" w:rsidP="00B1785F">
      <w:pPr>
        <w:spacing w:after="0" w:line="240" w:lineRule="auto"/>
        <w:jc w:val="both"/>
        <w:rPr>
          <w:rFonts w:ascii="Arial" w:hAnsi="Arial" w:cs="Arial"/>
          <w:sz w:val="24"/>
          <w:szCs w:val="24"/>
        </w:rPr>
      </w:pPr>
    </w:p>
    <w:p w14:paraId="7086E9CE" w14:textId="02C48A1D" w:rsidR="00A23558" w:rsidRDefault="00A23558" w:rsidP="00B1785F">
      <w:pPr>
        <w:spacing w:after="0" w:line="240" w:lineRule="auto"/>
        <w:jc w:val="both"/>
        <w:rPr>
          <w:rFonts w:ascii="Arial" w:hAnsi="Arial" w:cs="Arial"/>
          <w:sz w:val="24"/>
          <w:szCs w:val="24"/>
        </w:rPr>
      </w:pPr>
    </w:p>
    <w:p w14:paraId="48F31AD4" w14:textId="31591BDF" w:rsidR="00A23558" w:rsidRDefault="00A23558" w:rsidP="00B1785F">
      <w:pPr>
        <w:spacing w:after="0" w:line="240" w:lineRule="auto"/>
        <w:jc w:val="both"/>
        <w:rPr>
          <w:rFonts w:ascii="Arial" w:hAnsi="Arial" w:cs="Arial"/>
          <w:sz w:val="24"/>
          <w:szCs w:val="24"/>
        </w:rPr>
      </w:pPr>
    </w:p>
    <w:p w14:paraId="428F1739" w14:textId="067ABE0D" w:rsidR="00A23558" w:rsidRDefault="00A23558" w:rsidP="00B1785F">
      <w:pPr>
        <w:spacing w:after="0" w:line="240" w:lineRule="auto"/>
        <w:jc w:val="both"/>
        <w:rPr>
          <w:rFonts w:ascii="Arial" w:hAnsi="Arial" w:cs="Arial"/>
          <w:sz w:val="24"/>
          <w:szCs w:val="24"/>
        </w:rPr>
      </w:pPr>
    </w:p>
    <w:p w14:paraId="2DD9B21F" w14:textId="139307FC" w:rsidR="00A23558" w:rsidRDefault="00A23558" w:rsidP="00B1785F">
      <w:pPr>
        <w:spacing w:after="0" w:line="240" w:lineRule="auto"/>
        <w:jc w:val="both"/>
        <w:rPr>
          <w:rFonts w:ascii="Arial" w:hAnsi="Arial" w:cs="Arial"/>
          <w:sz w:val="24"/>
          <w:szCs w:val="24"/>
        </w:rPr>
      </w:pPr>
    </w:p>
    <w:p w14:paraId="0AA61548" w14:textId="208B309E" w:rsidR="00A23558" w:rsidRDefault="00A23558" w:rsidP="00B1785F">
      <w:pPr>
        <w:spacing w:after="0" w:line="240" w:lineRule="auto"/>
        <w:jc w:val="both"/>
        <w:rPr>
          <w:rFonts w:ascii="Arial" w:hAnsi="Arial" w:cs="Arial"/>
          <w:sz w:val="24"/>
          <w:szCs w:val="24"/>
        </w:rPr>
      </w:pPr>
    </w:p>
    <w:p w14:paraId="16D4DF7D" w14:textId="7F8E79D3" w:rsidR="00A23558" w:rsidRDefault="00A23558" w:rsidP="00B1785F">
      <w:pPr>
        <w:spacing w:after="0" w:line="240" w:lineRule="auto"/>
        <w:jc w:val="both"/>
        <w:rPr>
          <w:rFonts w:ascii="Arial" w:hAnsi="Arial" w:cs="Arial"/>
          <w:sz w:val="24"/>
          <w:szCs w:val="24"/>
        </w:rPr>
      </w:pPr>
    </w:p>
    <w:p w14:paraId="17E4956E" w14:textId="37456784" w:rsidR="00A23558" w:rsidRDefault="00A23558" w:rsidP="00B1785F">
      <w:pPr>
        <w:spacing w:after="0" w:line="240" w:lineRule="auto"/>
        <w:jc w:val="both"/>
        <w:rPr>
          <w:rFonts w:ascii="Arial" w:hAnsi="Arial" w:cs="Arial"/>
          <w:sz w:val="24"/>
          <w:szCs w:val="24"/>
        </w:rPr>
      </w:pPr>
    </w:p>
    <w:p w14:paraId="7CA10286" w14:textId="2AF246AD" w:rsidR="00A23558" w:rsidRDefault="00A23558" w:rsidP="00B1785F">
      <w:pPr>
        <w:spacing w:after="0" w:line="240" w:lineRule="auto"/>
        <w:jc w:val="both"/>
        <w:rPr>
          <w:rFonts w:ascii="Arial" w:hAnsi="Arial" w:cs="Arial"/>
          <w:sz w:val="24"/>
          <w:szCs w:val="24"/>
        </w:rPr>
      </w:pPr>
    </w:p>
    <w:p w14:paraId="2B8E2E18" w14:textId="0D5619EB" w:rsidR="00B1785F" w:rsidRDefault="00B1785F" w:rsidP="00B1785F">
      <w:pPr>
        <w:spacing w:after="0" w:line="240" w:lineRule="auto"/>
        <w:jc w:val="both"/>
        <w:rPr>
          <w:rFonts w:ascii="Arial" w:hAnsi="Arial" w:cs="Arial"/>
          <w:sz w:val="24"/>
          <w:szCs w:val="24"/>
        </w:rPr>
      </w:pPr>
    </w:p>
    <w:p w14:paraId="7F4BAAAB" w14:textId="51D523B2" w:rsidR="00B1785F" w:rsidRDefault="00B1785F" w:rsidP="00B1785F">
      <w:pPr>
        <w:spacing w:after="0" w:line="240" w:lineRule="auto"/>
        <w:jc w:val="both"/>
        <w:rPr>
          <w:rFonts w:ascii="Arial" w:hAnsi="Arial" w:cs="Arial"/>
          <w:sz w:val="24"/>
          <w:szCs w:val="24"/>
        </w:rPr>
      </w:pPr>
    </w:p>
    <w:p w14:paraId="78C73482" w14:textId="0D365F0F" w:rsidR="00B85B34" w:rsidRDefault="00B85B34" w:rsidP="00B1785F">
      <w:pPr>
        <w:spacing w:after="0" w:line="240" w:lineRule="auto"/>
        <w:jc w:val="both"/>
        <w:rPr>
          <w:rFonts w:ascii="Arial" w:hAnsi="Arial" w:cs="Arial"/>
          <w:sz w:val="24"/>
          <w:szCs w:val="24"/>
        </w:rPr>
      </w:pPr>
    </w:p>
    <w:p w14:paraId="79E9716D" w14:textId="0BB15E88" w:rsidR="00B85B34" w:rsidRDefault="00B85B34" w:rsidP="00B1785F">
      <w:pPr>
        <w:spacing w:after="0" w:line="240" w:lineRule="auto"/>
        <w:jc w:val="both"/>
        <w:rPr>
          <w:rFonts w:ascii="Arial" w:hAnsi="Arial" w:cs="Arial"/>
          <w:sz w:val="24"/>
          <w:szCs w:val="24"/>
        </w:rPr>
      </w:pPr>
    </w:p>
    <w:p w14:paraId="2E844BAB" w14:textId="2457A4CE" w:rsidR="00B85B34" w:rsidRDefault="00B85B34" w:rsidP="00B1785F">
      <w:pPr>
        <w:spacing w:after="0" w:line="240" w:lineRule="auto"/>
        <w:jc w:val="both"/>
        <w:rPr>
          <w:rFonts w:ascii="Arial" w:hAnsi="Arial" w:cs="Arial"/>
          <w:sz w:val="24"/>
          <w:szCs w:val="24"/>
        </w:rPr>
      </w:pPr>
    </w:p>
    <w:p w14:paraId="515A49D4" w14:textId="0FCF1F70" w:rsidR="00B85B34" w:rsidRDefault="00B85B34" w:rsidP="00B1785F">
      <w:pPr>
        <w:spacing w:after="0" w:line="240" w:lineRule="auto"/>
        <w:jc w:val="both"/>
        <w:rPr>
          <w:rFonts w:ascii="Arial" w:hAnsi="Arial" w:cs="Arial"/>
          <w:sz w:val="24"/>
          <w:szCs w:val="24"/>
        </w:rPr>
      </w:pPr>
    </w:p>
    <w:p w14:paraId="08268AEB" w14:textId="0149DE72" w:rsidR="00B85B34" w:rsidRDefault="00B85B34" w:rsidP="00B1785F">
      <w:pPr>
        <w:spacing w:after="0" w:line="240" w:lineRule="auto"/>
        <w:jc w:val="both"/>
        <w:rPr>
          <w:rFonts w:ascii="Arial" w:hAnsi="Arial" w:cs="Arial"/>
          <w:sz w:val="24"/>
          <w:szCs w:val="24"/>
        </w:rPr>
      </w:pPr>
    </w:p>
    <w:p w14:paraId="09E775C9" w14:textId="1D6694DC" w:rsidR="00B85B34" w:rsidRDefault="00B85B34" w:rsidP="00B1785F">
      <w:pPr>
        <w:spacing w:after="0" w:line="240" w:lineRule="auto"/>
        <w:jc w:val="both"/>
        <w:rPr>
          <w:rFonts w:ascii="Arial" w:hAnsi="Arial" w:cs="Arial"/>
          <w:sz w:val="24"/>
          <w:szCs w:val="24"/>
        </w:rPr>
      </w:pPr>
    </w:p>
    <w:p w14:paraId="036976F8" w14:textId="0005C0AB" w:rsidR="00B85B34" w:rsidRDefault="00B85B34" w:rsidP="00B1785F">
      <w:pPr>
        <w:spacing w:after="0" w:line="240" w:lineRule="auto"/>
        <w:jc w:val="both"/>
        <w:rPr>
          <w:rFonts w:ascii="Arial" w:hAnsi="Arial" w:cs="Arial"/>
          <w:sz w:val="24"/>
          <w:szCs w:val="24"/>
        </w:rPr>
      </w:pPr>
    </w:p>
    <w:p w14:paraId="226F511B" w14:textId="77777777" w:rsidR="00B85B34" w:rsidRDefault="00B85B34" w:rsidP="00B1785F">
      <w:pPr>
        <w:spacing w:after="0" w:line="240" w:lineRule="auto"/>
        <w:jc w:val="both"/>
        <w:rPr>
          <w:rFonts w:ascii="Arial" w:hAnsi="Arial" w:cs="Arial"/>
          <w:sz w:val="24"/>
          <w:szCs w:val="24"/>
        </w:rPr>
      </w:pPr>
    </w:p>
    <w:p w14:paraId="157FCC51" w14:textId="62CE07A8" w:rsidR="00A23558" w:rsidRDefault="00A23558" w:rsidP="00B1785F">
      <w:pPr>
        <w:spacing w:after="0" w:line="240" w:lineRule="auto"/>
        <w:jc w:val="both"/>
        <w:rPr>
          <w:rFonts w:ascii="Arial" w:hAnsi="Arial" w:cs="Arial"/>
          <w:sz w:val="24"/>
          <w:szCs w:val="24"/>
        </w:rPr>
      </w:pPr>
    </w:p>
    <w:p w14:paraId="673034D3" w14:textId="77777777" w:rsidR="004A6874" w:rsidRDefault="004A6874" w:rsidP="00DE55E9">
      <w:pPr>
        <w:spacing w:after="0" w:line="312" w:lineRule="auto"/>
        <w:jc w:val="both"/>
        <w:rPr>
          <w:rFonts w:ascii="Arial" w:hAnsi="Arial" w:cs="Arial"/>
          <w:sz w:val="24"/>
          <w:szCs w:val="24"/>
        </w:rPr>
        <w:sectPr w:rsidR="004A6874" w:rsidSect="001A27F7">
          <w:pgSz w:w="12240" w:h="15840"/>
          <w:pgMar w:top="851" w:right="851" w:bottom="851" w:left="851" w:header="709" w:footer="709" w:gutter="0"/>
          <w:cols w:space="708"/>
          <w:docGrid w:linePitch="360"/>
        </w:sectPr>
      </w:pPr>
    </w:p>
    <w:p w14:paraId="150895C5" w14:textId="5A9D7F79" w:rsidR="00A23558" w:rsidRDefault="00A23558" w:rsidP="00DE55E9">
      <w:pPr>
        <w:spacing w:after="0" w:line="312" w:lineRule="auto"/>
        <w:jc w:val="both"/>
        <w:rPr>
          <w:rFonts w:ascii="Arial" w:hAnsi="Arial" w:cs="Arial"/>
          <w:sz w:val="24"/>
          <w:szCs w:val="24"/>
        </w:rPr>
      </w:pPr>
    </w:p>
    <w:p w14:paraId="43EF3A47" w14:textId="03C8897C" w:rsidR="00A23558" w:rsidRDefault="004A6874" w:rsidP="00DE55E9">
      <w:pPr>
        <w:spacing w:after="0" w:line="312" w:lineRule="auto"/>
        <w:jc w:val="both"/>
        <w:rPr>
          <w:rFonts w:ascii="Arial" w:hAnsi="Arial" w:cs="Arial"/>
          <w:sz w:val="24"/>
          <w:szCs w:val="24"/>
        </w:rPr>
      </w:pPr>
      <w:r>
        <w:rPr>
          <w:rFonts w:ascii="Arial" w:hAnsi="Arial" w:cs="Arial"/>
          <w:sz w:val="24"/>
          <w:szCs w:val="24"/>
        </w:rPr>
        <w:t>Con la misma fuente de información y periodo, los estados de la Unión Americana que expidieron matrículas a ciudadanos veracruzanos más sobresalientes son: Texas con 7,232 matrículas para 201 municipios</w:t>
      </w:r>
      <w:r w:rsidR="00336D90">
        <w:rPr>
          <w:rFonts w:ascii="Arial" w:hAnsi="Arial" w:cs="Arial"/>
          <w:sz w:val="24"/>
          <w:szCs w:val="24"/>
        </w:rPr>
        <w:t>;</w:t>
      </w:r>
      <w:r>
        <w:rPr>
          <w:rFonts w:ascii="Arial" w:hAnsi="Arial" w:cs="Arial"/>
          <w:sz w:val="24"/>
          <w:szCs w:val="24"/>
        </w:rPr>
        <w:t xml:space="preserve"> seguido de California con 6,719 en 200</w:t>
      </w:r>
      <w:r w:rsidR="00336D90">
        <w:rPr>
          <w:rFonts w:ascii="Arial" w:hAnsi="Arial" w:cs="Arial"/>
          <w:sz w:val="24"/>
          <w:szCs w:val="24"/>
        </w:rPr>
        <w:t>;</w:t>
      </w:r>
      <w:r>
        <w:rPr>
          <w:rFonts w:ascii="Arial" w:hAnsi="Arial" w:cs="Arial"/>
          <w:sz w:val="24"/>
          <w:szCs w:val="24"/>
        </w:rPr>
        <w:t xml:space="preserve"> Illinois con 4,288 en 183 de ellos</w:t>
      </w:r>
      <w:r w:rsidR="00336D90">
        <w:rPr>
          <w:rFonts w:ascii="Arial" w:hAnsi="Arial" w:cs="Arial"/>
          <w:sz w:val="24"/>
          <w:szCs w:val="24"/>
        </w:rPr>
        <w:t xml:space="preserve">; North Carolina 2,469 para 163; </w:t>
      </w:r>
      <w:r w:rsidR="00336D90" w:rsidRPr="00336D90">
        <w:rPr>
          <w:rFonts w:ascii="Arial" w:eastAsia="Times New Roman" w:hAnsi="Arial" w:cs="Arial"/>
          <w:color w:val="000000"/>
          <w:lang w:eastAsia="es-MX"/>
        </w:rPr>
        <w:t>Florida</w:t>
      </w:r>
      <w:r w:rsidR="00336D90">
        <w:rPr>
          <w:rFonts w:ascii="Arial" w:eastAsia="Times New Roman" w:hAnsi="Arial" w:cs="Arial"/>
          <w:color w:val="000000"/>
          <w:lang w:eastAsia="es-MX"/>
        </w:rPr>
        <w:t xml:space="preserve"> </w:t>
      </w:r>
      <w:r w:rsidR="00336D90" w:rsidRPr="00336D90">
        <w:rPr>
          <w:rFonts w:ascii="Arial" w:eastAsia="Times New Roman" w:hAnsi="Arial" w:cs="Arial"/>
          <w:color w:val="000000"/>
          <w:lang w:eastAsia="es-MX"/>
        </w:rPr>
        <w:t>1,950</w:t>
      </w:r>
      <w:r w:rsidR="00336D90">
        <w:rPr>
          <w:rFonts w:ascii="Arial" w:eastAsia="Times New Roman" w:hAnsi="Arial" w:cs="Arial"/>
          <w:color w:val="000000"/>
          <w:lang w:eastAsia="es-MX"/>
        </w:rPr>
        <w:t xml:space="preserve"> para </w:t>
      </w:r>
      <w:r w:rsidR="00336D90" w:rsidRPr="00336D90">
        <w:rPr>
          <w:rFonts w:ascii="Arial" w:eastAsia="Times New Roman" w:hAnsi="Arial" w:cs="Arial"/>
          <w:color w:val="000000"/>
          <w:lang w:eastAsia="es-MX"/>
        </w:rPr>
        <w:t>172</w:t>
      </w:r>
      <w:r w:rsidR="00336D90">
        <w:rPr>
          <w:rFonts w:ascii="Arial" w:eastAsia="Times New Roman" w:hAnsi="Arial" w:cs="Arial"/>
          <w:color w:val="000000"/>
          <w:lang w:eastAsia="es-MX"/>
        </w:rPr>
        <w:t xml:space="preserve">; </w:t>
      </w:r>
      <w:r w:rsidR="00336D90" w:rsidRPr="00336D90">
        <w:rPr>
          <w:rFonts w:ascii="Arial" w:eastAsia="Times New Roman" w:hAnsi="Arial" w:cs="Arial"/>
          <w:color w:val="000000"/>
          <w:lang w:eastAsia="es-MX"/>
        </w:rPr>
        <w:t>Georgia</w:t>
      </w:r>
      <w:r w:rsidR="00336D90">
        <w:rPr>
          <w:rFonts w:ascii="Arial" w:eastAsia="Times New Roman" w:hAnsi="Arial" w:cs="Arial"/>
          <w:color w:val="000000"/>
          <w:lang w:eastAsia="es-MX"/>
        </w:rPr>
        <w:t xml:space="preserve"> </w:t>
      </w:r>
      <w:r w:rsidR="00336D90" w:rsidRPr="00336D90">
        <w:rPr>
          <w:rFonts w:ascii="Arial" w:eastAsia="Times New Roman" w:hAnsi="Arial" w:cs="Arial"/>
          <w:color w:val="000000"/>
          <w:lang w:eastAsia="es-MX"/>
        </w:rPr>
        <w:t>1,511</w:t>
      </w:r>
      <w:r w:rsidR="00336D90">
        <w:rPr>
          <w:rFonts w:ascii="Arial" w:eastAsia="Times New Roman" w:hAnsi="Arial" w:cs="Arial"/>
          <w:color w:val="000000"/>
          <w:lang w:eastAsia="es-MX"/>
        </w:rPr>
        <w:t xml:space="preserve"> para </w:t>
      </w:r>
      <w:r w:rsidR="00336D90" w:rsidRPr="00336D90">
        <w:rPr>
          <w:rFonts w:ascii="Arial" w:eastAsia="Times New Roman" w:hAnsi="Arial" w:cs="Arial"/>
          <w:color w:val="000000"/>
          <w:lang w:eastAsia="es-MX"/>
        </w:rPr>
        <w:t>163</w:t>
      </w:r>
      <w:r w:rsidR="00336D90">
        <w:rPr>
          <w:rFonts w:ascii="Arial" w:eastAsia="Times New Roman" w:hAnsi="Arial" w:cs="Arial"/>
          <w:color w:val="000000"/>
          <w:lang w:eastAsia="es-MX"/>
        </w:rPr>
        <w:t xml:space="preserve">; </w:t>
      </w:r>
      <w:r w:rsidR="00336D90" w:rsidRPr="00336D90">
        <w:rPr>
          <w:rFonts w:ascii="Arial" w:eastAsia="Times New Roman" w:hAnsi="Arial" w:cs="Arial"/>
          <w:color w:val="000000"/>
          <w:lang w:eastAsia="es-MX"/>
        </w:rPr>
        <w:t>Wisconsin</w:t>
      </w:r>
      <w:r w:rsidR="00336D90">
        <w:rPr>
          <w:rFonts w:ascii="Arial" w:eastAsia="Times New Roman" w:hAnsi="Arial" w:cs="Arial"/>
          <w:color w:val="000000"/>
          <w:lang w:eastAsia="es-MX"/>
        </w:rPr>
        <w:t xml:space="preserve"> </w:t>
      </w:r>
      <w:r w:rsidR="00336D90" w:rsidRPr="00336D90">
        <w:rPr>
          <w:rFonts w:ascii="Arial" w:eastAsia="Times New Roman" w:hAnsi="Arial" w:cs="Arial"/>
          <w:color w:val="000000"/>
          <w:lang w:eastAsia="es-MX"/>
        </w:rPr>
        <w:t>1,295</w:t>
      </w:r>
      <w:r w:rsidR="00336D90">
        <w:rPr>
          <w:rFonts w:ascii="Arial" w:eastAsia="Times New Roman" w:hAnsi="Arial" w:cs="Arial"/>
          <w:color w:val="000000"/>
          <w:lang w:eastAsia="es-MX"/>
        </w:rPr>
        <w:t xml:space="preserve"> para </w:t>
      </w:r>
      <w:r w:rsidR="00336D90" w:rsidRPr="00336D90">
        <w:rPr>
          <w:rFonts w:ascii="Arial" w:eastAsia="Times New Roman" w:hAnsi="Arial" w:cs="Arial"/>
          <w:color w:val="000000"/>
          <w:lang w:eastAsia="es-MX"/>
        </w:rPr>
        <w:t>132</w:t>
      </w:r>
      <w:r w:rsidR="00336D90">
        <w:rPr>
          <w:rFonts w:ascii="Arial" w:eastAsia="Times New Roman" w:hAnsi="Arial" w:cs="Arial"/>
          <w:color w:val="000000"/>
          <w:lang w:eastAsia="es-MX"/>
        </w:rPr>
        <w:t xml:space="preserve">; </w:t>
      </w:r>
      <w:r w:rsidR="00336D90" w:rsidRPr="00336D90">
        <w:rPr>
          <w:rFonts w:ascii="Arial" w:eastAsia="Times New Roman" w:hAnsi="Arial" w:cs="Arial"/>
          <w:color w:val="000000"/>
          <w:lang w:eastAsia="es-MX"/>
        </w:rPr>
        <w:t>Indiana</w:t>
      </w:r>
      <w:r w:rsidR="00336D90">
        <w:rPr>
          <w:rFonts w:ascii="Arial" w:eastAsia="Times New Roman" w:hAnsi="Arial" w:cs="Arial"/>
          <w:color w:val="000000"/>
          <w:lang w:eastAsia="es-MX"/>
        </w:rPr>
        <w:t xml:space="preserve"> </w:t>
      </w:r>
      <w:r w:rsidR="00336D90" w:rsidRPr="00336D90">
        <w:rPr>
          <w:rFonts w:ascii="Arial" w:eastAsia="Times New Roman" w:hAnsi="Arial" w:cs="Arial"/>
          <w:color w:val="000000"/>
          <w:lang w:eastAsia="es-MX"/>
        </w:rPr>
        <w:t>1,208</w:t>
      </w:r>
      <w:r w:rsidR="00336D90">
        <w:rPr>
          <w:rFonts w:ascii="Arial" w:eastAsia="Times New Roman" w:hAnsi="Arial" w:cs="Arial"/>
          <w:color w:val="000000"/>
          <w:lang w:eastAsia="es-MX"/>
        </w:rPr>
        <w:t xml:space="preserve"> para </w:t>
      </w:r>
      <w:r w:rsidR="00336D90" w:rsidRPr="00336D90">
        <w:rPr>
          <w:rFonts w:ascii="Arial" w:eastAsia="Times New Roman" w:hAnsi="Arial" w:cs="Arial"/>
          <w:color w:val="000000"/>
          <w:lang w:eastAsia="es-MX"/>
        </w:rPr>
        <w:t>139</w:t>
      </w:r>
      <w:r w:rsidR="00336D90">
        <w:rPr>
          <w:rFonts w:ascii="Arial" w:eastAsia="Times New Roman" w:hAnsi="Arial" w:cs="Arial"/>
          <w:color w:val="000000"/>
          <w:lang w:eastAsia="es-MX"/>
        </w:rPr>
        <w:t xml:space="preserve">; </w:t>
      </w:r>
      <w:r w:rsidR="00336D90" w:rsidRPr="00336D90">
        <w:rPr>
          <w:rFonts w:ascii="Arial" w:eastAsia="Times New Roman" w:hAnsi="Arial" w:cs="Arial"/>
          <w:color w:val="000000"/>
          <w:lang w:eastAsia="es-MX"/>
        </w:rPr>
        <w:t>New York</w:t>
      </w:r>
      <w:r w:rsidR="00336D90">
        <w:rPr>
          <w:rFonts w:ascii="Arial" w:eastAsia="Times New Roman" w:hAnsi="Arial" w:cs="Arial"/>
          <w:color w:val="000000"/>
          <w:lang w:eastAsia="es-MX"/>
        </w:rPr>
        <w:t xml:space="preserve"> </w:t>
      </w:r>
      <w:r w:rsidR="00336D90" w:rsidRPr="00336D90">
        <w:rPr>
          <w:rFonts w:ascii="Arial" w:eastAsia="Times New Roman" w:hAnsi="Arial" w:cs="Arial"/>
          <w:color w:val="000000"/>
          <w:lang w:eastAsia="es-MX"/>
        </w:rPr>
        <w:t>1,176</w:t>
      </w:r>
      <w:r w:rsidR="00336D90">
        <w:rPr>
          <w:rFonts w:ascii="Arial" w:eastAsia="Times New Roman" w:hAnsi="Arial" w:cs="Arial"/>
          <w:color w:val="000000"/>
          <w:lang w:eastAsia="es-MX"/>
        </w:rPr>
        <w:t xml:space="preserve"> para </w:t>
      </w:r>
      <w:r w:rsidR="00336D90" w:rsidRPr="00336D90">
        <w:rPr>
          <w:rFonts w:ascii="Arial" w:eastAsia="Times New Roman" w:hAnsi="Arial" w:cs="Arial"/>
          <w:color w:val="000000"/>
          <w:lang w:eastAsia="es-MX"/>
        </w:rPr>
        <w:t>146</w:t>
      </w:r>
      <w:r w:rsidR="00336D90">
        <w:rPr>
          <w:rFonts w:ascii="Arial" w:eastAsia="Times New Roman" w:hAnsi="Arial" w:cs="Arial"/>
          <w:color w:val="000000"/>
          <w:lang w:eastAsia="es-MX"/>
        </w:rPr>
        <w:t xml:space="preserve"> y </w:t>
      </w:r>
      <w:r w:rsidR="00336D90" w:rsidRPr="00336D90">
        <w:rPr>
          <w:rFonts w:ascii="Arial" w:eastAsia="Times New Roman" w:hAnsi="Arial" w:cs="Arial"/>
          <w:color w:val="000000"/>
          <w:lang w:eastAsia="es-MX"/>
        </w:rPr>
        <w:t>South Carolina</w:t>
      </w:r>
      <w:r w:rsidR="00336D90">
        <w:rPr>
          <w:rFonts w:ascii="Arial" w:eastAsia="Times New Roman" w:hAnsi="Arial" w:cs="Arial"/>
          <w:color w:val="000000"/>
          <w:lang w:eastAsia="es-MX"/>
        </w:rPr>
        <w:t xml:space="preserve"> para </w:t>
      </w:r>
      <w:r w:rsidR="00336D90" w:rsidRPr="00336D90">
        <w:rPr>
          <w:rFonts w:ascii="Arial" w:eastAsia="Times New Roman" w:hAnsi="Arial" w:cs="Arial"/>
          <w:color w:val="000000"/>
          <w:lang w:eastAsia="es-MX"/>
        </w:rPr>
        <w:t>1,144</w:t>
      </w:r>
      <w:r w:rsidR="00336D90">
        <w:rPr>
          <w:rFonts w:ascii="Arial" w:eastAsia="Times New Roman" w:hAnsi="Arial" w:cs="Arial"/>
          <w:color w:val="000000"/>
          <w:lang w:eastAsia="es-MX"/>
        </w:rPr>
        <w:t xml:space="preserve"> para </w:t>
      </w:r>
      <w:r w:rsidR="00336D90" w:rsidRPr="00336D90">
        <w:rPr>
          <w:rFonts w:ascii="Arial" w:eastAsia="Times New Roman" w:hAnsi="Arial" w:cs="Arial"/>
          <w:color w:val="000000"/>
          <w:lang w:eastAsia="es-MX"/>
        </w:rPr>
        <w:t>145</w:t>
      </w:r>
      <w:r>
        <w:rPr>
          <w:rFonts w:ascii="Arial" w:hAnsi="Arial" w:cs="Arial"/>
          <w:sz w:val="24"/>
          <w:szCs w:val="24"/>
        </w:rPr>
        <w:t xml:space="preserve">. (Ver Tabla </w:t>
      </w:r>
      <w:r w:rsidR="004042C0">
        <w:rPr>
          <w:rFonts w:ascii="Arial" w:hAnsi="Arial" w:cs="Arial"/>
          <w:sz w:val="24"/>
          <w:szCs w:val="24"/>
        </w:rPr>
        <w:t>9</w:t>
      </w:r>
      <w:r>
        <w:rPr>
          <w:rFonts w:ascii="Arial" w:hAnsi="Arial" w:cs="Arial"/>
          <w:sz w:val="24"/>
          <w:szCs w:val="24"/>
        </w:rPr>
        <w:t>).</w:t>
      </w:r>
    </w:p>
    <w:p w14:paraId="77B6C51E" w14:textId="77777777" w:rsidR="00870247" w:rsidRDefault="00870247" w:rsidP="00DE55E9">
      <w:pPr>
        <w:spacing w:after="0" w:line="312" w:lineRule="auto"/>
        <w:jc w:val="both"/>
        <w:rPr>
          <w:rFonts w:ascii="Arial" w:hAnsi="Arial" w:cs="Arial"/>
          <w:sz w:val="24"/>
          <w:szCs w:val="24"/>
        </w:rPr>
      </w:pPr>
    </w:p>
    <w:p w14:paraId="3D0E8AE8" w14:textId="6066A4BD" w:rsidR="004A6874" w:rsidRPr="004A6874" w:rsidRDefault="004A6874" w:rsidP="004A6874">
      <w:pPr>
        <w:pStyle w:val="Descripcin"/>
        <w:spacing w:after="0" w:line="312" w:lineRule="auto"/>
        <w:jc w:val="center"/>
        <w:rPr>
          <w:rFonts w:ascii="Arial" w:hAnsi="Arial" w:cs="Arial"/>
          <w:i w:val="0"/>
          <w:iCs w:val="0"/>
          <w:sz w:val="24"/>
          <w:szCs w:val="24"/>
        </w:rPr>
      </w:pPr>
      <w:bookmarkStart w:id="26" w:name="_Toc112850246"/>
      <w:r w:rsidRPr="004A6874">
        <w:rPr>
          <w:rFonts w:ascii="Arial" w:hAnsi="Arial" w:cs="Arial"/>
          <w:i w:val="0"/>
          <w:iCs w:val="0"/>
          <w:sz w:val="24"/>
          <w:szCs w:val="24"/>
        </w:rPr>
        <w:t xml:space="preserve">Tabla </w:t>
      </w:r>
      <w:r w:rsidRPr="004A6874">
        <w:rPr>
          <w:rFonts w:ascii="Arial" w:hAnsi="Arial" w:cs="Arial"/>
          <w:i w:val="0"/>
          <w:iCs w:val="0"/>
          <w:sz w:val="24"/>
          <w:szCs w:val="24"/>
        </w:rPr>
        <w:fldChar w:fldCharType="begin"/>
      </w:r>
      <w:r w:rsidRPr="004A6874">
        <w:rPr>
          <w:rFonts w:ascii="Arial" w:hAnsi="Arial" w:cs="Arial"/>
          <w:i w:val="0"/>
          <w:iCs w:val="0"/>
          <w:sz w:val="24"/>
          <w:szCs w:val="24"/>
        </w:rPr>
        <w:instrText xml:space="preserve"> SEQ Tabla \* ARABIC </w:instrText>
      </w:r>
      <w:r w:rsidRPr="004A6874">
        <w:rPr>
          <w:rFonts w:ascii="Arial" w:hAnsi="Arial" w:cs="Arial"/>
          <w:i w:val="0"/>
          <w:iCs w:val="0"/>
          <w:sz w:val="24"/>
          <w:szCs w:val="24"/>
        </w:rPr>
        <w:fldChar w:fldCharType="separate"/>
      </w:r>
      <w:r w:rsidR="007E1926">
        <w:rPr>
          <w:rFonts w:ascii="Arial" w:hAnsi="Arial" w:cs="Arial"/>
          <w:i w:val="0"/>
          <w:iCs w:val="0"/>
          <w:noProof/>
          <w:sz w:val="24"/>
          <w:szCs w:val="24"/>
        </w:rPr>
        <w:t>9</w:t>
      </w:r>
      <w:r w:rsidRPr="004A6874">
        <w:rPr>
          <w:rFonts w:ascii="Arial" w:hAnsi="Arial" w:cs="Arial"/>
          <w:i w:val="0"/>
          <w:iCs w:val="0"/>
          <w:sz w:val="24"/>
          <w:szCs w:val="24"/>
        </w:rPr>
        <w:fldChar w:fldCharType="end"/>
      </w:r>
      <w:r w:rsidRPr="004A6874">
        <w:rPr>
          <w:rFonts w:ascii="Arial" w:hAnsi="Arial" w:cs="Arial"/>
          <w:i w:val="0"/>
          <w:iCs w:val="0"/>
          <w:sz w:val="24"/>
          <w:szCs w:val="24"/>
        </w:rPr>
        <w:t xml:space="preserve"> Estados de U</w:t>
      </w:r>
      <w:r w:rsidR="00D35339">
        <w:rPr>
          <w:rFonts w:ascii="Arial" w:hAnsi="Arial" w:cs="Arial"/>
          <w:i w:val="0"/>
          <w:iCs w:val="0"/>
          <w:sz w:val="24"/>
          <w:szCs w:val="24"/>
        </w:rPr>
        <w:t>SA</w:t>
      </w:r>
      <w:r w:rsidRPr="004A6874">
        <w:rPr>
          <w:rFonts w:ascii="Arial" w:hAnsi="Arial" w:cs="Arial"/>
          <w:i w:val="0"/>
          <w:iCs w:val="0"/>
          <w:sz w:val="24"/>
          <w:szCs w:val="24"/>
        </w:rPr>
        <w:t xml:space="preserve"> más representativos en expedición de matrículas consulares.</w:t>
      </w:r>
      <w:bookmarkEnd w:id="26"/>
    </w:p>
    <w:p w14:paraId="7408B967" w14:textId="0E8CD4D0" w:rsidR="00890ED0" w:rsidRDefault="00890ED0" w:rsidP="00DE55E9">
      <w:pPr>
        <w:spacing w:after="0" w:line="312" w:lineRule="auto"/>
        <w:jc w:val="both"/>
        <w:rPr>
          <w:rFonts w:ascii="Arial" w:hAnsi="Arial" w:cs="Arial"/>
          <w:sz w:val="24"/>
          <w:szCs w:val="24"/>
        </w:rPr>
      </w:pPr>
      <w:r w:rsidRPr="00C306E3">
        <w:rPr>
          <w:noProof/>
        </w:rPr>
        <w:drawing>
          <wp:anchor distT="0" distB="0" distL="114300" distR="114300" simplePos="0" relativeHeight="251686912" behindDoc="0" locked="0" layoutInCell="1" allowOverlap="1" wp14:anchorId="4BB9440E" wp14:editId="4E55215F">
            <wp:simplePos x="0" y="0"/>
            <wp:positionH relativeFrom="column">
              <wp:posOffset>1183640</wp:posOffset>
            </wp:positionH>
            <wp:positionV relativeFrom="paragraph">
              <wp:posOffset>208915</wp:posOffset>
            </wp:positionV>
            <wp:extent cx="3876675" cy="3867150"/>
            <wp:effectExtent l="0" t="0" r="9525" b="0"/>
            <wp:wrapThrough wrapText="bothSides">
              <wp:wrapPolygon edited="0">
                <wp:start x="0" y="0"/>
                <wp:lineTo x="0" y="21494"/>
                <wp:lineTo x="21547" y="21494"/>
                <wp:lineTo x="21547" y="0"/>
                <wp:lineTo x="0" y="0"/>
              </wp:wrapPolygon>
            </wp:wrapThrough>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6675" cy="3867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68099" w14:textId="396C65DE" w:rsidR="004A6874" w:rsidRDefault="004A6874" w:rsidP="00DE55E9">
      <w:pPr>
        <w:spacing w:after="0" w:line="312" w:lineRule="auto"/>
        <w:jc w:val="both"/>
        <w:rPr>
          <w:rFonts w:ascii="Arial" w:hAnsi="Arial" w:cs="Arial"/>
          <w:sz w:val="24"/>
          <w:szCs w:val="24"/>
        </w:rPr>
      </w:pPr>
    </w:p>
    <w:p w14:paraId="5CF07F4A" w14:textId="02382D6A" w:rsidR="004A6874" w:rsidRDefault="004A6874" w:rsidP="00DE55E9">
      <w:pPr>
        <w:spacing w:after="0" w:line="312" w:lineRule="auto"/>
        <w:jc w:val="both"/>
        <w:rPr>
          <w:rFonts w:ascii="Arial" w:hAnsi="Arial" w:cs="Arial"/>
          <w:sz w:val="24"/>
          <w:szCs w:val="24"/>
        </w:rPr>
      </w:pPr>
    </w:p>
    <w:p w14:paraId="2D407F0E" w14:textId="54B51F48" w:rsidR="00A23558" w:rsidRDefault="00A23558" w:rsidP="00DE55E9">
      <w:pPr>
        <w:spacing w:after="0" w:line="312" w:lineRule="auto"/>
        <w:jc w:val="both"/>
        <w:rPr>
          <w:rFonts w:ascii="Arial" w:hAnsi="Arial" w:cs="Arial"/>
          <w:sz w:val="24"/>
          <w:szCs w:val="24"/>
        </w:rPr>
      </w:pPr>
    </w:p>
    <w:p w14:paraId="0DE85729" w14:textId="0D2ADFE6" w:rsidR="00A23558" w:rsidRDefault="00A23558" w:rsidP="00DE55E9">
      <w:pPr>
        <w:spacing w:after="0" w:line="312" w:lineRule="auto"/>
        <w:jc w:val="both"/>
        <w:rPr>
          <w:rFonts w:ascii="Arial" w:hAnsi="Arial" w:cs="Arial"/>
          <w:sz w:val="24"/>
          <w:szCs w:val="24"/>
        </w:rPr>
      </w:pPr>
    </w:p>
    <w:p w14:paraId="1B73E0A0" w14:textId="3567E103" w:rsidR="00A23558" w:rsidRDefault="00A23558" w:rsidP="00DE55E9">
      <w:pPr>
        <w:spacing w:after="0" w:line="312" w:lineRule="auto"/>
        <w:jc w:val="both"/>
        <w:rPr>
          <w:rFonts w:ascii="Arial" w:hAnsi="Arial" w:cs="Arial"/>
          <w:sz w:val="24"/>
          <w:szCs w:val="24"/>
        </w:rPr>
      </w:pPr>
    </w:p>
    <w:p w14:paraId="22F884B3" w14:textId="33077BEE" w:rsidR="00A23558" w:rsidRDefault="00A23558" w:rsidP="00DE55E9">
      <w:pPr>
        <w:spacing w:after="0" w:line="312" w:lineRule="auto"/>
        <w:jc w:val="both"/>
        <w:rPr>
          <w:rFonts w:ascii="Arial" w:hAnsi="Arial" w:cs="Arial"/>
          <w:sz w:val="24"/>
          <w:szCs w:val="24"/>
        </w:rPr>
      </w:pPr>
    </w:p>
    <w:p w14:paraId="412A1614" w14:textId="069DD516" w:rsidR="00A23558" w:rsidRDefault="00A23558" w:rsidP="00DE55E9">
      <w:pPr>
        <w:spacing w:after="0" w:line="312" w:lineRule="auto"/>
        <w:jc w:val="both"/>
        <w:rPr>
          <w:rFonts w:ascii="Arial" w:hAnsi="Arial" w:cs="Arial"/>
          <w:sz w:val="24"/>
          <w:szCs w:val="24"/>
        </w:rPr>
      </w:pPr>
    </w:p>
    <w:p w14:paraId="70045BF8" w14:textId="72493506" w:rsidR="00A23558" w:rsidRDefault="00A23558" w:rsidP="00DE55E9">
      <w:pPr>
        <w:spacing w:after="0" w:line="312" w:lineRule="auto"/>
        <w:jc w:val="both"/>
        <w:rPr>
          <w:rFonts w:ascii="Arial" w:hAnsi="Arial" w:cs="Arial"/>
          <w:sz w:val="24"/>
          <w:szCs w:val="24"/>
        </w:rPr>
      </w:pPr>
    </w:p>
    <w:p w14:paraId="7D8411CD" w14:textId="6F460262" w:rsidR="00A23558" w:rsidRDefault="00A23558" w:rsidP="00DE55E9">
      <w:pPr>
        <w:spacing w:after="0" w:line="312" w:lineRule="auto"/>
        <w:jc w:val="both"/>
        <w:rPr>
          <w:rFonts w:ascii="Arial" w:hAnsi="Arial" w:cs="Arial"/>
          <w:sz w:val="24"/>
          <w:szCs w:val="24"/>
        </w:rPr>
      </w:pPr>
    </w:p>
    <w:p w14:paraId="6BD66468" w14:textId="77777777" w:rsidR="00890ED0" w:rsidRDefault="00890ED0" w:rsidP="00DE55E9">
      <w:pPr>
        <w:spacing w:after="0" w:line="312" w:lineRule="auto"/>
        <w:jc w:val="both"/>
        <w:rPr>
          <w:rFonts w:ascii="Arial" w:hAnsi="Arial" w:cs="Arial"/>
          <w:sz w:val="24"/>
          <w:szCs w:val="24"/>
        </w:rPr>
      </w:pPr>
    </w:p>
    <w:p w14:paraId="30949241" w14:textId="4EBB9FE1" w:rsidR="00A23558" w:rsidRDefault="00A23558" w:rsidP="00DE55E9">
      <w:pPr>
        <w:spacing w:after="0" w:line="312" w:lineRule="auto"/>
        <w:jc w:val="both"/>
        <w:rPr>
          <w:rFonts w:ascii="Arial" w:hAnsi="Arial" w:cs="Arial"/>
          <w:sz w:val="24"/>
          <w:szCs w:val="24"/>
        </w:rPr>
      </w:pPr>
    </w:p>
    <w:p w14:paraId="0EF15388" w14:textId="5B1E453F" w:rsidR="00A23558" w:rsidRDefault="00A23558" w:rsidP="00DE55E9">
      <w:pPr>
        <w:spacing w:after="0" w:line="312" w:lineRule="auto"/>
        <w:jc w:val="both"/>
        <w:rPr>
          <w:rFonts w:ascii="Arial" w:hAnsi="Arial" w:cs="Arial"/>
          <w:sz w:val="24"/>
          <w:szCs w:val="24"/>
        </w:rPr>
      </w:pPr>
    </w:p>
    <w:p w14:paraId="33536E9C" w14:textId="22C71FA7" w:rsidR="00A23558" w:rsidRDefault="00A23558" w:rsidP="00DE55E9">
      <w:pPr>
        <w:spacing w:after="0" w:line="312" w:lineRule="auto"/>
        <w:jc w:val="both"/>
        <w:rPr>
          <w:rFonts w:ascii="Arial" w:hAnsi="Arial" w:cs="Arial"/>
          <w:sz w:val="24"/>
          <w:szCs w:val="24"/>
        </w:rPr>
      </w:pPr>
    </w:p>
    <w:p w14:paraId="4C16205C" w14:textId="07E44955" w:rsidR="00A23558" w:rsidRDefault="00A23558" w:rsidP="00DE55E9">
      <w:pPr>
        <w:spacing w:after="0" w:line="312" w:lineRule="auto"/>
        <w:jc w:val="both"/>
        <w:rPr>
          <w:rFonts w:ascii="Arial" w:hAnsi="Arial" w:cs="Arial"/>
          <w:sz w:val="24"/>
          <w:szCs w:val="24"/>
        </w:rPr>
      </w:pPr>
    </w:p>
    <w:p w14:paraId="5BDE0889" w14:textId="6FFA549F" w:rsidR="00A23558" w:rsidRDefault="00A23558" w:rsidP="00DE55E9">
      <w:pPr>
        <w:spacing w:after="0" w:line="312" w:lineRule="auto"/>
        <w:jc w:val="both"/>
        <w:rPr>
          <w:rFonts w:ascii="Arial" w:hAnsi="Arial" w:cs="Arial"/>
          <w:sz w:val="24"/>
          <w:szCs w:val="24"/>
        </w:rPr>
      </w:pPr>
    </w:p>
    <w:p w14:paraId="718D4455" w14:textId="5383525C" w:rsidR="00A23558" w:rsidRDefault="00A23558" w:rsidP="00DE55E9">
      <w:pPr>
        <w:spacing w:after="0" w:line="312" w:lineRule="auto"/>
        <w:jc w:val="both"/>
        <w:rPr>
          <w:rFonts w:ascii="Arial" w:hAnsi="Arial" w:cs="Arial"/>
          <w:sz w:val="24"/>
          <w:szCs w:val="24"/>
        </w:rPr>
      </w:pPr>
    </w:p>
    <w:p w14:paraId="6556EEE6" w14:textId="5317D7E1" w:rsidR="009D2CB3" w:rsidRDefault="009D2CB3" w:rsidP="00DE55E9">
      <w:pPr>
        <w:spacing w:after="0" w:line="312" w:lineRule="auto"/>
        <w:jc w:val="both"/>
        <w:rPr>
          <w:rFonts w:ascii="Arial" w:hAnsi="Arial" w:cs="Arial"/>
          <w:sz w:val="24"/>
          <w:szCs w:val="24"/>
        </w:rPr>
      </w:pPr>
    </w:p>
    <w:p w14:paraId="54C1A2E9" w14:textId="2393AC1F" w:rsidR="009D2CB3" w:rsidRDefault="009D2CB3" w:rsidP="00DE55E9">
      <w:pPr>
        <w:spacing w:after="0" w:line="312" w:lineRule="auto"/>
        <w:jc w:val="both"/>
        <w:rPr>
          <w:rFonts w:ascii="Arial" w:hAnsi="Arial" w:cs="Arial"/>
          <w:sz w:val="24"/>
          <w:szCs w:val="24"/>
        </w:rPr>
      </w:pPr>
    </w:p>
    <w:p w14:paraId="733EF52E" w14:textId="5150D055" w:rsidR="009D2CB3" w:rsidRDefault="009D2CB3" w:rsidP="00DE55E9">
      <w:pPr>
        <w:spacing w:after="0" w:line="312" w:lineRule="auto"/>
        <w:jc w:val="both"/>
        <w:rPr>
          <w:rFonts w:ascii="Arial" w:hAnsi="Arial" w:cs="Arial"/>
          <w:sz w:val="24"/>
          <w:szCs w:val="24"/>
        </w:rPr>
      </w:pPr>
    </w:p>
    <w:p w14:paraId="24553901" w14:textId="747892F5" w:rsidR="009D2CB3" w:rsidRDefault="009D2CB3" w:rsidP="00DE55E9">
      <w:pPr>
        <w:spacing w:after="0" w:line="312" w:lineRule="auto"/>
        <w:jc w:val="both"/>
        <w:rPr>
          <w:rFonts w:ascii="Arial" w:hAnsi="Arial" w:cs="Arial"/>
          <w:sz w:val="24"/>
          <w:szCs w:val="24"/>
        </w:rPr>
      </w:pPr>
    </w:p>
    <w:p w14:paraId="50AAB8AA" w14:textId="407B2EBE" w:rsidR="009D2CB3" w:rsidRDefault="009D2CB3" w:rsidP="00DE55E9">
      <w:pPr>
        <w:spacing w:after="0" w:line="312" w:lineRule="auto"/>
        <w:jc w:val="both"/>
        <w:rPr>
          <w:rFonts w:ascii="Arial" w:hAnsi="Arial" w:cs="Arial"/>
          <w:sz w:val="24"/>
          <w:szCs w:val="24"/>
        </w:rPr>
      </w:pPr>
    </w:p>
    <w:p w14:paraId="50BD18D2" w14:textId="016E1C6A" w:rsidR="009D2CB3" w:rsidRDefault="009D2CB3" w:rsidP="00DE55E9">
      <w:pPr>
        <w:spacing w:after="0" w:line="312" w:lineRule="auto"/>
        <w:jc w:val="both"/>
        <w:rPr>
          <w:rFonts w:ascii="Arial" w:hAnsi="Arial" w:cs="Arial"/>
          <w:sz w:val="24"/>
          <w:szCs w:val="24"/>
        </w:rPr>
      </w:pPr>
    </w:p>
    <w:p w14:paraId="7844C61A" w14:textId="0170CB1C" w:rsidR="009D2CB3" w:rsidRDefault="009D2CB3" w:rsidP="00DE55E9">
      <w:pPr>
        <w:spacing w:after="0" w:line="312" w:lineRule="auto"/>
        <w:jc w:val="both"/>
        <w:rPr>
          <w:rFonts w:ascii="Arial" w:hAnsi="Arial" w:cs="Arial"/>
          <w:sz w:val="24"/>
          <w:szCs w:val="24"/>
        </w:rPr>
      </w:pPr>
    </w:p>
    <w:p w14:paraId="3CFFB1D1" w14:textId="77777777" w:rsidR="009D2CB3" w:rsidRDefault="009D2CB3" w:rsidP="00DE55E9">
      <w:pPr>
        <w:spacing w:after="0" w:line="312" w:lineRule="auto"/>
        <w:jc w:val="both"/>
        <w:rPr>
          <w:rFonts w:ascii="Arial" w:hAnsi="Arial" w:cs="Arial"/>
          <w:sz w:val="24"/>
          <w:szCs w:val="24"/>
        </w:rPr>
        <w:sectPr w:rsidR="009D2CB3" w:rsidSect="001A27F7">
          <w:pgSz w:w="12240" w:h="15840"/>
          <w:pgMar w:top="851" w:right="851" w:bottom="851" w:left="851" w:header="709" w:footer="709" w:gutter="0"/>
          <w:cols w:space="708"/>
          <w:docGrid w:linePitch="360"/>
        </w:sectPr>
      </w:pPr>
    </w:p>
    <w:p w14:paraId="09337F3F" w14:textId="19321B4E" w:rsidR="009D2CB3" w:rsidRDefault="009D2CB3" w:rsidP="00DE55E9">
      <w:pPr>
        <w:spacing w:after="0" w:line="312" w:lineRule="auto"/>
        <w:jc w:val="both"/>
        <w:rPr>
          <w:rFonts w:ascii="Arial" w:hAnsi="Arial" w:cs="Arial"/>
          <w:sz w:val="24"/>
          <w:szCs w:val="24"/>
        </w:rPr>
      </w:pPr>
    </w:p>
    <w:p w14:paraId="324E4BD7" w14:textId="73F7FA8F" w:rsidR="00BF0774" w:rsidRPr="00A779D4" w:rsidRDefault="00BF0774" w:rsidP="00A779D4">
      <w:pPr>
        <w:pStyle w:val="Ttulo3"/>
        <w:spacing w:before="0" w:line="312" w:lineRule="auto"/>
        <w:rPr>
          <w:rFonts w:ascii="Arial" w:hAnsi="Arial" w:cs="Arial"/>
        </w:rPr>
      </w:pPr>
      <w:bookmarkStart w:id="27" w:name="_Toc112850213"/>
      <w:r w:rsidRPr="00A779D4">
        <w:rPr>
          <w:rFonts w:ascii="Arial" w:hAnsi="Arial" w:cs="Arial"/>
        </w:rPr>
        <w:t>3.3 Municipios de origen. Circunscripción Consular</w:t>
      </w:r>
      <w:r w:rsidR="004F1E63">
        <w:rPr>
          <w:rFonts w:ascii="Arial" w:hAnsi="Arial" w:cs="Arial"/>
        </w:rPr>
        <w:t>.</w:t>
      </w:r>
      <w:bookmarkEnd w:id="27"/>
    </w:p>
    <w:p w14:paraId="69CC29AA" w14:textId="1C13D9D4" w:rsidR="00BF0774" w:rsidRPr="00CE2C34" w:rsidRDefault="00BF0774" w:rsidP="00EF42A1">
      <w:pPr>
        <w:spacing w:after="0" w:line="240" w:lineRule="auto"/>
        <w:jc w:val="both"/>
        <w:rPr>
          <w:rFonts w:ascii="Arial" w:hAnsi="Arial" w:cs="Arial"/>
          <w:sz w:val="16"/>
          <w:szCs w:val="16"/>
        </w:rPr>
      </w:pPr>
    </w:p>
    <w:p w14:paraId="26D5C9FD" w14:textId="35A58D3F" w:rsidR="00515E24" w:rsidRDefault="00946358" w:rsidP="00DE55E9">
      <w:pPr>
        <w:spacing w:after="0" w:line="312" w:lineRule="auto"/>
        <w:jc w:val="both"/>
        <w:rPr>
          <w:rFonts w:ascii="Arial" w:hAnsi="Arial" w:cs="Arial"/>
          <w:sz w:val="24"/>
          <w:szCs w:val="24"/>
        </w:rPr>
      </w:pPr>
      <w:r>
        <w:rPr>
          <w:rFonts w:ascii="Arial" w:hAnsi="Arial" w:cs="Arial"/>
          <w:sz w:val="24"/>
          <w:szCs w:val="24"/>
        </w:rPr>
        <w:t>A nivel circunscripción consular al cierre del año 2019, se contaba con 49 Consulados de México en los Estados Unidos de Norteamérica, y c</w:t>
      </w:r>
      <w:r w:rsidR="00331398">
        <w:rPr>
          <w:rFonts w:ascii="Arial" w:hAnsi="Arial" w:cs="Arial"/>
          <w:sz w:val="24"/>
          <w:szCs w:val="24"/>
        </w:rPr>
        <w:t xml:space="preserve">on la misma fuente de información, </w:t>
      </w:r>
      <w:r>
        <w:rPr>
          <w:rFonts w:ascii="Arial" w:hAnsi="Arial" w:cs="Arial"/>
          <w:sz w:val="24"/>
          <w:szCs w:val="24"/>
        </w:rPr>
        <w:t>los</w:t>
      </w:r>
      <w:r w:rsidR="008D5A14">
        <w:rPr>
          <w:rFonts w:ascii="Arial" w:hAnsi="Arial" w:cs="Arial"/>
          <w:sz w:val="24"/>
          <w:szCs w:val="24"/>
        </w:rPr>
        <w:t xml:space="preserve"> </w:t>
      </w:r>
      <w:r w:rsidR="00E67645">
        <w:rPr>
          <w:rFonts w:ascii="Arial" w:hAnsi="Arial" w:cs="Arial"/>
          <w:sz w:val="24"/>
          <w:szCs w:val="24"/>
        </w:rPr>
        <w:t xml:space="preserve">que </w:t>
      </w:r>
      <w:r w:rsidR="008D5A14">
        <w:rPr>
          <w:rFonts w:ascii="Arial" w:hAnsi="Arial" w:cs="Arial"/>
          <w:sz w:val="24"/>
          <w:szCs w:val="24"/>
        </w:rPr>
        <w:t xml:space="preserve">presentaron un </w:t>
      </w:r>
      <w:r w:rsidR="00D601DB">
        <w:rPr>
          <w:rFonts w:ascii="Arial" w:hAnsi="Arial" w:cs="Arial"/>
          <w:sz w:val="24"/>
          <w:szCs w:val="24"/>
        </w:rPr>
        <w:t>mayor número de</w:t>
      </w:r>
      <w:r w:rsidR="00E67645">
        <w:rPr>
          <w:rFonts w:ascii="Arial" w:hAnsi="Arial" w:cs="Arial"/>
          <w:sz w:val="24"/>
          <w:szCs w:val="24"/>
        </w:rPr>
        <w:t xml:space="preserve"> </w:t>
      </w:r>
      <w:r w:rsidR="00331398">
        <w:rPr>
          <w:rFonts w:ascii="Arial" w:hAnsi="Arial" w:cs="Arial"/>
          <w:sz w:val="24"/>
          <w:szCs w:val="24"/>
        </w:rPr>
        <w:t xml:space="preserve">matrículas </w:t>
      </w:r>
      <w:r w:rsidR="008D5A14">
        <w:rPr>
          <w:rFonts w:ascii="Arial" w:hAnsi="Arial" w:cs="Arial"/>
          <w:sz w:val="24"/>
          <w:szCs w:val="24"/>
        </w:rPr>
        <w:t xml:space="preserve">expedidas </w:t>
      </w:r>
      <w:r w:rsidR="00E67645">
        <w:rPr>
          <w:rFonts w:ascii="Arial" w:hAnsi="Arial" w:cs="Arial"/>
          <w:sz w:val="24"/>
          <w:szCs w:val="24"/>
        </w:rPr>
        <w:t xml:space="preserve">para municipios </w:t>
      </w:r>
      <w:r w:rsidR="00A20B37">
        <w:rPr>
          <w:rFonts w:ascii="Arial" w:hAnsi="Arial" w:cs="Arial"/>
          <w:sz w:val="24"/>
          <w:szCs w:val="24"/>
        </w:rPr>
        <w:t>v</w:t>
      </w:r>
      <w:r w:rsidR="00E67645">
        <w:rPr>
          <w:rFonts w:ascii="Arial" w:hAnsi="Arial" w:cs="Arial"/>
          <w:sz w:val="24"/>
          <w:szCs w:val="24"/>
        </w:rPr>
        <w:t>eracruz</w:t>
      </w:r>
      <w:r w:rsidR="00A20B37">
        <w:rPr>
          <w:rFonts w:ascii="Arial" w:hAnsi="Arial" w:cs="Arial"/>
          <w:sz w:val="24"/>
          <w:szCs w:val="24"/>
        </w:rPr>
        <w:t>anos</w:t>
      </w:r>
      <w:r w:rsidR="00E67645">
        <w:rPr>
          <w:rFonts w:ascii="Arial" w:hAnsi="Arial" w:cs="Arial"/>
          <w:sz w:val="24"/>
          <w:szCs w:val="24"/>
        </w:rPr>
        <w:t xml:space="preserve">, fueron </w:t>
      </w:r>
      <w:r w:rsidR="00A124F0" w:rsidRPr="00A124F0">
        <w:rPr>
          <w:rFonts w:ascii="Arial" w:hAnsi="Arial" w:cs="Arial"/>
          <w:sz w:val="24"/>
          <w:szCs w:val="24"/>
        </w:rPr>
        <w:t>Chicago</w:t>
      </w:r>
      <w:r w:rsidR="00A124F0">
        <w:rPr>
          <w:rFonts w:ascii="Arial" w:hAnsi="Arial" w:cs="Arial"/>
          <w:sz w:val="24"/>
          <w:szCs w:val="24"/>
        </w:rPr>
        <w:t xml:space="preserve">, </w:t>
      </w:r>
      <w:r w:rsidR="00A124F0" w:rsidRPr="00A124F0">
        <w:rPr>
          <w:rFonts w:ascii="Arial" w:hAnsi="Arial" w:cs="Arial"/>
          <w:sz w:val="24"/>
          <w:szCs w:val="24"/>
        </w:rPr>
        <w:t>Raleigh, Atlanta, Houston, Los Ángeles, Dallas, Indianápolis, Nueva York, Santa Ana, Orlando y Milwaukee</w:t>
      </w:r>
      <w:r w:rsidR="008D5A14">
        <w:rPr>
          <w:rFonts w:ascii="Arial" w:hAnsi="Arial" w:cs="Arial"/>
          <w:sz w:val="24"/>
          <w:szCs w:val="24"/>
        </w:rPr>
        <w:t>.</w:t>
      </w:r>
      <w:r w:rsidR="00870247">
        <w:rPr>
          <w:rFonts w:ascii="Arial" w:hAnsi="Arial" w:cs="Arial"/>
          <w:sz w:val="24"/>
          <w:szCs w:val="24"/>
        </w:rPr>
        <w:t xml:space="preserve"> </w:t>
      </w:r>
      <w:r w:rsidR="008D5A14">
        <w:rPr>
          <w:rFonts w:ascii="Arial" w:hAnsi="Arial" w:cs="Arial"/>
          <w:sz w:val="24"/>
          <w:szCs w:val="24"/>
        </w:rPr>
        <w:t>Ver</w:t>
      </w:r>
      <w:r w:rsidR="00870247">
        <w:rPr>
          <w:rFonts w:ascii="Arial" w:hAnsi="Arial" w:cs="Arial"/>
          <w:sz w:val="24"/>
          <w:szCs w:val="24"/>
        </w:rPr>
        <w:t xml:space="preserve"> </w:t>
      </w:r>
      <w:r w:rsidR="00331398">
        <w:rPr>
          <w:rFonts w:ascii="Arial" w:hAnsi="Arial" w:cs="Arial"/>
          <w:sz w:val="24"/>
          <w:szCs w:val="24"/>
        </w:rPr>
        <w:t xml:space="preserve">Tabla </w:t>
      </w:r>
      <w:r w:rsidR="00450B1E">
        <w:rPr>
          <w:rFonts w:ascii="Arial" w:hAnsi="Arial" w:cs="Arial"/>
          <w:sz w:val="24"/>
          <w:szCs w:val="24"/>
        </w:rPr>
        <w:t>10</w:t>
      </w:r>
      <w:r w:rsidR="008D5A14">
        <w:rPr>
          <w:rFonts w:ascii="Arial" w:hAnsi="Arial" w:cs="Arial"/>
          <w:sz w:val="24"/>
          <w:szCs w:val="24"/>
        </w:rPr>
        <w:t>.</w:t>
      </w:r>
    </w:p>
    <w:p w14:paraId="248C3D6F" w14:textId="1C1323D1" w:rsidR="00870247" w:rsidRPr="00CE2C34" w:rsidRDefault="00870247" w:rsidP="00EF42A1">
      <w:pPr>
        <w:spacing w:after="0" w:line="240" w:lineRule="auto"/>
        <w:jc w:val="both"/>
        <w:rPr>
          <w:rFonts w:ascii="Arial" w:hAnsi="Arial" w:cs="Arial"/>
          <w:sz w:val="16"/>
          <w:szCs w:val="16"/>
        </w:rPr>
      </w:pPr>
    </w:p>
    <w:p w14:paraId="49EA57EC" w14:textId="11E0D465" w:rsidR="00515E24" w:rsidRPr="00450B1E" w:rsidRDefault="00A83D05" w:rsidP="00EB514C">
      <w:pPr>
        <w:pStyle w:val="Descripcin"/>
        <w:spacing w:after="0" w:line="312" w:lineRule="auto"/>
        <w:jc w:val="center"/>
        <w:rPr>
          <w:rFonts w:ascii="Arial" w:hAnsi="Arial" w:cs="Arial"/>
          <w:i w:val="0"/>
          <w:iCs w:val="0"/>
          <w:sz w:val="24"/>
          <w:szCs w:val="24"/>
        </w:rPr>
      </w:pPr>
      <w:bookmarkStart w:id="28" w:name="_Toc112850247"/>
      <w:r w:rsidRPr="00450B1E">
        <w:rPr>
          <w:noProof/>
        </w:rPr>
        <w:drawing>
          <wp:anchor distT="0" distB="0" distL="114300" distR="114300" simplePos="0" relativeHeight="251728896" behindDoc="0" locked="0" layoutInCell="1" allowOverlap="1" wp14:anchorId="529C8EC7" wp14:editId="03713186">
            <wp:simplePos x="0" y="0"/>
            <wp:positionH relativeFrom="column">
              <wp:posOffset>364490</wp:posOffset>
            </wp:positionH>
            <wp:positionV relativeFrom="paragraph">
              <wp:posOffset>231775</wp:posOffset>
            </wp:positionV>
            <wp:extent cx="6057900" cy="6629400"/>
            <wp:effectExtent l="0" t="0" r="0" b="0"/>
            <wp:wrapThrough wrapText="bothSides">
              <wp:wrapPolygon edited="0">
                <wp:start x="0" y="0"/>
                <wp:lineTo x="0" y="21538"/>
                <wp:lineTo x="21532" y="21538"/>
                <wp:lineTo x="21532"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7900" cy="662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2D57" w:rsidRPr="00450B1E">
        <w:rPr>
          <w:rFonts w:ascii="Arial" w:hAnsi="Arial" w:cs="Arial"/>
          <w:i w:val="0"/>
          <w:iCs w:val="0"/>
          <w:sz w:val="24"/>
          <w:szCs w:val="24"/>
        </w:rPr>
        <w:t xml:space="preserve">Tabla </w:t>
      </w:r>
      <w:r w:rsidR="00732D57" w:rsidRPr="00450B1E">
        <w:rPr>
          <w:rFonts w:ascii="Arial" w:hAnsi="Arial" w:cs="Arial"/>
          <w:i w:val="0"/>
          <w:iCs w:val="0"/>
          <w:sz w:val="24"/>
          <w:szCs w:val="24"/>
        </w:rPr>
        <w:fldChar w:fldCharType="begin"/>
      </w:r>
      <w:r w:rsidR="00732D57" w:rsidRPr="00450B1E">
        <w:rPr>
          <w:rFonts w:ascii="Arial" w:hAnsi="Arial" w:cs="Arial"/>
          <w:i w:val="0"/>
          <w:iCs w:val="0"/>
          <w:sz w:val="24"/>
          <w:szCs w:val="24"/>
        </w:rPr>
        <w:instrText xml:space="preserve"> SEQ Tabla \* ARABIC </w:instrText>
      </w:r>
      <w:r w:rsidR="00732D57" w:rsidRPr="00450B1E">
        <w:rPr>
          <w:rFonts w:ascii="Arial" w:hAnsi="Arial" w:cs="Arial"/>
          <w:i w:val="0"/>
          <w:iCs w:val="0"/>
          <w:sz w:val="24"/>
          <w:szCs w:val="24"/>
        </w:rPr>
        <w:fldChar w:fldCharType="separate"/>
      </w:r>
      <w:r w:rsidR="007E1926" w:rsidRPr="00450B1E">
        <w:rPr>
          <w:rFonts w:ascii="Arial" w:hAnsi="Arial" w:cs="Arial"/>
          <w:i w:val="0"/>
          <w:iCs w:val="0"/>
          <w:noProof/>
          <w:sz w:val="24"/>
          <w:szCs w:val="24"/>
        </w:rPr>
        <w:t>10</w:t>
      </w:r>
      <w:r w:rsidR="00732D57" w:rsidRPr="00450B1E">
        <w:rPr>
          <w:rFonts w:ascii="Arial" w:hAnsi="Arial" w:cs="Arial"/>
          <w:i w:val="0"/>
          <w:iCs w:val="0"/>
          <w:sz w:val="24"/>
          <w:szCs w:val="24"/>
        </w:rPr>
        <w:fldChar w:fldCharType="end"/>
      </w:r>
      <w:r w:rsidR="00EB514C" w:rsidRPr="00450B1E">
        <w:rPr>
          <w:rFonts w:ascii="Arial" w:hAnsi="Arial" w:cs="Arial"/>
          <w:i w:val="0"/>
          <w:iCs w:val="0"/>
          <w:sz w:val="24"/>
          <w:szCs w:val="24"/>
        </w:rPr>
        <w:t xml:space="preserve"> Matrícula Consular por </w:t>
      </w:r>
      <w:r w:rsidR="00E30F40" w:rsidRPr="00450B1E">
        <w:rPr>
          <w:rFonts w:ascii="Arial" w:hAnsi="Arial" w:cs="Arial"/>
          <w:i w:val="0"/>
          <w:iCs w:val="0"/>
          <w:sz w:val="24"/>
          <w:szCs w:val="24"/>
        </w:rPr>
        <w:t>municipio de origen y c</w:t>
      </w:r>
      <w:r w:rsidR="00DC6F26" w:rsidRPr="00450B1E">
        <w:rPr>
          <w:rFonts w:ascii="Arial" w:hAnsi="Arial" w:cs="Arial"/>
          <w:i w:val="0"/>
          <w:iCs w:val="0"/>
          <w:sz w:val="24"/>
          <w:szCs w:val="24"/>
        </w:rPr>
        <w:t xml:space="preserve">ircunscripción </w:t>
      </w:r>
      <w:r w:rsidR="00E30F40" w:rsidRPr="00450B1E">
        <w:rPr>
          <w:rFonts w:ascii="Arial" w:hAnsi="Arial" w:cs="Arial"/>
          <w:i w:val="0"/>
          <w:iCs w:val="0"/>
          <w:sz w:val="24"/>
          <w:szCs w:val="24"/>
        </w:rPr>
        <w:t>c</w:t>
      </w:r>
      <w:r w:rsidR="00EB514C" w:rsidRPr="00450B1E">
        <w:rPr>
          <w:rFonts w:ascii="Arial" w:hAnsi="Arial" w:cs="Arial"/>
          <w:i w:val="0"/>
          <w:iCs w:val="0"/>
          <w:sz w:val="24"/>
          <w:szCs w:val="24"/>
        </w:rPr>
        <w:t>onsula</w:t>
      </w:r>
      <w:r w:rsidR="00DC6F26" w:rsidRPr="00450B1E">
        <w:rPr>
          <w:rFonts w:ascii="Arial" w:hAnsi="Arial" w:cs="Arial"/>
          <w:i w:val="0"/>
          <w:iCs w:val="0"/>
          <w:sz w:val="24"/>
          <w:szCs w:val="24"/>
        </w:rPr>
        <w:t>r</w:t>
      </w:r>
      <w:r w:rsidR="00EB514C" w:rsidRPr="00450B1E">
        <w:rPr>
          <w:rFonts w:ascii="Arial" w:hAnsi="Arial" w:cs="Arial"/>
          <w:i w:val="0"/>
          <w:iCs w:val="0"/>
          <w:sz w:val="24"/>
          <w:szCs w:val="24"/>
        </w:rPr>
        <w:t>.</w:t>
      </w:r>
      <w:bookmarkEnd w:id="28"/>
    </w:p>
    <w:p w14:paraId="4EED69F7" w14:textId="0FAA4334" w:rsidR="00515E24" w:rsidRDefault="00515E24" w:rsidP="00990ACC">
      <w:pPr>
        <w:spacing w:after="0" w:line="240" w:lineRule="auto"/>
        <w:jc w:val="both"/>
        <w:rPr>
          <w:rFonts w:ascii="Arial" w:hAnsi="Arial" w:cs="Arial"/>
          <w:sz w:val="24"/>
          <w:szCs w:val="24"/>
        </w:rPr>
      </w:pPr>
    </w:p>
    <w:p w14:paraId="618BC064" w14:textId="1B0E5E02" w:rsidR="00CE2C34" w:rsidRDefault="00CE2C34" w:rsidP="00990ACC">
      <w:pPr>
        <w:spacing w:after="0" w:line="240" w:lineRule="auto"/>
        <w:jc w:val="both"/>
        <w:rPr>
          <w:rFonts w:ascii="Arial" w:hAnsi="Arial" w:cs="Arial"/>
          <w:sz w:val="24"/>
          <w:szCs w:val="24"/>
        </w:rPr>
      </w:pPr>
    </w:p>
    <w:p w14:paraId="1CF178D1" w14:textId="219B007E" w:rsidR="00CE2C34" w:rsidRDefault="00CE2C34" w:rsidP="00990ACC">
      <w:pPr>
        <w:spacing w:after="0" w:line="240" w:lineRule="auto"/>
        <w:jc w:val="both"/>
        <w:rPr>
          <w:rFonts w:ascii="Arial" w:hAnsi="Arial" w:cs="Arial"/>
          <w:sz w:val="24"/>
          <w:szCs w:val="24"/>
        </w:rPr>
      </w:pPr>
    </w:p>
    <w:p w14:paraId="0C20D1E9" w14:textId="094A5456" w:rsidR="00CE2C34" w:rsidRDefault="00CE2C34" w:rsidP="00990ACC">
      <w:pPr>
        <w:spacing w:after="0" w:line="240" w:lineRule="auto"/>
        <w:jc w:val="both"/>
        <w:rPr>
          <w:rFonts w:ascii="Arial" w:hAnsi="Arial" w:cs="Arial"/>
          <w:sz w:val="24"/>
          <w:szCs w:val="24"/>
        </w:rPr>
      </w:pPr>
    </w:p>
    <w:p w14:paraId="3B533C67" w14:textId="0340FCAF" w:rsidR="00CE2C34" w:rsidRDefault="00CE2C34" w:rsidP="00990ACC">
      <w:pPr>
        <w:spacing w:after="0" w:line="240" w:lineRule="auto"/>
        <w:jc w:val="both"/>
        <w:rPr>
          <w:rFonts w:ascii="Arial" w:hAnsi="Arial" w:cs="Arial"/>
          <w:sz w:val="24"/>
          <w:szCs w:val="24"/>
        </w:rPr>
      </w:pPr>
    </w:p>
    <w:p w14:paraId="6F2A8111" w14:textId="4CA64B8F" w:rsidR="00CE2C34" w:rsidRDefault="00CE2C34" w:rsidP="00990ACC">
      <w:pPr>
        <w:spacing w:after="0" w:line="240" w:lineRule="auto"/>
        <w:jc w:val="both"/>
        <w:rPr>
          <w:rFonts w:ascii="Arial" w:hAnsi="Arial" w:cs="Arial"/>
          <w:sz w:val="24"/>
          <w:szCs w:val="24"/>
        </w:rPr>
      </w:pPr>
    </w:p>
    <w:p w14:paraId="22AD8A63" w14:textId="76A2BED8" w:rsidR="00CE2C34" w:rsidRDefault="00CE2C34" w:rsidP="00990ACC">
      <w:pPr>
        <w:spacing w:after="0" w:line="240" w:lineRule="auto"/>
        <w:jc w:val="both"/>
        <w:rPr>
          <w:rFonts w:ascii="Arial" w:hAnsi="Arial" w:cs="Arial"/>
          <w:sz w:val="24"/>
          <w:szCs w:val="24"/>
        </w:rPr>
      </w:pPr>
    </w:p>
    <w:p w14:paraId="5C805E3A" w14:textId="43ABB75A" w:rsidR="00CE2C34" w:rsidRDefault="00CE2C34" w:rsidP="00990ACC">
      <w:pPr>
        <w:spacing w:after="0" w:line="240" w:lineRule="auto"/>
        <w:jc w:val="both"/>
        <w:rPr>
          <w:rFonts w:ascii="Arial" w:hAnsi="Arial" w:cs="Arial"/>
          <w:sz w:val="24"/>
          <w:szCs w:val="24"/>
        </w:rPr>
      </w:pPr>
    </w:p>
    <w:p w14:paraId="2DA5E132" w14:textId="4FBD0B69" w:rsidR="00CE2C34" w:rsidRDefault="00CE2C34" w:rsidP="00990ACC">
      <w:pPr>
        <w:spacing w:after="0" w:line="240" w:lineRule="auto"/>
        <w:jc w:val="both"/>
        <w:rPr>
          <w:rFonts w:ascii="Arial" w:hAnsi="Arial" w:cs="Arial"/>
          <w:sz w:val="24"/>
          <w:szCs w:val="24"/>
        </w:rPr>
      </w:pPr>
    </w:p>
    <w:p w14:paraId="226BA997" w14:textId="1755D5A8" w:rsidR="00CE2C34" w:rsidRDefault="00CE2C34" w:rsidP="00990ACC">
      <w:pPr>
        <w:spacing w:after="0" w:line="240" w:lineRule="auto"/>
        <w:jc w:val="both"/>
        <w:rPr>
          <w:rFonts w:ascii="Arial" w:hAnsi="Arial" w:cs="Arial"/>
          <w:sz w:val="24"/>
          <w:szCs w:val="24"/>
        </w:rPr>
      </w:pPr>
    </w:p>
    <w:p w14:paraId="52F252AA" w14:textId="355A2C49" w:rsidR="00CE2C34" w:rsidRDefault="00CE2C34" w:rsidP="00990ACC">
      <w:pPr>
        <w:spacing w:after="0" w:line="240" w:lineRule="auto"/>
        <w:jc w:val="both"/>
        <w:rPr>
          <w:rFonts w:ascii="Arial" w:hAnsi="Arial" w:cs="Arial"/>
          <w:sz w:val="24"/>
          <w:szCs w:val="24"/>
        </w:rPr>
      </w:pPr>
    </w:p>
    <w:p w14:paraId="5F61AEE8" w14:textId="417FD193" w:rsidR="00CE2C34" w:rsidRDefault="00CE2C34" w:rsidP="00990ACC">
      <w:pPr>
        <w:spacing w:after="0" w:line="240" w:lineRule="auto"/>
        <w:jc w:val="both"/>
        <w:rPr>
          <w:rFonts w:ascii="Arial" w:hAnsi="Arial" w:cs="Arial"/>
          <w:sz w:val="24"/>
          <w:szCs w:val="24"/>
        </w:rPr>
      </w:pPr>
    </w:p>
    <w:p w14:paraId="5F97BF54" w14:textId="5B93EBEE" w:rsidR="00CE2C34" w:rsidRDefault="00CE2C34" w:rsidP="00990ACC">
      <w:pPr>
        <w:spacing w:after="0" w:line="240" w:lineRule="auto"/>
        <w:jc w:val="both"/>
        <w:rPr>
          <w:rFonts w:ascii="Arial" w:hAnsi="Arial" w:cs="Arial"/>
          <w:sz w:val="24"/>
          <w:szCs w:val="24"/>
        </w:rPr>
      </w:pPr>
    </w:p>
    <w:p w14:paraId="54CEF150" w14:textId="220C5A76" w:rsidR="00CE2C34" w:rsidRDefault="00CE2C34" w:rsidP="00990ACC">
      <w:pPr>
        <w:spacing w:after="0" w:line="240" w:lineRule="auto"/>
        <w:jc w:val="both"/>
        <w:rPr>
          <w:rFonts w:ascii="Arial" w:hAnsi="Arial" w:cs="Arial"/>
          <w:sz w:val="24"/>
          <w:szCs w:val="24"/>
        </w:rPr>
      </w:pPr>
    </w:p>
    <w:p w14:paraId="4EF736E2" w14:textId="7D016A05" w:rsidR="00CE2C34" w:rsidRDefault="00CE2C34" w:rsidP="00990ACC">
      <w:pPr>
        <w:spacing w:after="0" w:line="240" w:lineRule="auto"/>
        <w:jc w:val="both"/>
        <w:rPr>
          <w:rFonts w:ascii="Arial" w:hAnsi="Arial" w:cs="Arial"/>
          <w:sz w:val="24"/>
          <w:szCs w:val="24"/>
        </w:rPr>
      </w:pPr>
    </w:p>
    <w:p w14:paraId="3A4D2D90" w14:textId="3DD9CEF2" w:rsidR="00CE2C34" w:rsidRDefault="00CE2C34" w:rsidP="00990ACC">
      <w:pPr>
        <w:spacing w:after="0" w:line="240" w:lineRule="auto"/>
        <w:jc w:val="both"/>
        <w:rPr>
          <w:rFonts w:ascii="Arial" w:hAnsi="Arial" w:cs="Arial"/>
          <w:sz w:val="24"/>
          <w:szCs w:val="24"/>
        </w:rPr>
      </w:pPr>
    </w:p>
    <w:p w14:paraId="67E4E763" w14:textId="17A6F85C" w:rsidR="00CE2C34" w:rsidRDefault="00CE2C34" w:rsidP="00990ACC">
      <w:pPr>
        <w:spacing w:after="0" w:line="240" w:lineRule="auto"/>
        <w:jc w:val="both"/>
        <w:rPr>
          <w:rFonts w:ascii="Arial" w:hAnsi="Arial" w:cs="Arial"/>
          <w:sz w:val="24"/>
          <w:szCs w:val="24"/>
        </w:rPr>
      </w:pPr>
    </w:p>
    <w:p w14:paraId="7F2A2C72" w14:textId="0FF814EB" w:rsidR="00CE2C34" w:rsidRDefault="00CE2C34" w:rsidP="00990ACC">
      <w:pPr>
        <w:spacing w:after="0" w:line="240" w:lineRule="auto"/>
        <w:jc w:val="both"/>
        <w:rPr>
          <w:rFonts w:ascii="Arial" w:hAnsi="Arial" w:cs="Arial"/>
          <w:sz w:val="24"/>
          <w:szCs w:val="24"/>
        </w:rPr>
      </w:pPr>
    </w:p>
    <w:p w14:paraId="3B472675" w14:textId="0B92B83A" w:rsidR="00CE2C34" w:rsidRDefault="00CE2C34" w:rsidP="00990ACC">
      <w:pPr>
        <w:spacing w:after="0" w:line="240" w:lineRule="auto"/>
        <w:jc w:val="both"/>
        <w:rPr>
          <w:rFonts w:ascii="Arial" w:hAnsi="Arial" w:cs="Arial"/>
          <w:sz w:val="24"/>
          <w:szCs w:val="24"/>
        </w:rPr>
      </w:pPr>
    </w:p>
    <w:p w14:paraId="6067367F" w14:textId="393C28E4" w:rsidR="00CE2C34" w:rsidRDefault="00CE2C34" w:rsidP="00990ACC">
      <w:pPr>
        <w:spacing w:after="0" w:line="240" w:lineRule="auto"/>
        <w:jc w:val="both"/>
        <w:rPr>
          <w:rFonts w:ascii="Arial" w:hAnsi="Arial" w:cs="Arial"/>
          <w:sz w:val="24"/>
          <w:szCs w:val="24"/>
        </w:rPr>
      </w:pPr>
    </w:p>
    <w:p w14:paraId="628CA387" w14:textId="486A6A74" w:rsidR="00CE2C34" w:rsidRDefault="00CE2C34" w:rsidP="00990ACC">
      <w:pPr>
        <w:spacing w:after="0" w:line="240" w:lineRule="auto"/>
        <w:jc w:val="both"/>
        <w:rPr>
          <w:rFonts w:ascii="Arial" w:hAnsi="Arial" w:cs="Arial"/>
          <w:sz w:val="24"/>
          <w:szCs w:val="24"/>
        </w:rPr>
      </w:pPr>
    </w:p>
    <w:p w14:paraId="3582BA02" w14:textId="7326BEB5" w:rsidR="00CE2C34" w:rsidRDefault="00CE2C34" w:rsidP="00990ACC">
      <w:pPr>
        <w:spacing w:after="0" w:line="240" w:lineRule="auto"/>
        <w:jc w:val="both"/>
        <w:rPr>
          <w:rFonts w:ascii="Arial" w:hAnsi="Arial" w:cs="Arial"/>
          <w:sz w:val="24"/>
          <w:szCs w:val="24"/>
        </w:rPr>
      </w:pPr>
    </w:p>
    <w:p w14:paraId="306F19BF" w14:textId="0E04EBE2" w:rsidR="00CE2C34" w:rsidRDefault="00CE2C34" w:rsidP="00990ACC">
      <w:pPr>
        <w:spacing w:after="0" w:line="240" w:lineRule="auto"/>
        <w:jc w:val="both"/>
        <w:rPr>
          <w:rFonts w:ascii="Arial" w:hAnsi="Arial" w:cs="Arial"/>
          <w:sz w:val="24"/>
          <w:szCs w:val="24"/>
        </w:rPr>
      </w:pPr>
    </w:p>
    <w:p w14:paraId="5014CF0F" w14:textId="49585056" w:rsidR="00CE2C34" w:rsidRDefault="00CE2C34" w:rsidP="00990ACC">
      <w:pPr>
        <w:spacing w:after="0" w:line="240" w:lineRule="auto"/>
        <w:jc w:val="both"/>
        <w:rPr>
          <w:rFonts w:ascii="Arial" w:hAnsi="Arial" w:cs="Arial"/>
          <w:sz w:val="24"/>
          <w:szCs w:val="24"/>
        </w:rPr>
      </w:pPr>
    </w:p>
    <w:p w14:paraId="5C0EBD92" w14:textId="3C8B6B12" w:rsidR="00CE2C34" w:rsidRDefault="00CE2C34" w:rsidP="00990ACC">
      <w:pPr>
        <w:spacing w:after="0" w:line="240" w:lineRule="auto"/>
        <w:jc w:val="both"/>
        <w:rPr>
          <w:rFonts w:ascii="Arial" w:hAnsi="Arial" w:cs="Arial"/>
          <w:sz w:val="24"/>
          <w:szCs w:val="24"/>
        </w:rPr>
      </w:pPr>
    </w:p>
    <w:p w14:paraId="4B9773FF" w14:textId="0C49CB0B" w:rsidR="00CE2C34" w:rsidRDefault="00CE2C34" w:rsidP="00990ACC">
      <w:pPr>
        <w:spacing w:after="0" w:line="240" w:lineRule="auto"/>
        <w:jc w:val="both"/>
        <w:rPr>
          <w:rFonts w:ascii="Arial" w:hAnsi="Arial" w:cs="Arial"/>
          <w:sz w:val="24"/>
          <w:szCs w:val="24"/>
        </w:rPr>
      </w:pPr>
    </w:p>
    <w:p w14:paraId="05FF0A77" w14:textId="244123D1" w:rsidR="00CE2C34" w:rsidRDefault="00CE2C34" w:rsidP="00990ACC">
      <w:pPr>
        <w:spacing w:after="0" w:line="240" w:lineRule="auto"/>
        <w:jc w:val="both"/>
        <w:rPr>
          <w:rFonts w:ascii="Arial" w:hAnsi="Arial" w:cs="Arial"/>
          <w:sz w:val="24"/>
          <w:szCs w:val="24"/>
        </w:rPr>
      </w:pPr>
    </w:p>
    <w:p w14:paraId="7207BF52" w14:textId="2E43A80C" w:rsidR="00CE2C34" w:rsidRDefault="00CE2C34" w:rsidP="00990ACC">
      <w:pPr>
        <w:spacing w:after="0" w:line="240" w:lineRule="auto"/>
        <w:jc w:val="both"/>
        <w:rPr>
          <w:rFonts w:ascii="Arial" w:hAnsi="Arial" w:cs="Arial"/>
          <w:sz w:val="24"/>
          <w:szCs w:val="24"/>
        </w:rPr>
      </w:pPr>
    </w:p>
    <w:p w14:paraId="7492A68E" w14:textId="390C7964" w:rsidR="00CE2C34" w:rsidRDefault="00CE2C34" w:rsidP="00990ACC">
      <w:pPr>
        <w:spacing w:after="0" w:line="240" w:lineRule="auto"/>
        <w:jc w:val="both"/>
        <w:rPr>
          <w:rFonts w:ascii="Arial" w:hAnsi="Arial" w:cs="Arial"/>
          <w:sz w:val="24"/>
          <w:szCs w:val="24"/>
        </w:rPr>
      </w:pPr>
    </w:p>
    <w:p w14:paraId="2E99C912" w14:textId="38E5CA6B" w:rsidR="00CE2C34" w:rsidRDefault="00CE2C34" w:rsidP="00990ACC">
      <w:pPr>
        <w:spacing w:after="0" w:line="240" w:lineRule="auto"/>
        <w:jc w:val="both"/>
        <w:rPr>
          <w:rFonts w:ascii="Arial" w:hAnsi="Arial" w:cs="Arial"/>
          <w:sz w:val="24"/>
          <w:szCs w:val="24"/>
        </w:rPr>
      </w:pPr>
    </w:p>
    <w:p w14:paraId="53F53BB2" w14:textId="020005C4" w:rsidR="00CE2C34" w:rsidRDefault="00CE2C34" w:rsidP="00990ACC">
      <w:pPr>
        <w:spacing w:after="0" w:line="240" w:lineRule="auto"/>
        <w:jc w:val="both"/>
        <w:rPr>
          <w:rFonts w:ascii="Arial" w:hAnsi="Arial" w:cs="Arial"/>
          <w:sz w:val="24"/>
          <w:szCs w:val="24"/>
        </w:rPr>
      </w:pPr>
    </w:p>
    <w:p w14:paraId="766D0A2F" w14:textId="0445CD5D" w:rsidR="00990ACC" w:rsidRDefault="00990ACC" w:rsidP="00990ACC">
      <w:pPr>
        <w:spacing w:after="0" w:line="240" w:lineRule="auto"/>
        <w:jc w:val="both"/>
        <w:rPr>
          <w:rFonts w:ascii="Arial" w:hAnsi="Arial" w:cs="Arial"/>
          <w:sz w:val="24"/>
          <w:szCs w:val="24"/>
        </w:rPr>
      </w:pPr>
    </w:p>
    <w:p w14:paraId="16FA6B50" w14:textId="1D468FE9" w:rsidR="00722618" w:rsidRDefault="00722618" w:rsidP="00990ACC">
      <w:pPr>
        <w:spacing w:after="0" w:line="240" w:lineRule="auto"/>
        <w:jc w:val="both"/>
        <w:rPr>
          <w:rFonts w:ascii="Arial" w:hAnsi="Arial" w:cs="Arial"/>
          <w:sz w:val="24"/>
          <w:szCs w:val="24"/>
        </w:rPr>
      </w:pPr>
    </w:p>
    <w:p w14:paraId="370B9265" w14:textId="51FC01BC" w:rsidR="00EF42A1" w:rsidRDefault="00EF42A1" w:rsidP="00990ACC">
      <w:pPr>
        <w:spacing w:after="0" w:line="240" w:lineRule="auto"/>
        <w:jc w:val="both"/>
        <w:rPr>
          <w:rFonts w:ascii="Arial" w:hAnsi="Arial" w:cs="Arial"/>
          <w:sz w:val="24"/>
          <w:szCs w:val="24"/>
        </w:rPr>
      </w:pPr>
    </w:p>
    <w:p w14:paraId="4BDB695B" w14:textId="3B659CA7" w:rsidR="00EF42A1" w:rsidRDefault="00EF42A1" w:rsidP="00990ACC">
      <w:pPr>
        <w:spacing w:after="0" w:line="240" w:lineRule="auto"/>
        <w:jc w:val="both"/>
        <w:rPr>
          <w:rFonts w:ascii="Arial" w:hAnsi="Arial" w:cs="Arial"/>
          <w:sz w:val="24"/>
          <w:szCs w:val="24"/>
        </w:rPr>
      </w:pPr>
    </w:p>
    <w:p w14:paraId="375926E6" w14:textId="4D6B80A9" w:rsidR="00EF42A1" w:rsidRDefault="00EF42A1" w:rsidP="00990ACC">
      <w:pPr>
        <w:spacing w:after="0" w:line="240" w:lineRule="auto"/>
        <w:jc w:val="both"/>
        <w:rPr>
          <w:rFonts w:ascii="Arial" w:hAnsi="Arial" w:cs="Arial"/>
          <w:sz w:val="24"/>
          <w:szCs w:val="24"/>
        </w:rPr>
      </w:pPr>
    </w:p>
    <w:p w14:paraId="3033B40E" w14:textId="05E46F57" w:rsidR="00A83D05" w:rsidRDefault="00A83D05" w:rsidP="00990ACC">
      <w:pPr>
        <w:spacing w:after="0" w:line="240" w:lineRule="auto"/>
        <w:jc w:val="both"/>
        <w:rPr>
          <w:rFonts w:ascii="Arial" w:hAnsi="Arial" w:cs="Arial"/>
          <w:sz w:val="24"/>
          <w:szCs w:val="24"/>
        </w:rPr>
      </w:pPr>
    </w:p>
    <w:p w14:paraId="1AC8196D" w14:textId="77777777" w:rsidR="00A83D05" w:rsidRDefault="00A83D05" w:rsidP="00990ACC">
      <w:pPr>
        <w:spacing w:after="0" w:line="240" w:lineRule="auto"/>
        <w:jc w:val="both"/>
        <w:rPr>
          <w:rFonts w:ascii="Arial" w:hAnsi="Arial" w:cs="Arial"/>
          <w:sz w:val="24"/>
          <w:szCs w:val="24"/>
        </w:rPr>
      </w:pPr>
    </w:p>
    <w:p w14:paraId="34CBFC03" w14:textId="4961DA38" w:rsidR="00A20B37" w:rsidRDefault="00A20B37" w:rsidP="00A20B37">
      <w:pPr>
        <w:spacing w:after="0" w:line="312" w:lineRule="auto"/>
        <w:jc w:val="both"/>
        <w:rPr>
          <w:rFonts w:ascii="Arial" w:hAnsi="Arial" w:cs="Arial"/>
          <w:sz w:val="24"/>
          <w:szCs w:val="24"/>
        </w:rPr>
      </w:pPr>
    </w:p>
    <w:p w14:paraId="6E26462D" w14:textId="77777777" w:rsidR="00A83D05" w:rsidRDefault="00A83D05" w:rsidP="00DE55E9">
      <w:pPr>
        <w:spacing w:after="0" w:line="312" w:lineRule="auto"/>
        <w:jc w:val="both"/>
        <w:rPr>
          <w:rFonts w:ascii="Arial" w:hAnsi="Arial" w:cs="Arial"/>
          <w:sz w:val="24"/>
          <w:szCs w:val="24"/>
        </w:rPr>
        <w:sectPr w:rsidR="00A83D05" w:rsidSect="001A27F7">
          <w:pgSz w:w="12240" w:h="15840"/>
          <w:pgMar w:top="851" w:right="851" w:bottom="851" w:left="851" w:header="709" w:footer="709" w:gutter="0"/>
          <w:cols w:space="708"/>
          <w:docGrid w:linePitch="360"/>
        </w:sectPr>
      </w:pPr>
    </w:p>
    <w:p w14:paraId="21B82B43" w14:textId="49F12268" w:rsidR="00EF42A1" w:rsidRDefault="00EF42A1" w:rsidP="00DE55E9">
      <w:pPr>
        <w:spacing w:after="0" w:line="312" w:lineRule="auto"/>
        <w:jc w:val="both"/>
        <w:rPr>
          <w:rFonts w:ascii="Arial" w:hAnsi="Arial" w:cs="Arial"/>
          <w:sz w:val="24"/>
          <w:szCs w:val="24"/>
        </w:rPr>
      </w:pPr>
    </w:p>
    <w:p w14:paraId="4487B441" w14:textId="77777777" w:rsidR="00A83D05" w:rsidRDefault="00A83D05" w:rsidP="00A83D05">
      <w:pPr>
        <w:spacing w:after="0" w:line="312" w:lineRule="auto"/>
        <w:jc w:val="both"/>
        <w:rPr>
          <w:rFonts w:ascii="Arial" w:hAnsi="Arial" w:cs="Arial"/>
          <w:sz w:val="24"/>
          <w:szCs w:val="24"/>
        </w:rPr>
      </w:pPr>
      <w:r>
        <w:rPr>
          <w:rFonts w:ascii="Arial" w:hAnsi="Arial" w:cs="Arial"/>
          <w:sz w:val="24"/>
          <w:szCs w:val="24"/>
        </w:rPr>
        <w:t>Como se puede apreciar en la tabla 10, los municipios a los que se les expidió mayor número de matrículas fueron Veracruz, Xalapa, Playa Vicente, entre otros, que corresponden a las regiones de Sotavento, Capital y Papaloapan respectivamente.</w:t>
      </w:r>
    </w:p>
    <w:p w14:paraId="41568643" w14:textId="054A7A97" w:rsidR="00A83D05" w:rsidRDefault="00A83D05" w:rsidP="00DE55E9">
      <w:pPr>
        <w:spacing w:after="0" w:line="312" w:lineRule="auto"/>
        <w:jc w:val="both"/>
        <w:rPr>
          <w:rFonts w:ascii="Arial" w:hAnsi="Arial" w:cs="Arial"/>
          <w:sz w:val="24"/>
          <w:szCs w:val="24"/>
        </w:rPr>
      </w:pPr>
    </w:p>
    <w:p w14:paraId="154D9480" w14:textId="77777777" w:rsidR="00A83D05" w:rsidRDefault="00A83D05" w:rsidP="00DE55E9">
      <w:pPr>
        <w:spacing w:after="0" w:line="312" w:lineRule="auto"/>
        <w:jc w:val="both"/>
        <w:rPr>
          <w:rFonts w:ascii="Arial" w:hAnsi="Arial" w:cs="Arial"/>
          <w:sz w:val="24"/>
          <w:szCs w:val="24"/>
        </w:rPr>
      </w:pPr>
    </w:p>
    <w:p w14:paraId="1A3BA8C2" w14:textId="77777777" w:rsidR="00A83D05" w:rsidRDefault="00A83D05" w:rsidP="00DE55E9">
      <w:pPr>
        <w:spacing w:after="0" w:line="312" w:lineRule="auto"/>
        <w:jc w:val="both"/>
        <w:rPr>
          <w:rFonts w:ascii="Arial" w:hAnsi="Arial" w:cs="Arial"/>
          <w:sz w:val="24"/>
          <w:szCs w:val="24"/>
        </w:rPr>
      </w:pPr>
    </w:p>
    <w:p w14:paraId="624DA783" w14:textId="23C76004" w:rsidR="00A20B37" w:rsidRPr="00A779D4" w:rsidRDefault="00722618" w:rsidP="00A779D4">
      <w:pPr>
        <w:pStyle w:val="Ttulo2"/>
        <w:spacing w:before="0" w:line="312" w:lineRule="auto"/>
        <w:rPr>
          <w:rFonts w:ascii="Arial" w:hAnsi="Arial" w:cs="Arial"/>
          <w:sz w:val="28"/>
          <w:szCs w:val="28"/>
        </w:rPr>
      </w:pPr>
      <w:bookmarkStart w:id="29" w:name="_Toc112850214"/>
      <w:r w:rsidRPr="00A779D4">
        <w:rPr>
          <w:rFonts w:ascii="Arial" w:hAnsi="Arial" w:cs="Arial"/>
          <w:sz w:val="28"/>
          <w:szCs w:val="28"/>
        </w:rPr>
        <w:t xml:space="preserve">4. </w:t>
      </w:r>
      <w:r w:rsidR="00396059" w:rsidRPr="00A779D4">
        <w:rPr>
          <w:rFonts w:ascii="Arial" w:hAnsi="Arial" w:cs="Arial"/>
          <w:sz w:val="28"/>
          <w:szCs w:val="28"/>
        </w:rPr>
        <w:t>Matrículas Consulares p</w:t>
      </w:r>
      <w:r w:rsidRPr="00A779D4">
        <w:rPr>
          <w:rFonts w:ascii="Arial" w:hAnsi="Arial" w:cs="Arial"/>
          <w:sz w:val="28"/>
          <w:szCs w:val="28"/>
        </w:rPr>
        <w:t>or nivel educativo.</w:t>
      </w:r>
      <w:bookmarkEnd w:id="29"/>
    </w:p>
    <w:p w14:paraId="65CAEBFB" w14:textId="77777777" w:rsidR="00A20B37" w:rsidRPr="00A83D05" w:rsidRDefault="00A20B37" w:rsidP="00DE55E9">
      <w:pPr>
        <w:spacing w:after="0" w:line="312" w:lineRule="auto"/>
        <w:jc w:val="both"/>
        <w:rPr>
          <w:rFonts w:ascii="Arial" w:hAnsi="Arial" w:cs="Arial"/>
          <w:sz w:val="18"/>
          <w:szCs w:val="18"/>
        </w:rPr>
      </w:pPr>
    </w:p>
    <w:p w14:paraId="217A1CCB" w14:textId="6B5045A3" w:rsidR="00515E24" w:rsidRDefault="00B03977" w:rsidP="00DE55E9">
      <w:pPr>
        <w:spacing w:after="0" w:line="312" w:lineRule="auto"/>
        <w:jc w:val="both"/>
        <w:rPr>
          <w:rFonts w:ascii="Arial" w:hAnsi="Arial" w:cs="Arial"/>
          <w:sz w:val="24"/>
          <w:szCs w:val="24"/>
        </w:rPr>
      </w:pPr>
      <w:r>
        <w:rPr>
          <w:rFonts w:ascii="Arial" w:hAnsi="Arial" w:cs="Arial"/>
          <w:sz w:val="24"/>
          <w:szCs w:val="24"/>
        </w:rPr>
        <w:t xml:space="preserve">A nivel educativo el Instituto Mexicano del Exterior, también efectúa un recuento respecto de </w:t>
      </w:r>
      <w:r w:rsidR="00396059">
        <w:rPr>
          <w:rFonts w:ascii="Arial" w:hAnsi="Arial" w:cs="Arial"/>
          <w:sz w:val="24"/>
          <w:szCs w:val="24"/>
        </w:rPr>
        <w:t>los consulados mexicanos, que se ubican en los Estados Unidos de América</w:t>
      </w:r>
      <w:r>
        <w:rPr>
          <w:rFonts w:ascii="Arial" w:hAnsi="Arial" w:cs="Arial"/>
          <w:sz w:val="24"/>
          <w:szCs w:val="24"/>
        </w:rPr>
        <w:t xml:space="preserve"> y</w:t>
      </w:r>
      <w:r w:rsidR="00396059">
        <w:rPr>
          <w:rFonts w:ascii="Arial" w:hAnsi="Arial" w:cs="Arial"/>
          <w:sz w:val="24"/>
          <w:szCs w:val="24"/>
        </w:rPr>
        <w:t xml:space="preserve"> </w:t>
      </w:r>
      <w:r>
        <w:rPr>
          <w:rFonts w:ascii="Arial" w:hAnsi="Arial" w:cs="Arial"/>
          <w:sz w:val="24"/>
          <w:szCs w:val="24"/>
        </w:rPr>
        <w:t xml:space="preserve">que </w:t>
      </w:r>
      <w:r w:rsidR="00471AA5">
        <w:rPr>
          <w:rFonts w:ascii="Arial" w:hAnsi="Arial" w:cs="Arial"/>
          <w:sz w:val="24"/>
          <w:szCs w:val="24"/>
        </w:rPr>
        <w:t xml:space="preserve">expidieron </w:t>
      </w:r>
      <w:r w:rsidR="0070699D">
        <w:rPr>
          <w:rFonts w:ascii="Arial" w:hAnsi="Arial" w:cs="Arial"/>
          <w:sz w:val="24"/>
          <w:szCs w:val="24"/>
        </w:rPr>
        <w:t xml:space="preserve">Matrículas Consulares, </w:t>
      </w:r>
      <w:r w:rsidR="001C6CF3">
        <w:rPr>
          <w:rFonts w:ascii="Arial" w:hAnsi="Arial" w:cs="Arial"/>
          <w:sz w:val="24"/>
          <w:szCs w:val="24"/>
        </w:rPr>
        <w:t>subdividiéndose</w:t>
      </w:r>
      <w:r w:rsidR="00471AA5">
        <w:rPr>
          <w:rFonts w:ascii="Arial" w:hAnsi="Arial" w:cs="Arial"/>
          <w:sz w:val="24"/>
          <w:szCs w:val="24"/>
        </w:rPr>
        <w:t xml:space="preserve"> </w:t>
      </w:r>
      <w:r w:rsidR="001C6CF3">
        <w:rPr>
          <w:rFonts w:ascii="Arial" w:hAnsi="Arial" w:cs="Arial"/>
          <w:sz w:val="24"/>
          <w:szCs w:val="24"/>
        </w:rPr>
        <w:t>en</w:t>
      </w:r>
      <w:r w:rsidR="00471AA5">
        <w:rPr>
          <w:rFonts w:ascii="Arial" w:hAnsi="Arial" w:cs="Arial"/>
          <w:sz w:val="24"/>
          <w:szCs w:val="24"/>
        </w:rPr>
        <w:t>:</w:t>
      </w:r>
      <w:r w:rsidR="0070699D">
        <w:rPr>
          <w:rFonts w:ascii="Arial" w:hAnsi="Arial" w:cs="Arial"/>
          <w:sz w:val="24"/>
          <w:szCs w:val="24"/>
        </w:rPr>
        <w:t xml:space="preserve"> 4.1 Educación General, 4.2 Estado de USA y 4.3 Circunscripción Consular</w:t>
      </w:r>
      <w:r w:rsidR="00471AA5">
        <w:rPr>
          <w:rFonts w:ascii="Arial" w:hAnsi="Arial" w:cs="Arial"/>
          <w:sz w:val="24"/>
          <w:szCs w:val="24"/>
        </w:rPr>
        <w:t>, las cuales a continuación se presentan en las tablas 1</w:t>
      </w:r>
      <w:r w:rsidR="00C22CD0">
        <w:rPr>
          <w:rFonts w:ascii="Arial" w:hAnsi="Arial" w:cs="Arial"/>
          <w:sz w:val="24"/>
          <w:szCs w:val="24"/>
        </w:rPr>
        <w:t>1</w:t>
      </w:r>
      <w:r w:rsidR="00471AA5">
        <w:rPr>
          <w:rFonts w:ascii="Arial" w:hAnsi="Arial" w:cs="Arial"/>
          <w:sz w:val="24"/>
          <w:szCs w:val="24"/>
        </w:rPr>
        <w:t xml:space="preserve">, </w:t>
      </w:r>
      <w:r w:rsidR="00830116">
        <w:rPr>
          <w:rFonts w:ascii="Arial" w:hAnsi="Arial" w:cs="Arial"/>
          <w:sz w:val="24"/>
          <w:szCs w:val="24"/>
        </w:rPr>
        <w:t xml:space="preserve">12 </w:t>
      </w:r>
      <w:r w:rsidR="00471AA5">
        <w:rPr>
          <w:rFonts w:ascii="Arial" w:hAnsi="Arial" w:cs="Arial"/>
          <w:sz w:val="24"/>
          <w:szCs w:val="24"/>
        </w:rPr>
        <w:t>y 1</w:t>
      </w:r>
      <w:r w:rsidR="00830116">
        <w:rPr>
          <w:rFonts w:ascii="Arial" w:hAnsi="Arial" w:cs="Arial"/>
          <w:sz w:val="24"/>
          <w:szCs w:val="24"/>
        </w:rPr>
        <w:t>3</w:t>
      </w:r>
      <w:r w:rsidR="00471AA5">
        <w:rPr>
          <w:rFonts w:ascii="Arial" w:hAnsi="Arial" w:cs="Arial"/>
          <w:sz w:val="24"/>
          <w:szCs w:val="24"/>
        </w:rPr>
        <w:t>.</w:t>
      </w:r>
    </w:p>
    <w:p w14:paraId="6AC25A92" w14:textId="037664B2" w:rsidR="00515E24" w:rsidRDefault="00515E24" w:rsidP="00DE55E9">
      <w:pPr>
        <w:spacing w:after="0" w:line="312" w:lineRule="auto"/>
        <w:jc w:val="both"/>
        <w:rPr>
          <w:rFonts w:ascii="Arial" w:hAnsi="Arial" w:cs="Arial"/>
          <w:sz w:val="24"/>
          <w:szCs w:val="24"/>
        </w:rPr>
      </w:pPr>
    </w:p>
    <w:p w14:paraId="3F1383EC" w14:textId="12D59537" w:rsidR="00DE701C" w:rsidRPr="00A779D4" w:rsidRDefault="009A0771" w:rsidP="00A779D4">
      <w:pPr>
        <w:pStyle w:val="Ttulo3"/>
        <w:spacing w:before="0" w:line="312" w:lineRule="auto"/>
        <w:rPr>
          <w:rFonts w:ascii="Arial" w:hAnsi="Arial" w:cs="Arial"/>
        </w:rPr>
      </w:pPr>
      <w:bookmarkStart w:id="30" w:name="_Toc112850215"/>
      <w:r w:rsidRPr="00A779D4">
        <w:rPr>
          <w:rFonts w:ascii="Arial" w:hAnsi="Arial" w:cs="Arial"/>
        </w:rPr>
        <w:t>4.1 Matrículas Consulares por nivel educativo en general.</w:t>
      </w:r>
      <w:bookmarkEnd w:id="30"/>
    </w:p>
    <w:p w14:paraId="5AC9E7DE" w14:textId="21BACF8B" w:rsidR="00DE701C" w:rsidRPr="00A83D05" w:rsidRDefault="00DE701C" w:rsidP="00DE55E9">
      <w:pPr>
        <w:spacing w:after="0" w:line="312" w:lineRule="auto"/>
        <w:jc w:val="both"/>
        <w:rPr>
          <w:rFonts w:ascii="Arial" w:hAnsi="Arial" w:cs="Arial"/>
          <w:sz w:val="18"/>
          <w:szCs w:val="18"/>
        </w:rPr>
      </w:pPr>
    </w:p>
    <w:p w14:paraId="47F64BDC" w14:textId="6B091EEA" w:rsidR="009A0771" w:rsidRDefault="009A0771" w:rsidP="00DE55E9">
      <w:pPr>
        <w:spacing w:after="0" w:line="312" w:lineRule="auto"/>
        <w:jc w:val="both"/>
        <w:rPr>
          <w:rFonts w:ascii="Arial" w:hAnsi="Arial" w:cs="Arial"/>
          <w:sz w:val="24"/>
          <w:szCs w:val="24"/>
        </w:rPr>
      </w:pPr>
      <w:r>
        <w:rPr>
          <w:rFonts w:ascii="Arial" w:hAnsi="Arial" w:cs="Arial"/>
          <w:sz w:val="24"/>
          <w:szCs w:val="24"/>
        </w:rPr>
        <w:t xml:space="preserve">En este subconjunto se presentan las matriculas que se expidieron </w:t>
      </w:r>
      <w:r w:rsidR="00374604">
        <w:rPr>
          <w:rFonts w:ascii="Arial" w:hAnsi="Arial" w:cs="Arial"/>
          <w:sz w:val="24"/>
          <w:szCs w:val="24"/>
        </w:rPr>
        <w:t xml:space="preserve">para el estado de Veracruz, </w:t>
      </w:r>
      <w:r>
        <w:rPr>
          <w:rFonts w:ascii="Arial" w:hAnsi="Arial" w:cs="Arial"/>
          <w:sz w:val="24"/>
          <w:szCs w:val="24"/>
        </w:rPr>
        <w:t>por cada uno de los niveles de estudios</w:t>
      </w:r>
      <w:r w:rsidR="00F01031">
        <w:rPr>
          <w:rFonts w:ascii="Arial" w:hAnsi="Arial" w:cs="Arial"/>
          <w:sz w:val="24"/>
          <w:szCs w:val="24"/>
        </w:rPr>
        <w:t>, así como de aquellos que no cuentan con ellos y los que quedaron sin haber obtenido un certificado completo. Ver Tabla 1</w:t>
      </w:r>
      <w:r w:rsidR="00C22CD0">
        <w:rPr>
          <w:rFonts w:ascii="Arial" w:hAnsi="Arial" w:cs="Arial"/>
          <w:sz w:val="24"/>
          <w:szCs w:val="24"/>
        </w:rPr>
        <w:t>1</w:t>
      </w:r>
      <w:r w:rsidR="00F01031">
        <w:rPr>
          <w:rFonts w:ascii="Arial" w:hAnsi="Arial" w:cs="Arial"/>
          <w:sz w:val="24"/>
          <w:szCs w:val="24"/>
        </w:rPr>
        <w:t>.</w:t>
      </w:r>
    </w:p>
    <w:p w14:paraId="104A74E6" w14:textId="75AF8D42" w:rsidR="009A0771" w:rsidRPr="00A83D05" w:rsidRDefault="009A0771" w:rsidP="00DE55E9">
      <w:pPr>
        <w:spacing w:after="0" w:line="312" w:lineRule="auto"/>
        <w:jc w:val="both"/>
        <w:rPr>
          <w:rFonts w:ascii="Arial" w:hAnsi="Arial" w:cs="Arial"/>
          <w:sz w:val="18"/>
          <w:szCs w:val="18"/>
        </w:rPr>
      </w:pPr>
    </w:p>
    <w:p w14:paraId="2F3E639B" w14:textId="681F31E4" w:rsidR="00997376" w:rsidRPr="00471AA5" w:rsidRDefault="00A83D05" w:rsidP="00471AA5">
      <w:pPr>
        <w:pStyle w:val="Descripcin"/>
        <w:spacing w:after="0" w:line="312" w:lineRule="auto"/>
        <w:jc w:val="center"/>
        <w:rPr>
          <w:rFonts w:ascii="Arial" w:hAnsi="Arial" w:cs="Arial"/>
          <w:i w:val="0"/>
          <w:iCs w:val="0"/>
          <w:sz w:val="24"/>
          <w:szCs w:val="24"/>
        </w:rPr>
      </w:pPr>
      <w:bookmarkStart w:id="31" w:name="_Toc112850248"/>
      <w:r w:rsidRPr="00DE701C">
        <w:rPr>
          <w:noProof/>
        </w:rPr>
        <w:drawing>
          <wp:anchor distT="0" distB="0" distL="114300" distR="114300" simplePos="0" relativeHeight="251688960" behindDoc="0" locked="0" layoutInCell="1" allowOverlap="1" wp14:anchorId="14683940" wp14:editId="5D7C515E">
            <wp:simplePos x="0" y="0"/>
            <wp:positionH relativeFrom="margin">
              <wp:posOffset>1126490</wp:posOffset>
            </wp:positionH>
            <wp:positionV relativeFrom="paragraph">
              <wp:posOffset>197485</wp:posOffset>
            </wp:positionV>
            <wp:extent cx="4095750" cy="4105275"/>
            <wp:effectExtent l="0" t="0" r="0" b="9525"/>
            <wp:wrapThrough wrapText="bothSides">
              <wp:wrapPolygon edited="0">
                <wp:start x="0" y="0"/>
                <wp:lineTo x="0" y="21550"/>
                <wp:lineTo x="21500" y="21550"/>
                <wp:lineTo x="215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0" cy="4105275"/>
                    </a:xfrm>
                    <a:prstGeom prst="rect">
                      <a:avLst/>
                    </a:prstGeom>
                    <a:noFill/>
                    <a:ln>
                      <a:noFill/>
                    </a:ln>
                  </pic:spPr>
                </pic:pic>
              </a:graphicData>
            </a:graphic>
            <wp14:sizeRelH relativeFrom="page">
              <wp14:pctWidth>0</wp14:pctWidth>
            </wp14:sizeRelH>
            <wp14:sizeRelV relativeFrom="page">
              <wp14:pctHeight>0</wp14:pctHeight>
            </wp14:sizeRelV>
          </wp:anchor>
        </w:drawing>
      </w:r>
      <w:r w:rsidR="00471AA5" w:rsidRPr="00471AA5">
        <w:rPr>
          <w:rFonts w:ascii="Arial" w:hAnsi="Arial" w:cs="Arial"/>
          <w:i w:val="0"/>
          <w:iCs w:val="0"/>
          <w:sz w:val="24"/>
          <w:szCs w:val="24"/>
        </w:rPr>
        <w:t xml:space="preserve">Tabla </w:t>
      </w:r>
      <w:r w:rsidR="00471AA5" w:rsidRPr="00471AA5">
        <w:rPr>
          <w:rFonts w:ascii="Arial" w:hAnsi="Arial" w:cs="Arial"/>
          <w:i w:val="0"/>
          <w:iCs w:val="0"/>
          <w:sz w:val="24"/>
          <w:szCs w:val="24"/>
        </w:rPr>
        <w:fldChar w:fldCharType="begin"/>
      </w:r>
      <w:r w:rsidR="00471AA5" w:rsidRPr="00471AA5">
        <w:rPr>
          <w:rFonts w:ascii="Arial" w:hAnsi="Arial" w:cs="Arial"/>
          <w:i w:val="0"/>
          <w:iCs w:val="0"/>
          <w:sz w:val="24"/>
          <w:szCs w:val="24"/>
        </w:rPr>
        <w:instrText xml:space="preserve"> SEQ Tabla \* ARABIC </w:instrText>
      </w:r>
      <w:r w:rsidR="00471AA5" w:rsidRPr="00471AA5">
        <w:rPr>
          <w:rFonts w:ascii="Arial" w:hAnsi="Arial" w:cs="Arial"/>
          <w:i w:val="0"/>
          <w:iCs w:val="0"/>
          <w:sz w:val="24"/>
          <w:szCs w:val="24"/>
        </w:rPr>
        <w:fldChar w:fldCharType="separate"/>
      </w:r>
      <w:r w:rsidR="007E1926">
        <w:rPr>
          <w:rFonts w:ascii="Arial" w:hAnsi="Arial" w:cs="Arial"/>
          <w:i w:val="0"/>
          <w:iCs w:val="0"/>
          <w:noProof/>
          <w:sz w:val="24"/>
          <w:szCs w:val="24"/>
        </w:rPr>
        <w:t>11</w:t>
      </w:r>
      <w:r w:rsidR="00471AA5" w:rsidRPr="00471AA5">
        <w:rPr>
          <w:rFonts w:ascii="Arial" w:hAnsi="Arial" w:cs="Arial"/>
          <w:i w:val="0"/>
          <w:iCs w:val="0"/>
          <w:sz w:val="24"/>
          <w:szCs w:val="24"/>
        </w:rPr>
        <w:fldChar w:fldCharType="end"/>
      </w:r>
      <w:r w:rsidR="00471AA5" w:rsidRPr="00471AA5">
        <w:rPr>
          <w:rFonts w:ascii="Arial" w:hAnsi="Arial" w:cs="Arial"/>
          <w:i w:val="0"/>
          <w:iCs w:val="0"/>
          <w:sz w:val="24"/>
          <w:szCs w:val="24"/>
        </w:rPr>
        <w:t xml:space="preserve"> Nivel Educativo</w:t>
      </w:r>
      <w:r w:rsidR="00656648">
        <w:rPr>
          <w:rFonts w:ascii="Arial" w:hAnsi="Arial" w:cs="Arial"/>
          <w:i w:val="0"/>
          <w:iCs w:val="0"/>
          <w:sz w:val="24"/>
          <w:szCs w:val="24"/>
        </w:rPr>
        <w:t>,</w:t>
      </w:r>
      <w:r w:rsidR="00471AA5" w:rsidRPr="00471AA5">
        <w:rPr>
          <w:rFonts w:ascii="Arial" w:hAnsi="Arial" w:cs="Arial"/>
          <w:i w:val="0"/>
          <w:iCs w:val="0"/>
          <w:sz w:val="24"/>
          <w:szCs w:val="24"/>
        </w:rPr>
        <w:t xml:space="preserve"> </w:t>
      </w:r>
      <w:r w:rsidR="00F01031">
        <w:rPr>
          <w:rFonts w:ascii="Arial" w:hAnsi="Arial" w:cs="Arial"/>
          <w:i w:val="0"/>
          <w:iCs w:val="0"/>
          <w:sz w:val="24"/>
          <w:szCs w:val="24"/>
        </w:rPr>
        <w:t xml:space="preserve">educación </w:t>
      </w:r>
      <w:r w:rsidR="00656648">
        <w:rPr>
          <w:rFonts w:ascii="Arial" w:hAnsi="Arial" w:cs="Arial"/>
          <w:i w:val="0"/>
          <w:iCs w:val="0"/>
          <w:sz w:val="24"/>
          <w:szCs w:val="24"/>
        </w:rPr>
        <w:t xml:space="preserve">en </w:t>
      </w:r>
      <w:r w:rsidR="00471AA5" w:rsidRPr="00471AA5">
        <w:rPr>
          <w:rFonts w:ascii="Arial" w:hAnsi="Arial" w:cs="Arial"/>
          <w:i w:val="0"/>
          <w:iCs w:val="0"/>
          <w:sz w:val="24"/>
          <w:szCs w:val="24"/>
        </w:rPr>
        <w:t>general.</w:t>
      </w:r>
      <w:bookmarkEnd w:id="31"/>
    </w:p>
    <w:p w14:paraId="5463F78E" w14:textId="532C5E01" w:rsidR="00997376" w:rsidRDefault="00997376" w:rsidP="00DE55E9">
      <w:pPr>
        <w:spacing w:after="0" w:line="312" w:lineRule="auto"/>
        <w:jc w:val="both"/>
        <w:rPr>
          <w:rFonts w:ascii="Arial" w:hAnsi="Arial" w:cs="Arial"/>
          <w:sz w:val="24"/>
          <w:szCs w:val="24"/>
        </w:rPr>
      </w:pPr>
    </w:p>
    <w:p w14:paraId="631E124A" w14:textId="2C6B2966" w:rsidR="00997376" w:rsidRDefault="00997376" w:rsidP="00DE55E9">
      <w:pPr>
        <w:spacing w:after="0" w:line="312" w:lineRule="auto"/>
        <w:jc w:val="both"/>
        <w:rPr>
          <w:rFonts w:ascii="Arial" w:hAnsi="Arial" w:cs="Arial"/>
          <w:sz w:val="24"/>
          <w:szCs w:val="24"/>
        </w:rPr>
      </w:pPr>
    </w:p>
    <w:p w14:paraId="77CD956E" w14:textId="77777777" w:rsidR="00997376" w:rsidRDefault="00997376" w:rsidP="00DE55E9">
      <w:pPr>
        <w:spacing w:after="0" w:line="312" w:lineRule="auto"/>
        <w:jc w:val="both"/>
        <w:rPr>
          <w:rFonts w:ascii="Arial" w:hAnsi="Arial" w:cs="Arial"/>
          <w:sz w:val="24"/>
          <w:szCs w:val="24"/>
        </w:rPr>
      </w:pPr>
    </w:p>
    <w:p w14:paraId="5703563E" w14:textId="4A82DBE6" w:rsidR="00515E24" w:rsidRDefault="00515E24" w:rsidP="00DE55E9">
      <w:pPr>
        <w:spacing w:after="0" w:line="312" w:lineRule="auto"/>
        <w:jc w:val="both"/>
        <w:rPr>
          <w:rFonts w:ascii="Arial" w:hAnsi="Arial" w:cs="Arial"/>
          <w:sz w:val="24"/>
          <w:szCs w:val="24"/>
        </w:rPr>
      </w:pPr>
    </w:p>
    <w:p w14:paraId="193AF65A" w14:textId="493950FC" w:rsidR="00515E24" w:rsidRDefault="00515E24" w:rsidP="00DE55E9">
      <w:pPr>
        <w:spacing w:after="0" w:line="312" w:lineRule="auto"/>
        <w:jc w:val="both"/>
        <w:rPr>
          <w:rFonts w:ascii="Arial" w:hAnsi="Arial" w:cs="Arial"/>
          <w:sz w:val="24"/>
          <w:szCs w:val="24"/>
        </w:rPr>
      </w:pPr>
    </w:p>
    <w:p w14:paraId="36E4A345" w14:textId="5F74AB4F" w:rsidR="00515E24" w:rsidRDefault="00515E24" w:rsidP="00DE55E9">
      <w:pPr>
        <w:spacing w:after="0" w:line="312" w:lineRule="auto"/>
        <w:jc w:val="both"/>
        <w:rPr>
          <w:rFonts w:ascii="Arial" w:hAnsi="Arial" w:cs="Arial"/>
          <w:sz w:val="24"/>
          <w:szCs w:val="24"/>
        </w:rPr>
      </w:pPr>
    </w:p>
    <w:p w14:paraId="19DCDE74" w14:textId="70B171A5" w:rsidR="00515E24" w:rsidRDefault="00515E24" w:rsidP="00DE55E9">
      <w:pPr>
        <w:spacing w:after="0" w:line="312" w:lineRule="auto"/>
        <w:jc w:val="both"/>
        <w:rPr>
          <w:rFonts w:ascii="Arial" w:hAnsi="Arial" w:cs="Arial"/>
          <w:sz w:val="24"/>
          <w:szCs w:val="24"/>
        </w:rPr>
      </w:pPr>
    </w:p>
    <w:p w14:paraId="6261AEDD" w14:textId="46DAEF84" w:rsidR="00515E24" w:rsidRDefault="00515E24" w:rsidP="00DE55E9">
      <w:pPr>
        <w:spacing w:after="0" w:line="312" w:lineRule="auto"/>
        <w:jc w:val="both"/>
        <w:rPr>
          <w:rFonts w:ascii="Arial" w:hAnsi="Arial" w:cs="Arial"/>
          <w:sz w:val="24"/>
          <w:szCs w:val="24"/>
        </w:rPr>
      </w:pPr>
    </w:p>
    <w:p w14:paraId="5823838E" w14:textId="7B3D1CC7" w:rsidR="00515E24" w:rsidRDefault="00515E24" w:rsidP="00DE55E9">
      <w:pPr>
        <w:spacing w:after="0" w:line="312" w:lineRule="auto"/>
        <w:jc w:val="both"/>
        <w:rPr>
          <w:rFonts w:ascii="Arial" w:hAnsi="Arial" w:cs="Arial"/>
          <w:sz w:val="24"/>
          <w:szCs w:val="24"/>
        </w:rPr>
      </w:pPr>
    </w:p>
    <w:p w14:paraId="72860024" w14:textId="2F239A4E" w:rsidR="00515E24" w:rsidRDefault="00515E24" w:rsidP="00DE55E9">
      <w:pPr>
        <w:spacing w:after="0" w:line="312" w:lineRule="auto"/>
        <w:jc w:val="both"/>
        <w:rPr>
          <w:rFonts w:ascii="Arial" w:hAnsi="Arial" w:cs="Arial"/>
          <w:sz w:val="24"/>
          <w:szCs w:val="24"/>
        </w:rPr>
      </w:pPr>
    </w:p>
    <w:p w14:paraId="03E36999" w14:textId="65CB1E31" w:rsidR="00515E24" w:rsidRDefault="00515E24" w:rsidP="00DE55E9">
      <w:pPr>
        <w:spacing w:after="0" w:line="312" w:lineRule="auto"/>
        <w:jc w:val="both"/>
        <w:rPr>
          <w:rFonts w:ascii="Arial" w:hAnsi="Arial" w:cs="Arial"/>
          <w:sz w:val="24"/>
          <w:szCs w:val="24"/>
        </w:rPr>
      </w:pPr>
    </w:p>
    <w:p w14:paraId="3C5226ED" w14:textId="733BBB2A" w:rsidR="00515E24" w:rsidRDefault="00515E24" w:rsidP="00DE55E9">
      <w:pPr>
        <w:spacing w:after="0" w:line="312" w:lineRule="auto"/>
        <w:jc w:val="both"/>
        <w:rPr>
          <w:rFonts w:ascii="Arial" w:hAnsi="Arial" w:cs="Arial"/>
          <w:sz w:val="24"/>
          <w:szCs w:val="24"/>
        </w:rPr>
      </w:pPr>
    </w:p>
    <w:p w14:paraId="558836DD" w14:textId="76BBF00F" w:rsidR="00515E24" w:rsidRDefault="00515E24" w:rsidP="00DE55E9">
      <w:pPr>
        <w:spacing w:after="0" w:line="312" w:lineRule="auto"/>
        <w:jc w:val="both"/>
        <w:rPr>
          <w:rFonts w:ascii="Arial" w:hAnsi="Arial" w:cs="Arial"/>
          <w:sz w:val="24"/>
          <w:szCs w:val="24"/>
        </w:rPr>
      </w:pPr>
    </w:p>
    <w:p w14:paraId="22F57187" w14:textId="714BB6EE" w:rsidR="00515E24" w:rsidRDefault="00515E24" w:rsidP="00DE55E9">
      <w:pPr>
        <w:spacing w:after="0" w:line="312" w:lineRule="auto"/>
        <w:jc w:val="both"/>
        <w:rPr>
          <w:rFonts w:ascii="Arial" w:hAnsi="Arial" w:cs="Arial"/>
          <w:sz w:val="24"/>
          <w:szCs w:val="24"/>
        </w:rPr>
      </w:pPr>
    </w:p>
    <w:p w14:paraId="6D74219C" w14:textId="2124D3E1" w:rsidR="00515E24" w:rsidRDefault="00515E24" w:rsidP="00DE55E9">
      <w:pPr>
        <w:spacing w:after="0" w:line="312" w:lineRule="auto"/>
        <w:jc w:val="both"/>
        <w:rPr>
          <w:rFonts w:ascii="Arial" w:hAnsi="Arial" w:cs="Arial"/>
          <w:sz w:val="24"/>
          <w:szCs w:val="24"/>
        </w:rPr>
      </w:pPr>
    </w:p>
    <w:p w14:paraId="1CE11690" w14:textId="136CBA71" w:rsidR="00515E24" w:rsidRDefault="00515E24" w:rsidP="00DE55E9">
      <w:pPr>
        <w:spacing w:after="0" w:line="312" w:lineRule="auto"/>
        <w:jc w:val="both"/>
        <w:rPr>
          <w:rFonts w:ascii="Arial" w:hAnsi="Arial" w:cs="Arial"/>
          <w:sz w:val="24"/>
          <w:szCs w:val="24"/>
        </w:rPr>
      </w:pPr>
    </w:p>
    <w:p w14:paraId="40C986BA" w14:textId="77777777" w:rsidR="00A83D05" w:rsidRDefault="00A83D05" w:rsidP="00DE55E9">
      <w:pPr>
        <w:spacing w:after="0" w:line="312" w:lineRule="auto"/>
        <w:jc w:val="both"/>
        <w:rPr>
          <w:rFonts w:ascii="Arial" w:hAnsi="Arial" w:cs="Arial"/>
          <w:sz w:val="24"/>
          <w:szCs w:val="24"/>
        </w:rPr>
      </w:pPr>
    </w:p>
    <w:p w14:paraId="2C8D817B" w14:textId="77777777" w:rsidR="009A0771" w:rsidRDefault="009A0771" w:rsidP="00DE55E9">
      <w:pPr>
        <w:spacing w:after="0" w:line="312" w:lineRule="auto"/>
        <w:jc w:val="both"/>
        <w:rPr>
          <w:rFonts w:ascii="Arial" w:hAnsi="Arial" w:cs="Arial"/>
          <w:sz w:val="24"/>
          <w:szCs w:val="24"/>
        </w:rPr>
      </w:pPr>
    </w:p>
    <w:p w14:paraId="3F1B3093" w14:textId="36DE2011" w:rsidR="00515E24" w:rsidRDefault="00515E24" w:rsidP="00DE55E9">
      <w:pPr>
        <w:spacing w:after="0" w:line="312" w:lineRule="auto"/>
        <w:jc w:val="both"/>
        <w:rPr>
          <w:rFonts w:ascii="Arial" w:hAnsi="Arial" w:cs="Arial"/>
          <w:sz w:val="24"/>
          <w:szCs w:val="24"/>
        </w:rPr>
      </w:pPr>
    </w:p>
    <w:p w14:paraId="268C6371" w14:textId="77777777" w:rsidR="009A0771" w:rsidRDefault="009A0771" w:rsidP="00DE55E9">
      <w:pPr>
        <w:spacing w:after="0" w:line="312" w:lineRule="auto"/>
        <w:jc w:val="both"/>
        <w:rPr>
          <w:rFonts w:ascii="Arial" w:hAnsi="Arial" w:cs="Arial"/>
          <w:sz w:val="24"/>
          <w:szCs w:val="24"/>
        </w:rPr>
        <w:sectPr w:rsidR="009A0771" w:rsidSect="001A27F7">
          <w:pgSz w:w="12240" w:h="15840"/>
          <w:pgMar w:top="851" w:right="851" w:bottom="851" w:left="851" w:header="709" w:footer="709" w:gutter="0"/>
          <w:cols w:space="708"/>
          <w:docGrid w:linePitch="360"/>
        </w:sectPr>
      </w:pPr>
    </w:p>
    <w:p w14:paraId="0281002D" w14:textId="7A271907" w:rsidR="00515E24" w:rsidRDefault="00515E24" w:rsidP="00DE55E9">
      <w:pPr>
        <w:spacing w:after="0" w:line="312" w:lineRule="auto"/>
        <w:jc w:val="both"/>
        <w:rPr>
          <w:rFonts w:ascii="Arial" w:hAnsi="Arial" w:cs="Arial"/>
          <w:sz w:val="24"/>
          <w:szCs w:val="24"/>
        </w:rPr>
      </w:pPr>
    </w:p>
    <w:p w14:paraId="48F82006" w14:textId="18BDAA0F" w:rsidR="00B03977" w:rsidRDefault="00B03977" w:rsidP="00DE55E9">
      <w:pPr>
        <w:spacing w:after="0" w:line="312" w:lineRule="auto"/>
        <w:jc w:val="both"/>
        <w:rPr>
          <w:rFonts w:ascii="Arial" w:hAnsi="Arial" w:cs="Arial"/>
          <w:sz w:val="24"/>
          <w:szCs w:val="24"/>
        </w:rPr>
      </w:pPr>
      <w:r>
        <w:rPr>
          <w:rFonts w:ascii="Arial" w:hAnsi="Arial" w:cs="Arial"/>
          <w:sz w:val="24"/>
          <w:szCs w:val="24"/>
        </w:rPr>
        <w:t>A continuación, se presenta un resumen de la tabla 1</w:t>
      </w:r>
      <w:r w:rsidR="00C22CD0">
        <w:rPr>
          <w:rFonts w:ascii="Arial" w:hAnsi="Arial" w:cs="Arial"/>
          <w:sz w:val="24"/>
          <w:szCs w:val="24"/>
        </w:rPr>
        <w:t>1</w:t>
      </w:r>
      <w:r>
        <w:rPr>
          <w:rFonts w:ascii="Arial" w:hAnsi="Arial" w:cs="Arial"/>
          <w:sz w:val="24"/>
          <w:szCs w:val="24"/>
        </w:rPr>
        <w:t>, en la cual se puede apreciar que el nivel de secundaria con certificado es el más preponderante con 12,696, seguido de Preparatoria con certificado con 7,461 y Primaria con certificado con 6,584 matrículas consulares expedidas</w:t>
      </w:r>
      <w:r w:rsidR="00164110">
        <w:rPr>
          <w:rFonts w:ascii="Arial" w:hAnsi="Arial" w:cs="Arial"/>
          <w:sz w:val="24"/>
          <w:szCs w:val="24"/>
        </w:rPr>
        <w:t>, sumando un total de 26,741</w:t>
      </w:r>
      <w:r>
        <w:rPr>
          <w:rFonts w:ascii="Arial" w:hAnsi="Arial" w:cs="Arial"/>
          <w:sz w:val="24"/>
          <w:szCs w:val="24"/>
        </w:rPr>
        <w:t>. Ver Tabla 1</w:t>
      </w:r>
      <w:r w:rsidR="00C22CD0">
        <w:rPr>
          <w:rFonts w:ascii="Arial" w:hAnsi="Arial" w:cs="Arial"/>
          <w:sz w:val="24"/>
          <w:szCs w:val="24"/>
        </w:rPr>
        <w:t>2</w:t>
      </w:r>
      <w:r>
        <w:rPr>
          <w:rFonts w:ascii="Arial" w:hAnsi="Arial" w:cs="Arial"/>
          <w:sz w:val="24"/>
          <w:szCs w:val="24"/>
        </w:rPr>
        <w:t>.</w:t>
      </w:r>
    </w:p>
    <w:p w14:paraId="51BE8B5A" w14:textId="15F4E7D2" w:rsidR="00B03977" w:rsidRDefault="00B03977" w:rsidP="00DE55E9">
      <w:pPr>
        <w:spacing w:after="0" w:line="312" w:lineRule="auto"/>
        <w:jc w:val="both"/>
        <w:rPr>
          <w:rFonts w:ascii="Arial" w:hAnsi="Arial" w:cs="Arial"/>
          <w:sz w:val="24"/>
          <w:szCs w:val="24"/>
        </w:rPr>
      </w:pPr>
    </w:p>
    <w:p w14:paraId="6F6E1AE2" w14:textId="0FF18B56" w:rsidR="00B03977" w:rsidRPr="00B03977" w:rsidRDefault="00164110" w:rsidP="00B03977">
      <w:pPr>
        <w:pStyle w:val="Descripcin"/>
        <w:spacing w:after="0" w:line="312" w:lineRule="auto"/>
        <w:jc w:val="center"/>
        <w:rPr>
          <w:rFonts w:ascii="Arial" w:hAnsi="Arial" w:cs="Arial"/>
          <w:i w:val="0"/>
          <w:iCs w:val="0"/>
          <w:sz w:val="24"/>
          <w:szCs w:val="24"/>
        </w:rPr>
      </w:pPr>
      <w:bookmarkStart w:id="32" w:name="_Toc112850249"/>
      <w:r w:rsidRPr="00B03977">
        <w:rPr>
          <w:noProof/>
        </w:rPr>
        <w:drawing>
          <wp:anchor distT="0" distB="0" distL="114300" distR="114300" simplePos="0" relativeHeight="251689984" behindDoc="0" locked="0" layoutInCell="1" allowOverlap="1" wp14:anchorId="408DC920" wp14:editId="31E20B58">
            <wp:simplePos x="0" y="0"/>
            <wp:positionH relativeFrom="column">
              <wp:posOffset>1212215</wp:posOffset>
            </wp:positionH>
            <wp:positionV relativeFrom="paragraph">
              <wp:posOffset>226060</wp:posOffset>
            </wp:positionV>
            <wp:extent cx="4295775" cy="3848100"/>
            <wp:effectExtent l="0" t="0" r="9525" b="0"/>
            <wp:wrapThrough wrapText="bothSides">
              <wp:wrapPolygon edited="0">
                <wp:start x="0" y="0"/>
                <wp:lineTo x="0" y="21493"/>
                <wp:lineTo x="21552" y="21493"/>
                <wp:lineTo x="2155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5775" cy="3848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977" w:rsidRPr="00B03977">
        <w:rPr>
          <w:rFonts w:ascii="Arial" w:hAnsi="Arial" w:cs="Arial"/>
          <w:i w:val="0"/>
          <w:iCs w:val="0"/>
          <w:sz w:val="24"/>
          <w:szCs w:val="24"/>
        </w:rPr>
        <w:t xml:space="preserve">Tabla </w:t>
      </w:r>
      <w:r w:rsidR="00B03977" w:rsidRPr="00B03977">
        <w:rPr>
          <w:rFonts w:ascii="Arial" w:hAnsi="Arial" w:cs="Arial"/>
          <w:i w:val="0"/>
          <w:iCs w:val="0"/>
          <w:sz w:val="24"/>
          <w:szCs w:val="24"/>
        </w:rPr>
        <w:fldChar w:fldCharType="begin"/>
      </w:r>
      <w:r w:rsidR="00B03977" w:rsidRPr="00B03977">
        <w:rPr>
          <w:rFonts w:ascii="Arial" w:hAnsi="Arial" w:cs="Arial"/>
          <w:i w:val="0"/>
          <w:iCs w:val="0"/>
          <w:sz w:val="24"/>
          <w:szCs w:val="24"/>
        </w:rPr>
        <w:instrText xml:space="preserve"> SEQ Tabla \* ARABIC </w:instrText>
      </w:r>
      <w:r w:rsidR="00B03977" w:rsidRPr="00B03977">
        <w:rPr>
          <w:rFonts w:ascii="Arial" w:hAnsi="Arial" w:cs="Arial"/>
          <w:i w:val="0"/>
          <w:iCs w:val="0"/>
          <w:sz w:val="24"/>
          <w:szCs w:val="24"/>
        </w:rPr>
        <w:fldChar w:fldCharType="separate"/>
      </w:r>
      <w:r w:rsidR="007E1926">
        <w:rPr>
          <w:rFonts w:ascii="Arial" w:hAnsi="Arial" w:cs="Arial"/>
          <w:i w:val="0"/>
          <w:iCs w:val="0"/>
          <w:noProof/>
          <w:sz w:val="24"/>
          <w:szCs w:val="24"/>
        </w:rPr>
        <w:t>12</w:t>
      </w:r>
      <w:r w:rsidR="00B03977" w:rsidRPr="00B03977">
        <w:rPr>
          <w:rFonts w:ascii="Arial" w:hAnsi="Arial" w:cs="Arial"/>
          <w:i w:val="0"/>
          <w:iCs w:val="0"/>
          <w:sz w:val="24"/>
          <w:szCs w:val="24"/>
        </w:rPr>
        <w:fldChar w:fldCharType="end"/>
      </w:r>
      <w:r w:rsidR="00B03977" w:rsidRPr="00B03977">
        <w:rPr>
          <w:rFonts w:ascii="Arial" w:hAnsi="Arial" w:cs="Arial"/>
          <w:i w:val="0"/>
          <w:iCs w:val="0"/>
          <w:sz w:val="24"/>
          <w:szCs w:val="24"/>
        </w:rPr>
        <w:t xml:space="preserve"> Resumen del nivel de estudios en general.</w:t>
      </w:r>
      <w:bookmarkEnd w:id="32"/>
    </w:p>
    <w:p w14:paraId="1B6FE0D4" w14:textId="3BC1CBFC" w:rsidR="00B03977" w:rsidRDefault="00B03977" w:rsidP="00DE55E9">
      <w:pPr>
        <w:spacing w:after="0" w:line="312" w:lineRule="auto"/>
        <w:jc w:val="both"/>
        <w:rPr>
          <w:rFonts w:ascii="Arial" w:hAnsi="Arial" w:cs="Arial"/>
          <w:sz w:val="24"/>
          <w:szCs w:val="24"/>
        </w:rPr>
      </w:pPr>
    </w:p>
    <w:p w14:paraId="59B54FC5" w14:textId="5A9C871E" w:rsidR="00B03977" w:rsidRDefault="00B03977" w:rsidP="00DE55E9">
      <w:pPr>
        <w:spacing w:after="0" w:line="312" w:lineRule="auto"/>
        <w:jc w:val="both"/>
        <w:rPr>
          <w:rFonts w:ascii="Arial" w:hAnsi="Arial" w:cs="Arial"/>
          <w:sz w:val="24"/>
          <w:szCs w:val="24"/>
        </w:rPr>
      </w:pPr>
    </w:p>
    <w:p w14:paraId="1B14AE9B" w14:textId="037B3C4A" w:rsidR="00B03977" w:rsidRDefault="00B03977" w:rsidP="00DE55E9">
      <w:pPr>
        <w:spacing w:after="0" w:line="312" w:lineRule="auto"/>
        <w:jc w:val="both"/>
        <w:rPr>
          <w:rFonts w:ascii="Arial" w:hAnsi="Arial" w:cs="Arial"/>
          <w:sz w:val="24"/>
          <w:szCs w:val="24"/>
        </w:rPr>
      </w:pPr>
    </w:p>
    <w:p w14:paraId="29C49D67" w14:textId="76D74CEF" w:rsidR="00B03977" w:rsidRDefault="00B03977" w:rsidP="00DE55E9">
      <w:pPr>
        <w:spacing w:after="0" w:line="312" w:lineRule="auto"/>
        <w:jc w:val="both"/>
        <w:rPr>
          <w:rFonts w:ascii="Arial" w:hAnsi="Arial" w:cs="Arial"/>
          <w:sz w:val="24"/>
          <w:szCs w:val="24"/>
        </w:rPr>
      </w:pPr>
    </w:p>
    <w:p w14:paraId="3CAF68D5" w14:textId="77777777" w:rsidR="00B03977" w:rsidRDefault="00B03977" w:rsidP="00DE55E9">
      <w:pPr>
        <w:spacing w:after="0" w:line="312" w:lineRule="auto"/>
        <w:jc w:val="both"/>
        <w:rPr>
          <w:rFonts w:ascii="Arial" w:hAnsi="Arial" w:cs="Arial"/>
          <w:sz w:val="24"/>
          <w:szCs w:val="24"/>
        </w:rPr>
      </w:pPr>
    </w:p>
    <w:p w14:paraId="7F48F173" w14:textId="2C63C888" w:rsidR="00B03977" w:rsidRDefault="00B03977" w:rsidP="00DE55E9">
      <w:pPr>
        <w:spacing w:after="0" w:line="312" w:lineRule="auto"/>
        <w:jc w:val="both"/>
        <w:rPr>
          <w:rFonts w:ascii="Arial" w:hAnsi="Arial" w:cs="Arial"/>
          <w:sz w:val="24"/>
          <w:szCs w:val="24"/>
        </w:rPr>
      </w:pPr>
    </w:p>
    <w:p w14:paraId="0B10D7B6" w14:textId="20300D7A" w:rsidR="00B03977" w:rsidRDefault="00B03977" w:rsidP="00DE55E9">
      <w:pPr>
        <w:spacing w:after="0" w:line="312" w:lineRule="auto"/>
        <w:jc w:val="both"/>
        <w:rPr>
          <w:rFonts w:ascii="Arial" w:hAnsi="Arial" w:cs="Arial"/>
          <w:sz w:val="24"/>
          <w:szCs w:val="24"/>
        </w:rPr>
      </w:pPr>
    </w:p>
    <w:p w14:paraId="6E81C92D" w14:textId="040FA49C" w:rsidR="00B03977" w:rsidRDefault="00B03977" w:rsidP="00DE55E9">
      <w:pPr>
        <w:spacing w:after="0" w:line="312" w:lineRule="auto"/>
        <w:jc w:val="both"/>
        <w:rPr>
          <w:rFonts w:ascii="Arial" w:hAnsi="Arial" w:cs="Arial"/>
          <w:sz w:val="24"/>
          <w:szCs w:val="24"/>
        </w:rPr>
      </w:pPr>
    </w:p>
    <w:p w14:paraId="672A9F74" w14:textId="69341A7A" w:rsidR="00B03977" w:rsidRDefault="00B03977" w:rsidP="00DE55E9">
      <w:pPr>
        <w:spacing w:after="0" w:line="312" w:lineRule="auto"/>
        <w:jc w:val="both"/>
        <w:rPr>
          <w:rFonts w:ascii="Arial" w:hAnsi="Arial" w:cs="Arial"/>
          <w:sz w:val="24"/>
          <w:szCs w:val="24"/>
        </w:rPr>
      </w:pPr>
    </w:p>
    <w:p w14:paraId="0EE8A565" w14:textId="0E1DDCD3" w:rsidR="00B03977" w:rsidRDefault="00B03977" w:rsidP="00DE55E9">
      <w:pPr>
        <w:spacing w:after="0" w:line="312" w:lineRule="auto"/>
        <w:jc w:val="both"/>
        <w:rPr>
          <w:rFonts w:ascii="Arial" w:hAnsi="Arial" w:cs="Arial"/>
          <w:sz w:val="24"/>
          <w:szCs w:val="24"/>
        </w:rPr>
      </w:pPr>
    </w:p>
    <w:p w14:paraId="2AAD48EB" w14:textId="2FCBA0BD" w:rsidR="00B03977" w:rsidRDefault="00B03977" w:rsidP="00DE55E9">
      <w:pPr>
        <w:spacing w:after="0" w:line="312" w:lineRule="auto"/>
        <w:jc w:val="both"/>
        <w:rPr>
          <w:rFonts w:ascii="Arial" w:hAnsi="Arial" w:cs="Arial"/>
          <w:sz w:val="24"/>
          <w:szCs w:val="24"/>
        </w:rPr>
      </w:pPr>
    </w:p>
    <w:p w14:paraId="31E24FDF" w14:textId="61221ECD" w:rsidR="00B03977" w:rsidRDefault="00B03977" w:rsidP="00DE55E9">
      <w:pPr>
        <w:spacing w:after="0" w:line="312" w:lineRule="auto"/>
        <w:jc w:val="both"/>
        <w:rPr>
          <w:rFonts w:ascii="Arial" w:hAnsi="Arial" w:cs="Arial"/>
          <w:sz w:val="24"/>
          <w:szCs w:val="24"/>
        </w:rPr>
      </w:pPr>
    </w:p>
    <w:p w14:paraId="75048A4B" w14:textId="4A3A47B2" w:rsidR="00B03977" w:rsidRDefault="00B03977" w:rsidP="00DE55E9">
      <w:pPr>
        <w:spacing w:after="0" w:line="312" w:lineRule="auto"/>
        <w:jc w:val="both"/>
        <w:rPr>
          <w:rFonts w:ascii="Arial" w:hAnsi="Arial" w:cs="Arial"/>
          <w:sz w:val="24"/>
          <w:szCs w:val="24"/>
        </w:rPr>
      </w:pPr>
    </w:p>
    <w:p w14:paraId="38DD5999" w14:textId="1EC30592" w:rsidR="00B03977" w:rsidRDefault="00B03977" w:rsidP="00DE55E9">
      <w:pPr>
        <w:spacing w:after="0" w:line="312" w:lineRule="auto"/>
        <w:jc w:val="both"/>
        <w:rPr>
          <w:rFonts w:ascii="Arial" w:hAnsi="Arial" w:cs="Arial"/>
          <w:sz w:val="24"/>
          <w:szCs w:val="24"/>
        </w:rPr>
      </w:pPr>
    </w:p>
    <w:p w14:paraId="3AB9745A" w14:textId="77B17104" w:rsidR="00B03977" w:rsidRDefault="00B03977" w:rsidP="00DE55E9">
      <w:pPr>
        <w:spacing w:after="0" w:line="312" w:lineRule="auto"/>
        <w:jc w:val="both"/>
        <w:rPr>
          <w:rFonts w:ascii="Arial" w:hAnsi="Arial" w:cs="Arial"/>
          <w:sz w:val="24"/>
          <w:szCs w:val="24"/>
        </w:rPr>
      </w:pPr>
    </w:p>
    <w:p w14:paraId="6D499BDD" w14:textId="3BED5F67" w:rsidR="00B03977" w:rsidRDefault="00B03977" w:rsidP="00DE55E9">
      <w:pPr>
        <w:spacing w:after="0" w:line="312" w:lineRule="auto"/>
        <w:jc w:val="both"/>
        <w:rPr>
          <w:rFonts w:ascii="Arial" w:hAnsi="Arial" w:cs="Arial"/>
          <w:sz w:val="24"/>
          <w:szCs w:val="24"/>
        </w:rPr>
      </w:pPr>
    </w:p>
    <w:p w14:paraId="1C71BE79" w14:textId="52A4E972" w:rsidR="00B03977" w:rsidRDefault="00B03977" w:rsidP="00DE55E9">
      <w:pPr>
        <w:spacing w:after="0" w:line="312" w:lineRule="auto"/>
        <w:jc w:val="both"/>
        <w:rPr>
          <w:rFonts w:ascii="Arial" w:hAnsi="Arial" w:cs="Arial"/>
          <w:sz w:val="24"/>
          <w:szCs w:val="24"/>
        </w:rPr>
      </w:pPr>
    </w:p>
    <w:p w14:paraId="1B9C8AD1" w14:textId="5F862394" w:rsidR="00B03977" w:rsidRDefault="00B03977" w:rsidP="00DE55E9">
      <w:pPr>
        <w:spacing w:after="0" w:line="312" w:lineRule="auto"/>
        <w:jc w:val="both"/>
        <w:rPr>
          <w:rFonts w:ascii="Arial" w:hAnsi="Arial" w:cs="Arial"/>
          <w:sz w:val="24"/>
          <w:szCs w:val="24"/>
        </w:rPr>
      </w:pPr>
    </w:p>
    <w:p w14:paraId="380FD2B0" w14:textId="48A0ECCE" w:rsidR="00B03977" w:rsidRDefault="00C958F1" w:rsidP="00DE55E9">
      <w:pPr>
        <w:spacing w:after="0" w:line="312" w:lineRule="auto"/>
        <w:jc w:val="both"/>
        <w:rPr>
          <w:rFonts w:ascii="Arial" w:hAnsi="Arial" w:cs="Arial"/>
          <w:sz w:val="24"/>
          <w:szCs w:val="24"/>
        </w:rPr>
      </w:pPr>
      <w:r>
        <w:rPr>
          <w:rFonts w:ascii="Arial" w:hAnsi="Arial" w:cs="Arial"/>
          <w:sz w:val="24"/>
          <w:szCs w:val="24"/>
        </w:rPr>
        <w:t>A continuación</w:t>
      </w:r>
      <w:r w:rsidR="00C27C63">
        <w:rPr>
          <w:rFonts w:ascii="Arial" w:hAnsi="Arial" w:cs="Arial"/>
          <w:sz w:val="24"/>
          <w:szCs w:val="24"/>
        </w:rPr>
        <w:t>,</w:t>
      </w:r>
      <w:r>
        <w:rPr>
          <w:rFonts w:ascii="Arial" w:hAnsi="Arial" w:cs="Arial"/>
          <w:sz w:val="24"/>
          <w:szCs w:val="24"/>
        </w:rPr>
        <w:t xml:space="preserve"> se presentan los niveles más </w:t>
      </w:r>
      <w:r w:rsidR="00164110">
        <w:rPr>
          <w:rFonts w:ascii="Arial" w:hAnsi="Arial" w:cs="Arial"/>
          <w:sz w:val="24"/>
          <w:szCs w:val="24"/>
        </w:rPr>
        <w:t>representa</w:t>
      </w:r>
      <w:r>
        <w:rPr>
          <w:rFonts w:ascii="Arial" w:hAnsi="Arial" w:cs="Arial"/>
          <w:sz w:val="24"/>
          <w:szCs w:val="24"/>
        </w:rPr>
        <w:t>tivos, siendo Primaria con certificado con</w:t>
      </w:r>
      <w:r w:rsidR="00164110">
        <w:rPr>
          <w:rFonts w:ascii="Arial" w:hAnsi="Arial" w:cs="Arial"/>
          <w:sz w:val="24"/>
          <w:szCs w:val="24"/>
        </w:rPr>
        <w:t xml:space="preserve"> el 32.0%, </w:t>
      </w:r>
      <w:r>
        <w:rPr>
          <w:rFonts w:ascii="Arial" w:hAnsi="Arial" w:cs="Arial"/>
          <w:sz w:val="24"/>
          <w:szCs w:val="24"/>
        </w:rPr>
        <w:t xml:space="preserve">Secundaria con certificado con </w:t>
      </w:r>
      <w:r w:rsidR="00164110">
        <w:rPr>
          <w:rFonts w:ascii="Arial" w:hAnsi="Arial" w:cs="Arial"/>
          <w:sz w:val="24"/>
          <w:szCs w:val="24"/>
        </w:rPr>
        <w:t xml:space="preserve">18.8% y </w:t>
      </w:r>
      <w:r>
        <w:rPr>
          <w:rFonts w:ascii="Arial" w:hAnsi="Arial" w:cs="Arial"/>
          <w:sz w:val="24"/>
          <w:szCs w:val="24"/>
        </w:rPr>
        <w:t xml:space="preserve">Preparatoria con certificado con </w:t>
      </w:r>
      <w:r w:rsidR="00164110">
        <w:rPr>
          <w:rFonts w:ascii="Arial" w:hAnsi="Arial" w:cs="Arial"/>
          <w:sz w:val="24"/>
          <w:szCs w:val="24"/>
        </w:rPr>
        <w:t>16.6%, que en su conjunto alcanzan el 67% de</w:t>
      </w:r>
      <w:r>
        <w:rPr>
          <w:rFonts w:ascii="Arial" w:hAnsi="Arial" w:cs="Arial"/>
          <w:sz w:val="24"/>
          <w:szCs w:val="24"/>
        </w:rPr>
        <w:t xml:space="preserve"> un</w:t>
      </w:r>
      <w:r w:rsidR="00164110">
        <w:rPr>
          <w:rFonts w:ascii="Arial" w:hAnsi="Arial" w:cs="Arial"/>
          <w:sz w:val="24"/>
          <w:szCs w:val="24"/>
        </w:rPr>
        <w:t xml:space="preserve"> total de 39,659.</w:t>
      </w:r>
    </w:p>
    <w:p w14:paraId="45F3420A" w14:textId="4D0DB099" w:rsidR="00B03977" w:rsidRDefault="00490473" w:rsidP="00DE55E9">
      <w:pPr>
        <w:spacing w:after="0" w:line="312" w:lineRule="auto"/>
        <w:jc w:val="both"/>
        <w:rPr>
          <w:rFonts w:ascii="Arial" w:hAnsi="Arial" w:cs="Arial"/>
          <w:sz w:val="24"/>
          <w:szCs w:val="24"/>
        </w:rPr>
      </w:pPr>
      <w:r w:rsidRPr="00490473">
        <w:rPr>
          <w:noProof/>
        </w:rPr>
        <w:drawing>
          <wp:anchor distT="0" distB="0" distL="114300" distR="114300" simplePos="0" relativeHeight="251691008" behindDoc="0" locked="0" layoutInCell="1" allowOverlap="1" wp14:anchorId="359E05D6" wp14:editId="47DA098F">
            <wp:simplePos x="0" y="0"/>
            <wp:positionH relativeFrom="column">
              <wp:posOffset>926465</wp:posOffset>
            </wp:positionH>
            <wp:positionV relativeFrom="paragraph">
              <wp:posOffset>128270</wp:posOffset>
            </wp:positionV>
            <wp:extent cx="4295775" cy="1743075"/>
            <wp:effectExtent l="0" t="0" r="9525" b="9525"/>
            <wp:wrapThrough wrapText="bothSides">
              <wp:wrapPolygon edited="0">
                <wp:start x="0" y="0"/>
                <wp:lineTo x="0" y="21482"/>
                <wp:lineTo x="21552" y="21482"/>
                <wp:lineTo x="21552"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577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DC73C6" w14:textId="31EF86A8" w:rsidR="00B03977" w:rsidRDefault="00B03977" w:rsidP="00DE55E9">
      <w:pPr>
        <w:spacing w:after="0" w:line="312" w:lineRule="auto"/>
        <w:jc w:val="both"/>
        <w:rPr>
          <w:rFonts w:ascii="Arial" w:hAnsi="Arial" w:cs="Arial"/>
          <w:sz w:val="24"/>
          <w:szCs w:val="24"/>
        </w:rPr>
      </w:pPr>
    </w:p>
    <w:p w14:paraId="1A1C96DE" w14:textId="5E0D60A9" w:rsidR="00490473" w:rsidRDefault="00490473" w:rsidP="00DE55E9">
      <w:pPr>
        <w:spacing w:after="0" w:line="312" w:lineRule="auto"/>
        <w:jc w:val="both"/>
        <w:rPr>
          <w:rFonts w:ascii="Arial" w:hAnsi="Arial" w:cs="Arial"/>
          <w:sz w:val="24"/>
          <w:szCs w:val="24"/>
        </w:rPr>
      </w:pPr>
    </w:p>
    <w:p w14:paraId="42421DB8" w14:textId="7D7AEC03" w:rsidR="00490473" w:rsidRDefault="00490473" w:rsidP="00DE55E9">
      <w:pPr>
        <w:spacing w:after="0" w:line="312" w:lineRule="auto"/>
        <w:jc w:val="both"/>
        <w:rPr>
          <w:rFonts w:ascii="Arial" w:hAnsi="Arial" w:cs="Arial"/>
          <w:sz w:val="24"/>
          <w:szCs w:val="24"/>
        </w:rPr>
      </w:pPr>
    </w:p>
    <w:p w14:paraId="6FBD3CED" w14:textId="49D74A75" w:rsidR="00490473" w:rsidRDefault="00490473" w:rsidP="00DE55E9">
      <w:pPr>
        <w:spacing w:after="0" w:line="312" w:lineRule="auto"/>
        <w:jc w:val="both"/>
        <w:rPr>
          <w:rFonts w:ascii="Arial" w:hAnsi="Arial" w:cs="Arial"/>
          <w:sz w:val="24"/>
          <w:szCs w:val="24"/>
        </w:rPr>
      </w:pPr>
    </w:p>
    <w:p w14:paraId="635035CE" w14:textId="172D0EBC" w:rsidR="00490473" w:rsidRDefault="00490473" w:rsidP="00DE55E9">
      <w:pPr>
        <w:spacing w:after="0" w:line="312" w:lineRule="auto"/>
        <w:jc w:val="both"/>
        <w:rPr>
          <w:rFonts w:ascii="Arial" w:hAnsi="Arial" w:cs="Arial"/>
          <w:sz w:val="24"/>
          <w:szCs w:val="24"/>
        </w:rPr>
      </w:pPr>
    </w:p>
    <w:p w14:paraId="369AEF2E" w14:textId="70D689FB" w:rsidR="00490473" w:rsidRDefault="00490473" w:rsidP="00DE55E9">
      <w:pPr>
        <w:spacing w:after="0" w:line="312" w:lineRule="auto"/>
        <w:jc w:val="both"/>
        <w:rPr>
          <w:rFonts w:ascii="Arial" w:hAnsi="Arial" w:cs="Arial"/>
          <w:sz w:val="24"/>
          <w:szCs w:val="24"/>
        </w:rPr>
      </w:pPr>
    </w:p>
    <w:p w14:paraId="5FCC8204" w14:textId="77777777" w:rsidR="00490473" w:rsidRDefault="00490473" w:rsidP="00DE55E9">
      <w:pPr>
        <w:spacing w:after="0" w:line="312" w:lineRule="auto"/>
        <w:jc w:val="both"/>
        <w:rPr>
          <w:rFonts w:ascii="Arial" w:hAnsi="Arial" w:cs="Arial"/>
          <w:sz w:val="24"/>
          <w:szCs w:val="24"/>
        </w:rPr>
      </w:pPr>
    </w:p>
    <w:p w14:paraId="53C16FEA" w14:textId="3EEF5261" w:rsidR="00490473" w:rsidRDefault="00490473" w:rsidP="00DE55E9">
      <w:pPr>
        <w:spacing w:after="0" w:line="312" w:lineRule="auto"/>
        <w:jc w:val="both"/>
        <w:rPr>
          <w:rFonts w:ascii="Arial" w:hAnsi="Arial" w:cs="Arial"/>
          <w:sz w:val="24"/>
          <w:szCs w:val="24"/>
        </w:rPr>
      </w:pPr>
    </w:p>
    <w:p w14:paraId="7E381C11" w14:textId="4999A74B" w:rsidR="00490473" w:rsidRDefault="00490473" w:rsidP="00DE55E9">
      <w:pPr>
        <w:spacing w:after="0" w:line="312" w:lineRule="auto"/>
        <w:jc w:val="both"/>
        <w:rPr>
          <w:rFonts w:ascii="Arial" w:hAnsi="Arial" w:cs="Arial"/>
          <w:sz w:val="24"/>
          <w:szCs w:val="24"/>
        </w:rPr>
      </w:pPr>
    </w:p>
    <w:p w14:paraId="26B3D079" w14:textId="5B517ED5" w:rsidR="00490473" w:rsidRDefault="00490473" w:rsidP="00DE55E9">
      <w:pPr>
        <w:spacing w:after="0" w:line="312" w:lineRule="auto"/>
        <w:jc w:val="both"/>
        <w:rPr>
          <w:rFonts w:ascii="Arial" w:hAnsi="Arial" w:cs="Arial"/>
          <w:sz w:val="24"/>
          <w:szCs w:val="24"/>
        </w:rPr>
      </w:pPr>
    </w:p>
    <w:p w14:paraId="2E110584" w14:textId="77777777" w:rsidR="00490473" w:rsidRDefault="00490473" w:rsidP="00DE55E9">
      <w:pPr>
        <w:spacing w:after="0" w:line="312" w:lineRule="auto"/>
        <w:jc w:val="both"/>
        <w:rPr>
          <w:rFonts w:ascii="Arial" w:hAnsi="Arial" w:cs="Arial"/>
          <w:sz w:val="24"/>
          <w:szCs w:val="24"/>
        </w:rPr>
        <w:sectPr w:rsidR="00490473" w:rsidSect="001A27F7">
          <w:pgSz w:w="12240" w:h="15840"/>
          <w:pgMar w:top="851" w:right="851" w:bottom="851" w:left="851" w:header="709" w:footer="709" w:gutter="0"/>
          <w:cols w:space="708"/>
          <w:docGrid w:linePitch="360"/>
        </w:sectPr>
      </w:pPr>
    </w:p>
    <w:p w14:paraId="628E2381" w14:textId="75BC8F6C" w:rsidR="00490473" w:rsidRDefault="00490473" w:rsidP="00DE55E9">
      <w:pPr>
        <w:spacing w:after="0" w:line="312" w:lineRule="auto"/>
        <w:jc w:val="both"/>
        <w:rPr>
          <w:rFonts w:ascii="Arial" w:hAnsi="Arial" w:cs="Arial"/>
          <w:sz w:val="24"/>
          <w:szCs w:val="24"/>
        </w:rPr>
      </w:pPr>
    </w:p>
    <w:p w14:paraId="3606AD7B" w14:textId="6369E1CF" w:rsidR="00515E24" w:rsidRPr="00A779D4" w:rsidRDefault="00F01031" w:rsidP="00A779D4">
      <w:pPr>
        <w:pStyle w:val="Ttulo3"/>
        <w:spacing w:before="0" w:line="312" w:lineRule="auto"/>
        <w:rPr>
          <w:rFonts w:ascii="Arial" w:hAnsi="Arial" w:cs="Arial"/>
        </w:rPr>
      </w:pPr>
      <w:bookmarkStart w:id="33" w:name="_Toc112850216"/>
      <w:r w:rsidRPr="00A779D4">
        <w:rPr>
          <w:rFonts w:ascii="Arial" w:hAnsi="Arial" w:cs="Arial"/>
        </w:rPr>
        <w:t>4.2 Matrículas Consulares por nivel Educativo, por estado de USA.</w:t>
      </w:r>
      <w:bookmarkEnd w:id="33"/>
    </w:p>
    <w:p w14:paraId="57FB24FC" w14:textId="2C870A9E" w:rsidR="00515E24" w:rsidRDefault="00515E24" w:rsidP="00162B5D">
      <w:pPr>
        <w:spacing w:after="0" w:line="240" w:lineRule="auto"/>
        <w:jc w:val="both"/>
        <w:rPr>
          <w:rFonts w:ascii="Arial" w:hAnsi="Arial" w:cs="Arial"/>
          <w:sz w:val="24"/>
          <w:szCs w:val="24"/>
        </w:rPr>
      </w:pPr>
    </w:p>
    <w:p w14:paraId="5B1744EE" w14:textId="17679DB1" w:rsidR="00515E24" w:rsidRDefault="00F01031" w:rsidP="00DE55E9">
      <w:pPr>
        <w:spacing w:after="0" w:line="312" w:lineRule="auto"/>
        <w:jc w:val="both"/>
        <w:rPr>
          <w:rFonts w:ascii="Arial" w:hAnsi="Arial" w:cs="Arial"/>
          <w:sz w:val="24"/>
          <w:szCs w:val="24"/>
        </w:rPr>
      </w:pPr>
      <w:r>
        <w:rPr>
          <w:rFonts w:ascii="Arial" w:hAnsi="Arial" w:cs="Arial"/>
          <w:sz w:val="24"/>
          <w:szCs w:val="24"/>
        </w:rPr>
        <w:t xml:space="preserve">En este subconjunto se presentan los </w:t>
      </w:r>
      <w:r w:rsidR="00DF6A7A">
        <w:rPr>
          <w:rFonts w:ascii="Arial" w:hAnsi="Arial" w:cs="Arial"/>
          <w:sz w:val="24"/>
          <w:szCs w:val="24"/>
        </w:rPr>
        <w:t xml:space="preserve">primeros diez </w:t>
      </w:r>
      <w:r>
        <w:rPr>
          <w:rFonts w:ascii="Arial" w:hAnsi="Arial" w:cs="Arial"/>
          <w:sz w:val="24"/>
          <w:szCs w:val="24"/>
        </w:rPr>
        <w:t xml:space="preserve">estados de la Unión Americana </w:t>
      </w:r>
      <w:r w:rsidR="00DF6A7A">
        <w:rPr>
          <w:rFonts w:ascii="Arial" w:hAnsi="Arial" w:cs="Arial"/>
          <w:sz w:val="24"/>
          <w:szCs w:val="24"/>
        </w:rPr>
        <w:t xml:space="preserve">en los cuales se concedió matrícula consular a ciudadanos veracruzanos. </w:t>
      </w:r>
      <w:r w:rsidR="0091533E">
        <w:rPr>
          <w:rFonts w:ascii="Arial" w:hAnsi="Arial" w:cs="Arial"/>
          <w:sz w:val="24"/>
          <w:szCs w:val="24"/>
        </w:rPr>
        <w:t>Con</w:t>
      </w:r>
      <w:r w:rsidR="00DF6A7A">
        <w:rPr>
          <w:rFonts w:ascii="Arial" w:hAnsi="Arial" w:cs="Arial"/>
          <w:sz w:val="24"/>
          <w:szCs w:val="24"/>
        </w:rPr>
        <w:t xml:space="preserve"> </w:t>
      </w:r>
      <w:r w:rsidR="00162B5D">
        <w:rPr>
          <w:rFonts w:ascii="Arial" w:hAnsi="Arial" w:cs="Arial"/>
          <w:sz w:val="24"/>
          <w:szCs w:val="24"/>
        </w:rPr>
        <w:t>base a datos presentados en la Tabla 1</w:t>
      </w:r>
      <w:r w:rsidR="00C22CD0">
        <w:rPr>
          <w:rFonts w:ascii="Arial" w:hAnsi="Arial" w:cs="Arial"/>
          <w:sz w:val="24"/>
          <w:szCs w:val="24"/>
        </w:rPr>
        <w:t>1</w:t>
      </w:r>
      <w:r w:rsidR="00162B5D">
        <w:rPr>
          <w:rFonts w:ascii="Arial" w:hAnsi="Arial" w:cs="Arial"/>
          <w:sz w:val="24"/>
          <w:szCs w:val="24"/>
        </w:rPr>
        <w:t xml:space="preserve">, </w:t>
      </w:r>
      <w:r w:rsidR="0091533E">
        <w:rPr>
          <w:rFonts w:ascii="Arial" w:hAnsi="Arial" w:cs="Arial"/>
          <w:sz w:val="24"/>
          <w:szCs w:val="24"/>
        </w:rPr>
        <w:t>mostramos</w:t>
      </w:r>
      <w:r w:rsidR="00162B5D">
        <w:rPr>
          <w:rFonts w:ascii="Arial" w:hAnsi="Arial" w:cs="Arial"/>
          <w:sz w:val="24"/>
          <w:szCs w:val="24"/>
        </w:rPr>
        <w:t xml:space="preserve"> que</w:t>
      </w:r>
      <w:r w:rsidR="00DF6A7A">
        <w:rPr>
          <w:rFonts w:ascii="Arial" w:hAnsi="Arial" w:cs="Arial"/>
          <w:sz w:val="24"/>
          <w:szCs w:val="24"/>
        </w:rPr>
        <w:t xml:space="preserve"> </w:t>
      </w:r>
      <w:r w:rsidR="00162B5D">
        <w:rPr>
          <w:rFonts w:ascii="Arial" w:hAnsi="Arial" w:cs="Arial"/>
          <w:sz w:val="24"/>
          <w:szCs w:val="24"/>
        </w:rPr>
        <w:t xml:space="preserve">los </w:t>
      </w:r>
      <w:r w:rsidR="00DF6A7A">
        <w:rPr>
          <w:rFonts w:ascii="Arial" w:hAnsi="Arial" w:cs="Arial"/>
          <w:sz w:val="24"/>
          <w:szCs w:val="24"/>
        </w:rPr>
        <w:t>nivel</w:t>
      </w:r>
      <w:r w:rsidR="0091533E">
        <w:rPr>
          <w:rFonts w:ascii="Arial" w:hAnsi="Arial" w:cs="Arial"/>
          <w:sz w:val="24"/>
          <w:szCs w:val="24"/>
        </w:rPr>
        <w:t>es de</w:t>
      </w:r>
      <w:r w:rsidR="00DF6A7A">
        <w:rPr>
          <w:rFonts w:ascii="Arial" w:hAnsi="Arial" w:cs="Arial"/>
          <w:sz w:val="24"/>
          <w:szCs w:val="24"/>
        </w:rPr>
        <w:t xml:space="preserve"> primaria, primaria con certificado, secundaria, secundaria con certificado </w:t>
      </w:r>
      <w:r w:rsidR="0081546A">
        <w:rPr>
          <w:rFonts w:ascii="Arial" w:hAnsi="Arial" w:cs="Arial"/>
          <w:sz w:val="24"/>
          <w:szCs w:val="24"/>
        </w:rPr>
        <w:t xml:space="preserve">preparatoria </w:t>
      </w:r>
      <w:r w:rsidR="00DF6A7A">
        <w:rPr>
          <w:rFonts w:ascii="Arial" w:hAnsi="Arial" w:cs="Arial"/>
          <w:sz w:val="24"/>
          <w:szCs w:val="24"/>
        </w:rPr>
        <w:t>y preparatoria con certificado</w:t>
      </w:r>
      <w:r w:rsidR="00162B5D">
        <w:rPr>
          <w:rFonts w:ascii="Arial" w:hAnsi="Arial" w:cs="Arial"/>
          <w:sz w:val="24"/>
          <w:szCs w:val="24"/>
        </w:rPr>
        <w:t xml:space="preserve"> son los </w:t>
      </w:r>
      <w:r w:rsidR="0091533E">
        <w:rPr>
          <w:rFonts w:ascii="Arial" w:hAnsi="Arial" w:cs="Arial"/>
          <w:sz w:val="24"/>
          <w:szCs w:val="24"/>
        </w:rPr>
        <w:t>más predominantes</w:t>
      </w:r>
      <w:r>
        <w:rPr>
          <w:rFonts w:ascii="Arial" w:hAnsi="Arial" w:cs="Arial"/>
          <w:sz w:val="24"/>
          <w:szCs w:val="24"/>
        </w:rPr>
        <w:t>.</w:t>
      </w:r>
      <w:r w:rsidR="0091533E">
        <w:rPr>
          <w:rFonts w:ascii="Arial" w:hAnsi="Arial" w:cs="Arial"/>
          <w:sz w:val="24"/>
          <w:szCs w:val="24"/>
        </w:rPr>
        <w:t xml:space="preserve"> Ver Tabla 1</w:t>
      </w:r>
      <w:r w:rsidR="00C22CD0">
        <w:rPr>
          <w:rFonts w:ascii="Arial" w:hAnsi="Arial" w:cs="Arial"/>
          <w:sz w:val="24"/>
          <w:szCs w:val="24"/>
        </w:rPr>
        <w:t>3</w:t>
      </w:r>
      <w:r w:rsidR="0091533E">
        <w:rPr>
          <w:rFonts w:ascii="Arial" w:hAnsi="Arial" w:cs="Arial"/>
          <w:sz w:val="24"/>
          <w:szCs w:val="24"/>
        </w:rPr>
        <w:t>.</w:t>
      </w:r>
    </w:p>
    <w:p w14:paraId="711CD161" w14:textId="621F366C" w:rsidR="00515E24" w:rsidRPr="0091533E" w:rsidRDefault="00515E24" w:rsidP="0091533E">
      <w:pPr>
        <w:spacing w:after="0" w:line="312" w:lineRule="auto"/>
        <w:jc w:val="both"/>
        <w:rPr>
          <w:rFonts w:ascii="Arial" w:hAnsi="Arial" w:cs="Arial"/>
          <w:sz w:val="24"/>
          <w:szCs w:val="24"/>
        </w:rPr>
      </w:pPr>
    </w:p>
    <w:p w14:paraId="58A964CB" w14:textId="282501F0" w:rsidR="00515E24" w:rsidRPr="00D85D12" w:rsidRDefault="00D85D12" w:rsidP="00D85D12">
      <w:pPr>
        <w:pStyle w:val="Descripcin"/>
        <w:spacing w:after="0" w:line="312" w:lineRule="auto"/>
        <w:jc w:val="center"/>
        <w:rPr>
          <w:rFonts w:ascii="Arial" w:hAnsi="Arial" w:cs="Arial"/>
          <w:i w:val="0"/>
          <w:iCs w:val="0"/>
          <w:sz w:val="24"/>
          <w:szCs w:val="24"/>
        </w:rPr>
      </w:pPr>
      <w:bookmarkStart w:id="34" w:name="_Toc112850250"/>
      <w:r w:rsidRPr="00D85D12">
        <w:rPr>
          <w:rFonts w:ascii="Arial" w:hAnsi="Arial" w:cs="Arial"/>
          <w:i w:val="0"/>
          <w:iCs w:val="0"/>
          <w:sz w:val="24"/>
          <w:szCs w:val="24"/>
        </w:rPr>
        <w:t xml:space="preserve">Tabla </w:t>
      </w:r>
      <w:r w:rsidRPr="00D85D12">
        <w:rPr>
          <w:rFonts w:ascii="Arial" w:hAnsi="Arial" w:cs="Arial"/>
          <w:i w:val="0"/>
          <w:iCs w:val="0"/>
          <w:sz w:val="24"/>
          <w:szCs w:val="24"/>
        </w:rPr>
        <w:fldChar w:fldCharType="begin"/>
      </w:r>
      <w:r w:rsidRPr="00D85D12">
        <w:rPr>
          <w:rFonts w:ascii="Arial" w:hAnsi="Arial" w:cs="Arial"/>
          <w:i w:val="0"/>
          <w:iCs w:val="0"/>
          <w:sz w:val="24"/>
          <w:szCs w:val="24"/>
        </w:rPr>
        <w:instrText xml:space="preserve"> SEQ Tabla \* ARABIC </w:instrText>
      </w:r>
      <w:r w:rsidRPr="00D85D12">
        <w:rPr>
          <w:rFonts w:ascii="Arial" w:hAnsi="Arial" w:cs="Arial"/>
          <w:i w:val="0"/>
          <w:iCs w:val="0"/>
          <w:sz w:val="24"/>
          <w:szCs w:val="24"/>
        </w:rPr>
        <w:fldChar w:fldCharType="separate"/>
      </w:r>
      <w:r w:rsidR="007E1926">
        <w:rPr>
          <w:rFonts w:ascii="Arial" w:hAnsi="Arial" w:cs="Arial"/>
          <w:i w:val="0"/>
          <w:iCs w:val="0"/>
          <w:noProof/>
          <w:sz w:val="24"/>
          <w:szCs w:val="24"/>
        </w:rPr>
        <w:t>13</w:t>
      </w:r>
      <w:r w:rsidRPr="00D85D12">
        <w:rPr>
          <w:rFonts w:ascii="Arial" w:hAnsi="Arial" w:cs="Arial"/>
          <w:i w:val="0"/>
          <w:iCs w:val="0"/>
          <w:sz w:val="24"/>
          <w:szCs w:val="24"/>
        </w:rPr>
        <w:fldChar w:fldCharType="end"/>
      </w:r>
      <w:r w:rsidRPr="00D85D12">
        <w:rPr>
          <w:rFonts w:ascii="Arial" w:hAnsi="Arial" w:cs="Arial"/>
          <w:i w:val="0"/>
          <w:iCs w:val="0"/>
          <w:sz w:val="24"/>
          <w:szCs w:val="24"/>
        </w:rPr>
        <w:t xml:space="preserve"> Matrículas Consulares nivel educativo </w:t>
      </w:r>
      <w:r w:rsidR="00C1692B">
        <w:rPr>
          <w:rFonts w:ascii="Arial" w:hAnsi="Arial" w:cs="Arial"/>
          <w:i w:val="0"/>
          <w:iCs w:val="0"/>
          <w:sz w:val="24"/>
          <w:szCs w:val="24"/>
        </w:rPr>
        <w:t xml:space="preserve">(primaria) </w:t>
      </w:r>
      <w:r w:rsidRPr="00D85D12">
        <w:rPr>
          <w:rFonts w:ascii="Arial" w:hAnsi="Arial" w:cs="Arial"/>
          <w:i w:val="0"/>
          <w:iCs w:val="0"/>
          <w:sz w:val="24"/>
          <w:szCs w:val="24"/>
        </w:rPr>
        <w:t>por estado de US</w:t>
      </w:r>
      <w:r>
        <w:rPr>
          <w:rFonts w:ascii="Arial" w:hAnsi="Arial" w:cs="Arial"/>
          <w:i w:val="0"/>
          <w:iCs w:val="0"/>
          <w:sz w:val="24"/>
          <w:szCs w:val="24"/>
        </w:rPr>
        <w:t>A</w:t>
      </w:r>
      <w:r w:rsidRPr="00D85D12">
        <w:rPr>
          <w:rFonts w:ascii="Arial" w:hAnsi="Arial" w:cs="Arial"/>
          <w:i w:val="0"/>
          <w:iCs w:val="0"/>
          <w:sz w:val="24"/>
          <w:szCs w:val="24"/>
        </w:rPr>
        <w:t>.</w:t>
      </w:r>
      <w:bookmarkEnd w:id="34"/>
    </w:p>
    <w:p w14:paraId="506538E1" w14:textId="4D278835" w:rsidR="00515E24" w:rsidRDefault="007B5533" w:rsidP="00723975">
      <w:pPr>
        <w:spacing w:after="0" w:line="240" w:lineRule="auto"/>
        <w:jc w:val="both"/>
        <w:rPr>
          <w:rFonts w:ascii="Arial" w:hAnsi="Arial" w:cs="Arial"/>
          <w:sz w:val="24"/>
          <w:szCs w:val="24"/>
        </w:rPr>
      </w:pPr>
      <w:r w:rsidRPr="00C10CE9">
        <w:rPr>
          <w:noProof/>
        </w:rPr>
        <w:drawing>
          <wp:anchor distT="0" distB="0" distL="114300" distR="114300" simplePos="0" relativeHeight="251706368" behindDoc="0" locked="0" layoutInCell="1" allowOverlap="1" wp14:anchorId="644C033D" wp14:editId="083C19B0">
            <wp:simplePos x="0" y="0"/>
            <wp:positionH relativeFrom="margin">
              <wp:posOffset>345440</wp:posOffset>
            </wp:positionH>
            <wp:positionV relativeFrom="paragraph">
              <wp:posOffset>33655</wp:posOffset>
            </wp:positionV>
            <wp:extent cx="5200650" cy="2324100"/>
            <wp:effectExtent l="0" t="0" r="0" b="0"/>
            <wp:wrapThrough wrapText="bothSides">
              <wp:wrapPolygon edited="0">
                <wp:start x="0" y="0"/>
                <wp:lineTo x="0" y="21423"/>
                <wp:lineTo x="21521" y="21423"/>
                <wp:lineTo x="21521"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0650"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D94E23" w14:textId="4FA480F8" w:rsidR="00C10CE9" w:rsidRDefault="00C10CE9" w:rsidP="00723975">
      <w:pPr>
        <w:spacing w:after="0" w:line="240" w:lineRule="auto"/>
        <w:jc w:val="both"/>
        <w:rPr>
          <w:rFonts w:ascii="Arial" w:hAnsi="Arial" w:cs="Arial"/>
          <w:sz w:val="24"/>
          <w:szCs w:val="24"/>
        </w:rPr>
      </w:pPr>
    </w:p>
    <w:p w14:paraId="262B4751" w14:textId="0CD3F0C2" w:rsidR="00C10CE9" w:rsidRDefault="00541EC2" w:rsidP="00723975">
      <w:pPr>
        <w:spacing w:after="0" w:line="240" w:lineRule="auto"/>
        <w:jc w:val="both"/>
        <w:rPr>
          <w:rFonts w:ascii="Arial" w:hAnsi="Arial" w:cs="Arial"/>
          <w:sz w:val="24"/>
          <w:szCs w:val="24"/>
        </w:rPr>
      </w:pPr>
      <w:r>
        <w:rPr>
          <w:rFonts w:ascii="Arial" w:hAnsi="Arial" w:cs="Arial"/>
          <w:sz w:val="24"/>
          <w:szCs w:val="24"/>
        </w:rPr>
        <w:t xml:space="preserve">Como se puede apreciar a nivel primaria, de las 5,517 matrículas expedidas en </w:t>
      </w:r>
      <w:r w:rsidR="007B5533">
        <w:rPr>
          <w:rFonts w:ascii="Arial" w:hAnsi="Arial" w:cs="Arial"/>
          <w:sz w:val="24"/>
          <w:szCs w:val="24"/>
        </w:rPr>
        <w:t>51 estados de USA, los primeros 10 suman 3,749 que representan el 68% del total.</w:t>
      </w:r>
    </w:p>
    <w:p w14:paraId="0A4D2AD7" w14:textId="4F0F596B" w:rsidR="00C10CE9" w:rsidRDefault="00C10CE9" w:rsidP="00723975">
      <w:pPr>
        <w:spacing w:after="0" w:line="240" w:lineRule="auto"/>
        <w:jc w:val="both"/>
        <w:rPr>
          <w:rFonts w:ascii="Arial" w:hAnsi="Arial" w:cs="Arial"/>
          <w:sz w:val="24"/>
          <w:szCs w:val="24"/>
        </w:rPr>
      </w:pPr>
    </w:p>
    <w:p w14:paraId="09A6A20A" w14:textId="6455DF73" w:rsidR="00C10CE9" w:rsidRDefault="00C10CE9" w:rsidP="00723975">
      <w:pPr>
        <w:spacing w:after="0" w:line="240" w:lineRule="auto"/>
        <w:jc w:val="both"/>
        <w:rPr>
          <w:rFonts w:ascii="Arial" w:hAnsi="Arial" w:cs="Arial"/>
          <w:sz w:val="24"/>
          <w:szCs w:val="24"/>
        </w:rPr>
      </w:pPr>
    </w:p>
    <w:p w14:paraId="005AB272" w14:textId="21E6D280" w:rsidR="00C10CE9" w:rsidRDefault="00C10CE9" w:rsidP="00723975">
      <w:pPr>
        <w:spacing w:after="0" w:line="240" w:lineRule="auto"/>
        <w:jc w:val="both"/>
        <w:rPr>
          <w:rFonts w:ascii="Arial" w:hAnsi="Arial" w:cs="Arial"/>
          <w:sz w:val="24"/>
          <w:szCs w:val="24"/>
        </w:rPr>
      </w:pPr>
    </w:p>
    <w:p w14:paraId="6AE60B49" w14:textId="778A2467" w:rsidR="00C10CE9" w:rsidRDefault="00C10CE9" w:rsidP="00723975">
      <w:pPr>
        <w:spacing w:after="0" w:line="240" w:lineRule="auto"/>
        <w:jc w:val="both"/>
        <w:rPr>
          <w:rFonts w:ascii="Arial" w:hAnsi="Arial" w:cs="Arial"/>
          <w:sz w:val="24"/>
          <w:szCs w:val="24"/>
        </w:rPr>
      </w:pPr>
    </w:p>
    <w:p w14:paraId="7669E9B8" w14:textId="09A38CFD" w:rsidR="00C10CE9" w:rsidRDefault="007B5533" w:rsidP="00723975">
      <w:pPr>
        <w:spacing w:after="0" w:line="240" w:lineRule="auto"/>
        <w:jc w:val="both"/>
        <w:rPr>
          <w:rFonts w:ascii="Arial" w:hAnsi="Arial" w:cs="Arial"/>
          <w:sz w:val="24"/>
          <w:szCs w:val="24"/>
        </w:rPr>
      </w:pPr>
      <w:r w:rsidRPr="007B5533">
        <w:rPr>
          <w:noProof/>
        </w:rPr>
        <w:drawing>
          <wp:anchor distT="0" distB="0" distL="114300" distR="114300" simplePos="0" relativeHeight="251707392" behindDoc="0" locked="0" layoutInCell="1" allowOverlap="1" wp14:anchorId="02D4C50A" wp14:editId="5B08F3CD">
            <wp:simplePos x="0" y="0"/>
            <wp:positionH relativeFrom="column">
              <wp:posOffset>6174740</wp:posOffset>
            </wp:positionH>
            <wp:positionV relativeFrom="paragraph">
              <wp:posOffset>137795</wp:posOffset>
            </wp:positionV>
            <wp:extent cx="2409825" cy="2486025"/>
            <wp:effectExtent l="0" t="0" r="9525" b="9525"/>
            <wp:wrapThrough wrapText="bothSides">
              <wp:wrapPolygon edited="0">
                <wp:start x="0" y="0"/>
                <wp:lineTo x="0" y="21517"/>
                <wp:lineTo x="21515" y="21517"/>
                <wp:lineTo x="21515"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9825"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5E3D9F" w14:textId="7C7BCF3B" w:rsidR="00C10CE9" w:rsidRDefault="00C10CE9" w:rsidP="00723975">
      <w:pPr>
        <w:spacing w:after="0" w:line="240" w:lineRule="auto"/>
        <w:jc w:val="both"/>
        <w:rPr>
          <w:rFonts w:ascii="Arial" w:hAnsi="Arial" w:cs="Arial"/>
          <w:sz w:val="24"/>
          <w:szCs w:val="24"/>
        </w:rPr>
      </w:pPr>
    </w:p>
    <w:p w14:paraId="2B94F9EC" w14:textId="0D44AD1A" w:rsidR="00C10CE9" w:rsidRDefault="00C10CE9" w:rsidP="00723975">
      <w:pPr>
        <w:spacing w:after="0" w:line="240" w:lineRule="auto"/>
        <w:jc w:val="both"/>
        <w:rPr>
          <w:rFonts w:ascii="Arial" w:hAnsi="Arial" w:cs="Arial"/>
          <w:sz w:val="24"/>
          <w:szCs w:val="24"/>
        </w:rPr>
      </w:pPr>
    </w:p>
    <w:p w14:paraId="1EB1742C" w14:textId="18C27887" w:rsidR="00C10CE9" w:rsidRDefault="00C10CE9" w:rsidP="00723975">
      <w:pPr>
        <w:spacing w:after="0" w:line="240" w:lineRule="auto"/>
        <w:jc w:val="both"/>
        <w:rPr>
          <w:rFonts w:ascii="Arial" w:hAnsi="Arial" w:cs="Arial"/>
          <w:sz w:val="24"/>
          <w:szCs w:val="24"/>
        </w:rPr>
      </w:pPr>
    </w:p>
    <w:p w14:paraId="7796A3E3" w14:textId="2E42D6A9" w:rsidR="00C10CE9" w:rsidRDefault="00C10CE9" w:rsidP="00723975">
      <w:pPr>
        <w:spacing w:after="0" w:line="240" w:lineRule="auto"/>
        <w:jc w:val="both"/>
        <w:rPr>
          <w:rFonts w:ascii="Arial" w:hAnsi="Arial" w:cs="Arial"/>
          <w:sz w:val="24"/>
          <w:szCs w:val="24"/>
        </w:rPr>
      </w:pPr>
    </w:p>
    <w:p w14:paraId="5531DCC5" w14:textId="74EF676D" w:rsidR="007B5533" w:rsidRDefault="007B5533" w:rsidP="00723975">
      <w:pPr>
        <w:spacing w:after="0" w:line="240" w:lineRule="auto"/>
        <w:jc w:val="both"/>
        <w:rPr>
          <w:rFonts w:ascii="Arial" w:hAnsi="Arial" w:cs="Arial"/>
          <w:sz w:val="24"/>
          <w:szCs w:val="24"/>
        </w:rPr>
      </w:pPr>
    </w:p>
    <w:p w14:paraId="1F5FB616" w14:textId="7475758B" w:rsidR="007B5533" w:rsidRDefault="007B5533" w:rsidP="00723975">
      <w:pPr>
        <w:spacing w:after="0" w:line="240" w:lineRule="auto"/>
        <w:jc w:val="both"/>
        <w:rPr>
          <w:rFonts w:ascii="Arial" w:hAnsi="Arial" w:cs="Arial"/>
          <w:sz w:val="24"/>
          <w:szCs w:val="24"/>
        </w:rPr>
      </w:pPr>
      <w:r>
        <w:rPr>
          <w:rFonts w:ascii="Arial" w:hAnsi="Arial" w:cs="Arial"/>
          <w:sz w:val="24"/>
          <w:szCs w:val="24"/>
        </w:rPr>
        <w:t>Respecto de aquellas expedidas por concepto de primaria con certificado los estados más representativos suman un total de 4,904 que representan el 74% de 6,584 expedidas durante el año 2019.</w:t>
      </w:r>
    </w:p>
    <w:p w14:paraId="69F82077" w14:textId="6F025A9B" w:rsidR="007B5533" w:rsidRDefault="007B5533" w:rsidP="00723975">
      <w:pPr>
        <w:spacing w:after="0" w:line="240" w:lineRule="auto"/>
        <w:jc w:val="both"/>
        <w:rPr>
          <w:rFonts w:ascii="Arial" w:hAnsi="Arial" w:cs="Arial"/>
          <w:sz w:val="24"/>
          <w:szCs w:val="24"/>
        </w:rPr>
      </w:pPr>
    </w:p>
    <w:p w14:paraId="485AE34B" w14:textId="2823C261" w:rsidR="007B5533" w:rsidRDefault="007B5533" w:rsidP="00723975">
      <w:pPr>
        <w:spacing w:after="0" w:line="240" w:lineRule="auto"/>
        <w:jc w:val="both"/>
        <w:rPr>
          <w:rFonts w:ascii="Arial" w:hAnsi="Arial" w:cs="Arial"/>
          <w:sz w:val="24"/>
          <w:szCs w:val="24"/>
        </w:rPr>
      </w:pPr>
    </w:p>
    <w:p w14:paraId="4EBD162D" w14:textId="02E8459D" w:rsidR="007B5533" w:rsidRDefault="007B5533" w:rsidP="00723975">
      <w:pPr>
        <w:spacing w:after="0" w:line="240" w:lineRule="auto"/>
        <w:jc w:val="both"/>
        <w:rPr>
          <w:rFonts w:ascii="Arial" w:hAnsi="Arial" w:cs="Arial"/>
          <w:sz w:val="24"/>
          <w:szCs w:val="24"/>
        </w:rPr>
      </w:pPr>
    </w:p>
    <w:p w14:paraId="3250A043" w14:textId="1474488C" w:rsidR="007B5533" w:rsidRDefault="007B5533" w:rsidP="00723975">
      <w:pPr>
        <w:spacing w:after="0" w:line="240" w:lineRule="auto"/>
        <w:jc w:val="both"/>
        <w:rPr>
          <w:rFonts w:ascii="Arial" w:hAnsi="Arial" w:cs="Arial"/>
          <w:sz w:val="24"/>
          <w:szCs w:val="24"/>
        </w:rPr>
      </w:pPr>
    </w:p>
    <w:p w14:paraId="3DF53E0A" w14:textId="39D61EC0" w:rsidR="007B5533" w:rsidRDefault="007B5533" w:rsidP="00723975">
      <w:pPr>
        <w:spacing w:after="0" w:line="240" w:lineRule="auto"/>
        <w:jc w:val="both"/>
        <w:rPr>
          <w:rFonts w:ascii="Arial" w:hAnsi="Arial" w:cs="Arial"/>
          <w:sz w:val="24"/>
          <w:szCs w:val="24"/>
        </w:rPr>
      </w:pPr>
    </w:p>
    <w:p w14:paraId="08B0A1AF" w14:textId="7CED461F" w:rsidR="007B5533" w:rsidRDefault="007B5533" w:rsidP="00723975">
      <w:pPr>
        <w:spacing w:after="0" w:line="240" w:lineRule="auto"/>
        <w:jc w:val="both"/>
        <w:rPr>
          <w:rFonts w:ascii="Arial" w:hAnsi="Arial" w:cs="Arial"/>
          <w:sz w:val="24"/>
          <w:szCs w:val="24"/>
        </w:rPr>
      </w:pPr>
    </w:p>
    <w:p w14:paraId="158AE1D1" w14:textId="0C05B96A" w:rsidR="007B5533" w:rsidRDefault="007B5533" w:rsidP="00723975">
      <w:pPr>
        <w:spacing w:after="0" w:line="240" w:lineRule="auto"/>
        <w:jc w:val="both"/>
        <w:rPr>
          <w:rFonts w:ascii="Arial" w:hAnsi="Arial" w:cs="Arial"/>
          <w:sz w:val="24"/>
          <w:szCs w:val="24"/>
        </w:rPr>
      </w:pPr>
    </w:p>
    <w:p w14:paraId="2F590CEF" w14:textId="77777777" w:rsidR="007B5533" w:rsidRDefault="007B5533" w:rsidP="00723975">
      <w:pPr>
        <w:spacing w:after="0" w:line="240" w:lineRule="auto"/>
        <w:jc w:val="both"/>
        <w:rPr>
          <w:rFonts w:ascii="Arial" w:hAnsi="Arial" w:cs="Arial"/>
          <w:sz w:val="24"/>
          <w:szCs w:val="24"/>
        </w:rPr>
        <w:sectPr w:rsidR="007B5533" w:rsidSect="00925A79">
          <w:pgSz w:w="15840" w:h="12240" w:orient="landscape"/>
          <w:pgMar w:top="851" w:right="851" w:bottom="851" w:left="851" w:header="709" w:footer="709" w:gutter="0"/>
          <w:cols w:space="708"/>
          <w:docGrid w:linePitch="360"/>
        </w:sectPr>
      </w:pPr>
    </w:p>
    <w:p w14:paraId="52A6CA9C" w14:textId="2F9CD9B7" w:rsidR="007B5533" w:rsidRDefault="007B5533" w:rsidP="00723975">
      <w:pPr>
        <w:spacing w:after="0" w:line="240" w:lineRule="auto"/>
        <w:jc w:val="both"/>
        <w:rPr>
          <w:rFonts w:ascii="Arial" w:hAnsi="Arial" w:cs="Arial"/>
          <w:sz w:val="24"/>
          <w:szCs w:val="24"/>
        </w:rPr>
      </w:pPr>
    </w:p>
    <w:p w14:paraId="1549E748" w14:textId="6F14ECF6" w:rsidR="007B5533" w:rsidRDefault="007B5533" w:rsidP="00723975">
      <w:pPr>
        <w:spacing w:after="0" w:line="240" w:lineRule="auto"/>
        <w:jc w:val="both"/>
        <w:rPr>
          <w:rFonts w:ascii="Arial" w:hAnsi="Arial" w:cs="Arial"/>
          <w:sz w:val="24"/>
          <w:szCs w:val="24"/>
        </w:rPr>
      </w:pPr>
      <w:r>
        <w:rPr>
          <w:rFonts w:ascii="Arial" w:hAnsi="Arial" w:cs="Arial"/>
          <w:sz w:val="24"/>
          <w:szCs w:val="24"/>
        </w:rPr>
        <w:t>Para el nivel de secundaria se expidieron en total 2,417 matrículas a lo largo de 51 estados de USA, de las cuales 1,689 se encuentran concentradas en diez estados, y representan el 70% del total, como se muestra a continuación:</w:t>
      </w:r>
    </w:p>
    <w:p w14:paraId="2E618197" w14:textId="6EC2AD9E" w:rsidR="00C10CE9" w:rsidRDefault="007B5533" w:rsidP="00723975">
      <w:pPr>
        <w:spacing w:after="0" w:line="240" w:lineRule="auto"/>
        <w:jc w:val="both"/>
        <w:rPr>
          <w:rFonts w:ascii="Arial" w:hAnsi="Arial" w:cs="Arial"/>
          <w:sz w:val="24"/>
          <w:szCs w:val="24"/>
        </w:rPr>
      </w:pPr>
      <w:r w:rsidRPr="007B5533">
        <w:rPr>
          <w:noProof/>
        </w:rPr>
        <w:drawing>
          <wp:anchor distT="0" distB="0" distL="114300" distR="114300" simplePos="0" relativeHeight="251708416" behindDoc="0" locked="0" layoutInCell="1" allowOverlap="1" wp14:anchorId="211F955E" wp14:editId="5D4E7722">
            <wp:simplePos x="0" y="0"/>
            <wp:positionH relativeFrom="margin">
              <wp:posOffset>2031365</wp:posOffset>
            </wp:positionH>
            <wp:positionV relativeFrom="paragraph">
              <wp:posOffset>105410</wp:posOffset>
            </wp:positionV>
            <wp:extent cx="4238625" cy="2419350"/>
            <wp:effectExtent l="0" t="0" r="9525" b="0"/>
            <wp:wrapThrough wrapText="bothSides">
              <wp:wrapPolygon edited="0">
                <wp:start x="0" y="0"/>
                <wp:lineTo x="0" y="21430"/>
                <wp:lineTo x="21551" y="21430"/>
                <wp:lineTo x="21551"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38625" cy="241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4E40B5" w14:textId="6A7F6C4B" w:rsidR="00C10CE9" w:rsidRDefault="00C10CE9" w:rsidP="00723975">
      <w:pPr>
        <w:spacing w:after="0" w:line="240" w:lineRule="auto"/>
        <w:jc w:val="both"/>
        <w:rPr>
          <w:rFonts w:ascii="Arial" w:hAnsi="Arial" w:cs="Arial"/>
          <w:sz w:val="24"/>
          <w:szCs w:val="24"/>
        </w:rPr>
      </w:pPr>
    </w:p>
    <w:p w14:paraId="2DBFAA86" w14:textId="2872E42A" w:rsidR="00515E24" w:rsidRDefault="00515E24" w:rsidP="00723975">
      <w:pPr>
        <w:spacing w:after="0" w:line="240" w:lineRule="auto"/>
        <w:jc w:val="both"/>
        <w:rPr>
          <w:rFonts w:ascii="Arial" w:hAnsi="Arial" w:cs="Arial"/>
          <w:sz w:val="24"/>
          <w:szCs w:val="24"/>
        </w:rPr>
      </w:pPr>
    </w:p>
    <w:p w14:paraId="3712AF53" w14:textId="19CE5EF6" w:rsidR="00515E24" w:rsidRDefault="00515E24" w:rsidP="00723975">
      <w:pPr>
        <w:spacing w:after="0" w:line="240" w:lineRule="auto"/>
        <w:jc w:val="both"/>
        <w:rPr>
          <w:rFonts w:ascii="Arial" w:hAnsi="Arial" w:cs="Arial"/>
          <w:sz w:val="24"/>
          <w:szCs w:val="24"/>
        </w:rPr>
      </w:pPr>
    </w:p>
    <w:p w14:paraId="157A18DC" w14:textId="26AA20FF" w:rsidR="00515E24" w:rsidRDefault="00515E24" w:rsidP="00723975">
      <w:pPr>
        <w:spacing w:after="0" w:line="240" w:lineRule="auto"/>
        <w:jc w:val="both"/>
        <w:rPr>
          <w:rFonts w:ascii="Arial" w:hAnsi="Arial" w:cs="Arial"/>
          <w:sz w:val="24"/>
          <w:szCs w:val="24"/>
        </w:rPr>
      </w:pPr>
    </w:p>
    <w:p w14:paraId="06A370DB" w14:textId="0E25128C" w:rsidR="00515E24" w:rsidRDefault="00515E24" w:rsidP="00723975">
      <w:pPr>
        <w:spacing w:after="0" w:line="240" w:lineRule="auto"/>
        <w:jc w:val="both"/>
        <w:rPr>
          <w:rFonts w:ascii="Arial" w:hAnsi="Arial" w:cs="Arial"/>
          <w:sz w:val="24"/>
          <w:szCs w:val="24"/>
        </w:rPr>
      </w:pPr>
    </w:p>
    <w:p w14:paraId="3BE5FE29" w14:textId="46A36D8F" w:rsidR="00515E24" w:rsidRDefault="00515E24" w:rsidP="00723975">
      <w:pPr>
        <w:spacing w:after="0" w:line="240" w:lineRule="auto"/>
        <w:jc w:val="both"/>
        <w:rPr>
          <w:rFonts w:ascii="Arial" w:hAnsi="Arial" w:cs="Arial"/>
          <w:sz w:val="24"/>
          <w:szCs w:val="24"/>
        </w:rPr>
      </w:pPr>
    </w:p>
    <w:p w14:paraId="53445A42" w14:textId="66B24244" w:rsidR="00515E24" w:rsidRDefault="00515E24" w:rsidP="00723975">
      <w:pPr>
        <w:spacing w:after="0" w:line="240" w:lineRule="auto"/>
        <w:jc w:val="both"/>
        <w:rPr>
          <w:rFonts w:ascii="Arial" w:hAnsi="Arial" w:cs="Arial"/>
          <w:sz w:val="24"/>
          <w:szCs w:val="24"/>
        </w:rPr>
      </w:pPr>
    </w:p>
    <w:p w14:paraId="3E978B93" w14:textId="4A94B23E" w:rsidR="00515E24" w:rsidRDefault="00515E24" w:rsidP="00723975">
      <w:pPr>
        <w:spacing w:after="0" w:line="240" w:lineRule="auto"/>
        <w:jc w:val="both"/>
        <w:rPr>
          <w:rFonts w:ascii="Arial" w:hAnsi="Arial" w:cs="Arial"/>
          <w:sz w:val="24"/>
          <w:szCs w:val="24"/>
        </w:rPr>
      </w:pPr>
    </w:p>
    <w:p w14:paraId="30F1C58D" w14:textId="1994F378" w:rsidR="00515E24" w:rsidRDefault="00515E24" w:rsidP="00723975">
      <w:pPr>
        <w:spacing w:after="0" w:line="240" w:lineRule="auto"/>
        <w:jc w:val="both"/>
        <w:rPr>
          <w:rFonts w:ascii="Arial" w:hAnsi="Arial" w:cs="Arial"/>
          <w:sz w:val="24"/>
          <w:szCs w:val="24"/>
        </w:rPr>
      </w:pPr>
    </w:p>
    <w:p w14:paraId="375D9D1C" w14:textId="213A755F" w:rsidR="00515E24" w:rsidRDefault="00515E24" w:rsidP="00723975">
      <w:pPr>
        <w:spacing w:after="0" w:line="240" w:lineRule="auto"/>
        <w:jc w:val="both"/>
        <w:rPr>
          <w:rFonts w:ascii="Arial" w:hAnsi="Arial" w:cs="Arial"/>
          <w:sz w:val="24"/>
          <w:szCs w:val="24"/>
        </w:rPr>
      </w:pPr>
    </w:p>
    <w:p w14:paraId="63B6B704" w14:textId="6CE07DCB" w:rsidR="00515E24" w:rsidRDefault="00515E24" w:rsidP="00723975">
      <w:pPr>
        <w:spacing w:after="0" w:line="240" w:lineRule="auto"/>
        <w:jc w:val="both"/>
        <w:rPr>
          <w:rFonts w:ascii="Arial" w:hAnsi="Arial" w:cs="Arial"/>
          <w:sz w:val="24"/>
          <w:szCs w:val="24"/>
        </w:rPr>
      </w:pPr>
    </w:p>
    <w:p w14:paraId="52D8A3A8" w14:textId="034F7D0C" w:rsidR="00515E24" w:rsidRDefault="00515E24" w:rsidP="00723975">
      <w:pPr>
        <w:spacing w:after="0" w:line="240" w:lineRule="auto"/>
        <w:jc w:val="both"/>
        <w:rPr>
          <w:rFonts w:ascii="Arial" w:hAnsi="Arial" w:cs="Arial"/>
          <w:sz w:val="24"/>
          <w:szCs w:val="24"/>
        </w:rPr>
      </w:pPr>
    </w:p>
    <w:p w14:paraId="25EC6B96" w14:textId="3C9B3DE5" w:rsidR="00EC3E7D" w:rsidRDefault="00EC3E7D" w:rsidP="00723975">
      <w:pPr>
        <w:spacing w:after="0" w:line="240" w:lineRule="auto"/>
        <w:jc w:val="both"/>
        <w:rPr>
          <w:rFonts w:ascii="Arial" w:hAnsi="Arial" w:cs="Arial"/>
          <w:sz w:val="24"/>
          <w:szCs w:val="24"/>
        </w:rPr>
      </w:pPr>
    </w:p>
    <w:p w14:paraId="444B5B9D" w14:textId="65644206" w:rsidR="00162B5D" w:rsidRDefault="00162B5D" w:rsidP="00723975">
      <w:pPr>
        <w:spacing w:after="0" w:line="240" w:lineRule="auto"/>
        <w:jc w:val="both"/>
        <w:rPr>
          <w:rFonts w:ascii="Arial" w:hAnsi="Arial" w:cs="Arial"/>
          <w:sz w:val="24"/>
          <w:szCs w:val="24"/>
        </w:rPr>
      </w:pPr>
    </w:p>
    <w:p w14:paraId="5245DAE9" w14:textId="77777777" w:rsidR="0025066A" w:rsidRDefault="0025066A" w:rsidP="00723975">
      <w:pPr>
        <w:spacing w:after="0" w:line="240" w:lineRule="auto"/>
        <w:jc w:val="both"/>
        <w:rPr>
          <w:rFonts w:ascii="Arial" w:hAnsi="Arial" w:cs="Arial"/>
          <w:sz w:val="24"/>
          <w:szCs w:val="24"/>
        </w:rPr>
      </w:pPr>
    </w:p>
    <w:p w14:paraId="7108F77F" w14:textId="7A3AF16C" w:rsidR="00162B5D" w:rsidRDefault="007B5533" w:rsidP="00723975">
      <w:pPr>
        <w:spacing w:after="0" w:line="240" w:lineRule="auto"/>
        <w:jc w:val="both"/>
        <w:rPr>
          <w:rFonts w:ascii="Arial" w:hAnsi="Arial" w:cs="Arial"/>
          <w:sz w:val="24"/>
          <w:szCs w:val="24"/>
        </w:rPr>
      </w:pPr>
      <w:r>
        <w:rPr>
          <w:rFonts w:ascii="Arial" w:hAnsi="Arial" w:cs="Arial"/>
          <w:noProof/>
          <w:sz w:val="24"/>
          <w:szCs w:val="24"/>
        </w:rPr>
        <w:t xml:space="preserve">En este mismo nivel pero que cuentan con certificado </w:t>
      </w:r>
      <w:r w:rsidR="0025066A">
        <w:rPr>
          <w:rFonts w:ascii="Arial" w:hAnsi="Arial" w:cs="Arial"/>
          <w:noProof/>
          <w:sz w:val="24"/>
          <w:szCs w:val="24"/>
        </w:rPr>
        <w:t>de un total de 12,696 matrículas expedidas, el 74% de ellas se encuentran concentradas en 10 estados de USA y suman un total de 9,337, como se muestra a continuación:</w:t>
      </w:r>
    </w:p>
    <w:p w14:paraId="5D631D03" w14:textId="7C6F02FB" w:rsidR="00162B5D" w:rsidRDefault="0025066A" w:rsidP="00723975">
      <w:pPr>
        <w:spacing w:after="0" w:line="240" w:lineRule="auto"/>
        <w:jc w:val="both"/>
        <w:rPr>
          <w:rFonts w:ascii="Arial" w:hAnsi="Arial" w:cs="Arial"/>
          <w:sz w:val="24"/>
          <w:szCs w:val="24"/>
        </w:rPr>
      </w:pPr>
      <w:r w:rsidRPr="007B5533">
        <w:rPr>
          <w:noProof/>
        </w:rPr>
        <w:drawing>
          <wp:anchor distT="0" distB="0" distL="114300" distR="114300" simplePos="0" relativeHeight="251709440" behindDoc="0" locked="0" layoutInCell="1" allowOverlap="1" wp14:anchorId="714563C6" wp14:editId="733601E7">
            <wp:simplePos x="0" y="0"/>
            <wp:positionH relativeFrom="column">
              <wp:posOffset>2811780</wp:posOffset>
            </wp:positionH>
            <wp:positionV relativeFrom="paragraph">
              <wp:posOffset>84455</wp:posOffset>
            </wp:positionV>
            <wp:extent cx="2143125" cy="2667000"/>
            <wp:effectExtent l="0" t="0" r="9525" b="0"/>
            <wp:wrapThrough wrapText="bothSides">
              <wp:wrapPolygon edited="0">
                <wp:start x="0" y="0"/>
                <wp:lineTo x="0" y="21446"/>
                <wp:lineTo x="21504" y="21446"/>
                <wp:lineTo x="21504"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3125"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FB111C" w14:textId="78CD70D8" w:rsidR="00162B5D" w:rsidRDefault="00162B5D" w:rsidP="00723975">
      <w:pPr>
        <w:spacing w:after="0" w:line="240" w:lineRule="auto"/>
        <w:jc w:val="both"/>
        <w:rPr>
          <w:rFonts w:ascii="Arial" w:hAnsi="Arial" w:cs="Arial"/>
          <w:sz w:val="24"/>
          <w:szCs w:val="24"/>
        </w:rPr>
      </w:pPr>
    </w:p>
    <w:p w14:paraId="54BD476A" w14:textId="7AEF26E5" w:rsidR="00162B5D" w:rsidRDefault="00162B5D" w:rsidP="00723975">
      <w:pPr>
        <w:spacing w:after="0" w:line="240" w:lineRule="auto"/>
        <w:jc w:val="both"/>
        <w:rPr>
          <w:rFonts w:ascii="Arial" w:hAnsi="Arial" w:cs="Arial"/>
          <w:sz w:val="24"/>
          <w:szCs w:val="24"/>
        </w:rPr>
      </w:pPr>
    </w:p>
    <w:p w14:paraId="76F5F8F3" w14:textId="74D9BF44" w:rsidR="00162B5D" w:rsidRDefault="00162B5D" w:rsidP="00723975">
      <w:pPr>
        <w:spacing w:after="0" w:line="240" w:lineRule="auto"/>
        <w:jc w:val="both"/>
        <w:rPr>
          <w:rFonts w:ascii="Arial" w:hAnsi="Arial" w:cs="Arial"/>
          <w:sz w:val="24"/>
          <w:szCs w:val="24"/>
        </w:rPr>
      </w:pPr>
    </w:p>
    <w:p w14:paraId="589EFF16" w14:textId="3B47C2B1" w:rsidR="00162B5D" w:rsidRDefault="00162B5D" w:rsidP="00723975">
      <w:pPr>
        <w:spacing w:after="0" w:line="240" w:lineRule="auto"/>
        <w:jc w:val="both"/>
        <w:rPr>
          <w:rFonts w:ascii="Arial" w:hAnsi="Arial" w:cs="Arial"/>
          <w:sz w:val="24"/>
          <w:szCs w:val="24"/>
        </w:rPr>
      </w:pPr>
    </w:p>
    <w:p w14:paraId="0DD80299" w14:textId="4B812A0C" w:rsidR="00162B5D" w:rsidRDefault="00162B5D" w:rsidP="00723975">
      <w:pPr>
        <w:spacing w:after="0" w:line="240" w:lineRule="auto"/>
        <w:jc w:val="both"/>
        <w:rPr>
          <w:rFonts w:ascii="Arial" w:hAnsi="Arial" w:cs="Arial"/>
          <w:sz w:val="24"/>
          <w:szCs w:val="24"/>
        </w:rPr>
      </w:pPr>
    </w:p>
    <w:p w14:paraId="16AC839E" w14:textId="04F509FB" w:rsidR="00162B5D" w:rsidRDefault="00162B5D" w:rsidP="00723975">
      <w:pPr>
        <w:spacing w:after="0" w:line="240" w:lineRule="auto"/>
        <w:jc w:val="both"/>
        <w:rPr>
          <w:rFonts w:ascii="Arial" w:hAnsi="Arial" w:cs="Arial"/>
          <w:sz w:val="24"/>
          <w:szCs w:val="24"/>
        </w:rPr>
      </w:pPr>
    </w:p>
    <w:p w14:paraId="442B456B" w14:textId="4B12F80E" w:rsidR="00162B5D" w:rsidRDefault="00162B5D" w:rsidP="00723975">
      <w:pPr>
        <w:spacing w:after="0" w:line="240" w:lineRule="auto"/>
        <w:jc w:val="both"/>
        <w:rPr>
          <w:rFonts w:ascii="Arial" w:hAnsi="Arial" w:cs="Arial"/>
          <w:sz w:val="24"/>
          <w:szCs w:val="24"/>
        </w:rPr>
      </w:pPr>
    </w:p>
    <w:p w14:paraId="0F4E7C3E" w14:textId="0F9BDC8B" w:rsidR="00515E24" w:rsidRDefault="00515E24" w:rsidP="00723975">
      <w:pPr>
        <w:spacing w:after="0" w:line="240" w:lineRule="auto"/>
        <w:jc w:val="both"/>
        <w:rPr>
          <w:rFonts w:ascii="Arial" w:hAnsi="Arial" w:cs="Arial"/>
          <w:sz w:val="24"/>
          <w:szCs w:val="24"/>
        </w:rPr>
      </w:pPr>
    </w:p>
    <w:p w14:paraId="346DF6F8" w14:textId="774727B2" w:rsidR="0091533E" w:rsidRDefault="0091533E" w:rsidP="00723975">
      <w:pPr>
        <w:spacing w:after="0" w:line="240" w:lineRule="auto"/>
        <w:jc w:val="both"/>
        <w:rPr>
          <w:rFonts w:ascii="Arial" w:hAnsi="Arial" w:cs="Arial"/>
          <w:sz w:val="24"/>
          <w:szCs w:val="24"/>
        </w:rPr>
      </w:pPr>
    </w:p>
    <w:p w14:paraId="34DE63D0" w14:textId="1BB9A360" w:rsidR="0091533E" w:rsidRDefault="0091533E" w:rsidP="00723975">
      <w:pPr>
        <w:spacing w:after="0" w:line="240" w:lineRule="auto"/>
        <w:jc w:val="both"/>
        <w:rPr>
          <w:rFonts w:ascii="Arial" w:hAnsi="Arial" w:cs="Arial"/>
          <w:sz w:val="24"/>
          <w:szCs w:val="24"/>
        </w:rPr>
      </w:pPr>
    </w:p>
    <w:p w14:paraId="3BBD60D5" w14:textId="139D4710" w:rsidR="0025066A" w:rsidRDefault="0025066A" w:rsidP="00723975">
      <w:pPr>
        <w:spacing w:after="0" w:line="240" w:lineRule="auto"/>
        <w:jc w:val="both"/>
        <w:rPr>
          <w:rFonts w:ascii="Arial" w:hAnsi="Arial" w:cs="Arial"/>
          <w:sz w:val="24"/>
          <w:szCs w:val="24"/>
        </w:rPr>
      </w:pPr>
    </w:p>
    <w:p w14:paraId="13BBE6C4" w14:textId="263D4099" w:rsidR="0025066A" w:rsidRDefault="0025066A" w:rsidP="00723975">
      <w:pPr>
        <w:spacing w:after="0" w:line="240" w:lineRule="auto"/>
        <w:jc w:val="both"/>
        <w:rPr>
          <w:rFonts w:ascii="Arial" w:hAnsi="Arial" w:cs="Arial"/>
          <w:sz w:val="24"/>
          <w:szCs w:val="24"/>
        </w:rPr>
      </w:pPr>
    </w:p>
    <w:p w14:paraId="16E400FB" w14:textId="44065707" w:rsidR="0025066A" w:rsidRDefault="0025066A" w:rsidP="00723975">
      <w:pPr>
        <w:spacing w:after="0" w:line="240" w:lineRule="auto"/>
        <w:jc w:val="both"/>
        <w:rPr>
          <w:rFonts w:ascii="Arial" w:hAnsi="Arial" w:cs="Arial"/>
          <w:sz w:val="24"/>
          <w:szCs w:val="24"/>
        </w:rPr>
      </w:pPr>
    </w:p>
    <w:p w14:paraId="42458A13" w14:textId="00CECF47" w:rsidR="0025066A" w:rsidRDefault="0025066A" w:rsidP="00723975">
      <w:pPr>
        <w:spacing w:after="0" w:line="240" w:lineRule="auto"/>
        <w:jc w:val="both"/>
        <w:rPr>
          <w:rFonts w:ascii="Arial" w:hAnsi="Arial" w:cs="Arial"/>
          <w:sz w:val="24"/>
          <w:szCs w:val="24"/>
        </w:rPr>
      </w:pPr>
    </w:p>
    <w:p w14:paraId="082F135F" w14:textId="1106D7BD" w:rsidR="0025066A" w:rsidRDefault="0025066A" w:rsidP="00723975">
      <w:pPr>
        <w:spacing w:after="0" w:line="240" w:lineRule="auto"/>
        <w:jc w:val="both"/>
        <w:rPr>
          <w:rFonts w:ascii="Arial" w:hAnsi="Arial" w:cs="Arial"/>
          <w:sz w:val="24"/>
          <w:szCs w:val="24"/>
        </w:rPr>
      </w:pPr>
    </w:p>
    <w:p w14:paraId="4E8F384A" w14:textId="676F456C" w:rsidR="0025066A" w:rsidRDefault="0025066A" w:rsidP="00723975">
      <w:pPr>
        <w:spacing w:after="0" w:line="240" w:lineRule="auto"/>
        <w:jc w:val="both"/>
        <w:rPr>
          <w:rFonts w:ascii="Arial" w:hAnsi="Arial" w:cs="Arial"/>
          <w:sz w:val="24"/>
          <w:szCs w:val="24"/>
        </w:rPr>
      </w:pPr>
    </w:p>
    <w:p w14:paraId="4DF4A464" w14:textId="77777777" w:rsidR="0025066A" w:rsidRDefault="0025066A" w:rsidP="00723975">
      <w:pPr>
        <w:spacing w:after="0" w:line="240" w:lineRule="auto"/>
        <w:jc w:val="both"/>
        <w:rPr>
          <w:rFonts w:ascii="Arial" w:hAnsi="Arial" w:cs="Arial"/>
          <w:sz w:val="24"/>
          <w:szCs w:val="24"/>
        </w:rPr>
        <w:sectPr w:rsidR="0025066A" w:rsidSect="00925A79">
          <w:pgSz w:w="15840" w:h="12240" w:orient="landscape"/>
          <w:pgMar w:top="851" w:right="851" w:bottom="851" w:left="851" w:header="709" w:footer="709" w:gutter="0"/>
          <w:cols w:space="708"/>
          <w:docGrid w:linePitch="360"/>
        </w:sectPr>
      </w:pPr>
    </w:p>
    <w:p w14:paraId="32C73892" w14:textId="006C1880" w:rsidR="0025066A" w:rsidRDefault="0025066A" w:rsidP="00723975">
      <w:pPr>
        <w:spacing w:after="0" w:line="240" w:lineRule="auto"/>
        <w:jc w:val="both"/>
        <w:rPr>
          <w:rFonts w:ascii="Arial" w:hAnsi="Arial" w:cs="Arial"/>
          <w:sz w:val="24"/>
          <w:szCs w:val="24"/>
        </w:rPr>
      </w:pPr>
    </w:p>
    <w:p w14:paraId="3A8F2F61" w14:textId="0458B616" w:rsidR="0025066A" w:rsidRDefault="0025066A" w:rsidP="00723975">
      <w:pPr>
        <w:spacing w:after="0" w:line="240" w:lineRule="auto"/>
        <w:jc w:val="both"/>
        <w:rPr>
          <w:rFonts w:ascii="Arial" w:hAnsi="Arial" w:cs="Arial"/>
          <w:sz w:val="24"/>
          <w:szCs w:val="24"/>
        </w:rPr>
      </w:pPr>
      <w:r>
        <w:rPr>
          <w:rFonts w:ascii="Arial" w:hAnsi="Arial" w:cs="Arial"/>
          <w:sz w:val="24"/>
          <w:szCs w:val="24"/>
        </w:rPr>
        <w:t xml:space="preserve">Para concluir a nivel preparatoria </w:t>
      </w:r>
      <w:r w:rsidR="00811135">
        <w:rPr>
          <w:rFonts w:ascii="Arial" w:hAnsi="Arial" w:cs="Arial"/>
          <w:sz w:val="24"/>
          <w:szCs w:val="24"/>
        </w:rPr>
        <w:t xml:space="preserve">la información se encuentra desagregada en </w:t>
      </w:r>
      <w:r>
        <w:rPr>
          <w:rFonts w:ascii="Arial" w:hAnsi="Arial" w:cs="Arial"/>
          <w:sz w:val="24"/>
          <w:szCs w:val="24"/>
        </w:rPr>
        <w:t xml:space="preserve">sin certificado y con certificado, </w:t>
      </w:r>
      <w:r w:rsidR="00811135">
        <w:rPr>
          <w:rFonts w:ascii="Arial" w:hAnsi="Arial" w:cs="Arial"/>
          <w:sz w:val="24"/>
          <w:szCs w:val="24"/>
        </w:rPr>
        <w:t>donde para la primera los diez estados más representativos suman 1417 y para la segunda 5,392 matrículas consulares</w:t>
      </w:r>
      <w:r w:rsidR="009511EA">
        <w:rPr>
          <w:rFonts w:ascii="Arial" w:hAnsi="Arial" w:cs="Arial"/>
          <w:sz w:val="24"/>
          <w:szCs w:val="24"/>
        </w:rPr>
        <w:t xml:space="preserve"> expedidas</w:t>
      </w:r>
      <w:r w:rsidR="00811135">
        <w:rPr>
          <w:rFonts w:ascii="Arial" w:hAnsi="Arial" w:cs="Arial"/>
          <w:sz w:val="24"/>
          <w:szCs w:val="24"/>
        </w:rPr>
        <w:t xml:space="preserve">, </w:t>
      </w:r>
      <w:r w:rsidR="009511EA">
        <w:rPr>
          <w:rFonts w:ascii="Arial" w:hAnsi="Arial" w:cs="Arial"/>
          <w:sz w:val="24"/>
          <w:szCs w:val="24"/>
        </w:rPr>
        <w:t xml:space="preserve">y </w:t>
      </w:r>
      <w:r w:rsidR="00811135">
        <w:rPr>
          <w:rFonts w:ascii="Arial" w:hAnsi="Arial" w:cs="Arial"/>
          <w:sz w:val="24"/>
          <w:szCs w:val="24"/>
        </w:rPr>
        <w:t>que representan el 7</w:t>
      </w:r>
      <w:r w:rsidR="009511EA">
        <w:rPr>
          <w:rFonts w:ascii="Arial" w:hAnsi="Arial" w:cs="Arial"/>
          <w:sz w:val="24"/>
          <w:szCs w:val="24"/>
        </w:rPr>
        <w:t>1</w:t>
      </w:r>
      <w:r w:rsidR="00811135">
        <w:rPr>
          <w:rFonts w:ascii="Arial" w:hAnsi="Arial" w:cs="Arial"/>
          <w:sz w:val="24"/>
          <w:szCs w:val="24"/>
        </w:rPr>
        <w:t xml:space="preserve"> y 7 porciento de un total de 1971 y 7461 respectivamente.</w:t>
      </w:r>
    </w:p>
    <w:p w14:paraId="473DDEA4" w14:textId="5E3D194A" w:rsidR="0025066A" w:rsidRDefault="0025066A" w:rsidP="00723975">
      <w:pPr>
        <w:spacing w:after="0" w:line="240" w:lineRule="auto"/>
        <w:jc w:val="both"/>
        <w:rPr>
          <w:rFonts w:ascii="Arial" w:hAnsi="Arial" w:cs="Arial"/>
          <w:sz w:val="24"/>
          <w:szCs w:val="24"/>
        </w:rPr>
      </w:pPr>
    </w:p>
    <w:p w14:paraId="5787664A" w14:textId="543DA546" w:rsidR="0025066A" w:rsidRDefault="00325C0A" w:rsidP="00723975">
      <w:pPr>
        <w:spacing w:after="0" w:line="240" w:lineRule="auto"/>
        <w:jc w:val="both"/>
        <w:rPr>
          <w:rFonts w:ascii="Arial" w:hAnsi="Arial" w:cs="Arial"/>
          <w:sz w:val="24"/>
          <w:szCs w:val="24"/>
        </w:rPr>
      </w:pPr>
      <w:r w:rsidRPr="00811135">
        <w:rPr>
          <w:noProof/>
        </w:rPr>
        <w:drawing>
          <wp:anchor distT="0" distB="0" distL="114300" distR="114300" simplePos="0" relativeHeight="251710464" behindDoc="0" locked="0" layoutInCell="1" allowOverlap="1" wp14:anchorId="728C4D2F" wp14:editId="72679A11">
            <wp:simplePos x="0" y="0"/>
            <wp:positionH relativeFrom="column">
              <wp:posOffset>1059815</wp:posOffset>
            </wp:positionH>
            <wp:positionV relativeFrom="paragraph">
              <wp:posOffset>88265</wp:posOffset>
            </wp:positionV>
            <wp:extent cx="2247900" cy="2667000"/>
            <wp:effectExtent l="0" t="0" r="0" b="0"/>
            <wp:wrapThrough wrapText="bothSides">
              <wp:wrapPolygon edited="0">
                <wp:start x="0" y="0"/>
                <wp:lineTo x="0" y="21446"/>
                <wp:lineTo x="21417" y="21446"/>
                <wp:lineTo x="2141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790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1135">
        <w:rPr>
          <w:noProof/>
        </w:rPr>
        <w:drawing>
          <wp:anchor distT="0" distB="0" distL="114300" distR="114300" simplePos="0" relativeHeight="251711488" behindDoc="0" locked="0" layoutInCell="1" allowOverlap="1" wp14:anchorId="1F056C25" wp14:editId="5BFA427F">
            <wp:simplePos x="0" y="0"/>
            <wp:positionH relativeFrom="column">
              <wp:posOffset>4469765</wp:posOffset>
            </wp:positionH>
            <wp:positionV relativeFrom="paragraph">
              <wp:posOffset>88265</wp:posOffset>
            </wp:positionV>
            <wp:extent cx="2171700" cy="2686050"/>
            <wp:effectExtent l="0" t="0" r="0" b="0"/>
            <wp:wrapThrough wrapText="bothSides">
              <wp:wrapPolygon edited="0">
                <wp:start x="0" y="0"/>
                <wp:lineTo x="0" y="21447"/>
                <wp:lineTo x="21411" y="21447"/>
                <wp:lineTo x="21411"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71700"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6243C1" w14:textId="30041F32" w:rsidR="0025066A" w:rsidRDefault="0025066A" w:rsidP="00723975">
      <w:pPr>
        <w:spacing w:after="0" w:line="240" w:lineRule="auto"/>
        <w:jc w:val="both"/>
        <w:rPr>
          <w:rFonts w:ascii="Arial" w:hAnsi="Arial" w:cs="Arial"/>
          <w:sz w:val="24"/>
          <w:szCs w:val="24"/>
        </w:rPr>
      </w:pPr>
    </w:p>
    <w:p w14:paraId="1BA4C314" w14:textId="40D616CF" w:rsidR="0025066A" w:rsidRDefault="0025066A" w:rsidP="00723975">
      <w:pPr>
        <w:spacing w:after="0" w:line="240" w:lineRule="auto"/>
        <w:jc w:val="both"/>
        <w:rPr>
          <w:rFonts w:ascii="Arial" w:hAnsi="Arial" w:cs="Arial"/>
          <w:sz w:val="24"/>
          <w:szCs w:val="24"/>
        </w:rPr>
      </w:pPr>
    </w:p>
    <w:p w14:paraId="1E4E99A4" w14:textId="0300DB89" w:rsidR="0025066A" w:rsidRDefault="0025066A" w:rsidP="00723975">
      <w:pPr>
        <w:spacing w:after="0" w:line="240" w:lineRule="auto"/>
        <w:jc w:val="both"/>
        <w:rPr>
          <w:rFonts w:ascii="Arial" w:hAnsi="Arial" w:cs="Arial"/>
          <w:sz w:val="24"/>
          <w:szCs w:val="24"/>
        </w:rPr>
      </w:pPr>
    </w:p>
    <w:p w14:paraId="7A4D5110" w14:textId="596DBBB0" w:rsidR="0025066A" w:rsidRDefault="0025066A" w:rsidP="00723975">
      <w:pPr>
        <w:spacing w:after="0" w:line="240" w:lineRule="auto"/>
        <w:jc w:val="both"/>
        <w:rPr>
          <w:rFonts w:ascii="Arial" w:hAnsi="Arial" w:cs="Arial"/>
          <w:sz w:val="24"/>
          <w:szCs w:val="24"/>
        </w:rPr>
      </w:pPr>
    </w:p>
    <w:p w14:paraId="5D9BCF27" w14:textId="23EA8E19" w:rsidR="0025066A" w:rsidRDefault="0025066A" w:rsidP="00723975">
      <w:pPr>
        <w:spacing w:after="0" w:line="240" w:lineRule="auto"/>
        <w:jc w:val="both"/>
        <w:rPr>
          <w:rFonts w:ascii="Arial" w:hAnsi="Arial" w:cs="Arial"/>
          <w:sz w:val="24"/>
          <w:szCs w:val="24"/>
        </w:rPr>
      </w:pPr>
    </w:p>
    <w:p w14:paraId="31327AF7" w14:textId="6A9A1633" w:rsidR="0025066A" w:rsidRDefault="0025066A" w:rsidP="00723975">
      <w:pPr>
        <w:spacing w:after="0" w:line="240" w:lineRule="auto"/>
        <w:jc w:val="both"/>
        <w:rPr>
          <w:rFonts w:ascii="Arial" w:hAnsi="Arial" w:cs="Arial"/>
          <w:sz w:val="24"/>
          <w:szCs w:val="24"/>
        </w:rPr>
      </w:pPr>
    </w:p>
    <w:p w14:paraId="3452A4D4" w14:textId="618A2DFC" w:rsidR="0025066A" w:rsidRDefault="0025066A" w:rsidP="00723975">
      <w:pPr>
        <w:spacing w:after="0" w:line="240" w:lineRule="auto"/>
        <w:jc w:val="both"/>
        <w:rPr>
          <w:rFonts w:ascii="Arial" w:hAnsi="Arial" w:cs="Arial"/>
          <w:sz w:val="24"/>
          <w:szCs w:val="24"/>
        </w:rPr>
      </w:pPr>
    </w:p>
    <w:p w14:paraId="0D12F5A4" w14:textId="2B6646EE" w:rsidR="0025066A" w:rsidRDefault="0025066A" w:rsidP="00723975">
      <w:pPr>
        <w:spacing w:after="0" w:line="240" w:lineRule="auto"/>
        <w:jc w:val="both"/>
        <w:rPr>
          <w:rFonts w:ascii="Arial" w:hAnsi="Arial" w:cs="Arial"/>
          <w:sz w:val="24"/>
          <w:szCs w:val="24"/>
        </w:rPr>
      </w:pPr>
    </w:p>
    <w:p w14:paraId="0DBBF4B3" w14:textId="7EA74181" w:rsidR="0025066A" w:rsidRDefault="0025066A" w:rsidP="00723975">
      <w:pPr>
        <w:spacing w:after="0" w:line="240" w:lineRule="auto"/>
        <w:jc w:val="both"/>
        <w:rPr>
          <w:rFonts w:ascii="Arial" w:hAnsi="Arial" w:cs="Arial"/>
          <w:sz w:val="24"/>
          <w:szCs w:val="24"/>
        </w:rPr>
      </w:pPr>
    </w:p>
    <w:p w14:paraId="7188E0D4" w14:textId="2B2625AB" w:rsidR="0025066A" w:rsidRDefault="0025066A" w:rsidP="00723975">
      <w:pPr>
        <w:spacing w:after="0" w:line="240" w:lineRule="auto"/>
        <w:jc w:val="both"/>
        <w:rPr>
          <w:rFonts w:ascii="Arial" w:hAnsi="Arial" w:cs="Arial"/>
          <w:sz w:val="24"/>
          <w:szCs w:val="24"/>
        </w:rPr>
      </w:pPr>
    </w:p>
    <w:p w14:paraId="717FE650" w14:textId="52B3790E" w:rsidR="0025066A" w:rsidRDefault="0025066A" w:rsidP="00723975">
      <w:pPr>
        <w:spacing w:after="0" w:line="240" w:lineRule="auto"/>
        <w:jc w:val="both"/>
        <w:rPr>
          <w:rFonts w:ascii="Arial" w:hAnsi="Arial" w:cs="Arial"/>
          <w:sz w:val="24"/>
          <w:szCs w:val="24"/>
        </w:rPr>
      </w:pPr>
    </w:p>
    <w:p w14:paraId="4A3800CD" w14:textId="618395D5" w:rsidR="0025066A" w:rsidRDefault="0025066A" w:rsidP="00723975">
      <w:pPr>
        <w:spacing w:after="0" w:line="240" w:lineRule="auto"/>
        <w:jc w:val="both"/>
        <w:rPr>
          <w:rFonts w:ascii="Arial" w:hAnsi="Arial" w:cs="Arial"/>
          <w:sz w:val="24"/>
          <w:szCs w:val="24"/>
        </w:rPr>
      </w:pPr>
    </w:p>
    <w:p w14:paraId="1017F2A9" w14:textId="01C4EE8D" w:rsidR="0025066A" w:rsidRDefault="0025066A" w:rsidP="00723975">
      <w:pPr>
        <w:spacing w:after="0" w:line="240" w:lineRule="auto"/>
        <w:jc w:val="both"/>
        <w:rPr>
          <w:rFonts w:ascii="Arial" w:hAnsi="Arial" w:cs="Arial"/>
          <w:sz w:val="24"/>
          <w:szCs w:val="24"/>
        </w:rPr>
      </w:pPr>
    </w:p>
    <w:p w14:paraId="7B0050B0" w14:textId="56247C5B" w:rsidR="0025066A" w:rsidRDefault="0025066A" w:rsidP="00723975">
      <w:pPr>
        <w:spacing w:after="0" w:line="240" w:lineRule="auto"/>
        <w:jc w:val="both"/>
        <w:rPr>
          <w:rFonts w:ascii="Arial" w:hAnsi="Arial" w:cs="Arial"/>
          <w:sz w:val="24"/>
          <w:szCs w:val="24"/>
        </w:rPr>
      </w:pPr>
    </w:p>
    <w:p w14:paraId="50C388BF" w14:textId="7861F17B" w:rsidR="0025066A" w:rsidRDefault="0025066A" w:rsidP="00723975">
      <w:pPr>
        <w:spacing w:after="0" w:line="240" w:lineRule="auto"/>
        <w:jc w:val="both"/>
        <w:rPr>
          <w:rFonts w:ascii="Arial" w:hAnsi="Arial" w:cs="Arial"/>
          <w:sz w:val="24"/>
          <w:szCs w:val="24"/>
        </w:rPr>
      </w:pPr>
    </w:p>
    <w:p w14:paraId="607A03AD" w14:textId="4A3E8303" w:rsidR="0025066A" w:rsidRDefault="0025066A" w:rsidP="00723975">
      <w:pPr>
        <w:spacing w:after="0" w:line="240" w:lineRule="auto"/>
        <w:jc w:val="both"/>
        <w:rPr>
          <w:rFonts w:ascii="Arial" w:hAnsi="Arial" w:cs="Arial"/>
          <w:sz w:val="24"/>
          <w:szCs w:val="24"/>
        </w:rPr>
      </w:pPr>
    </w:p>
    <w:p w14:paraId="4E8CCD9A" w14:textId="6739F7F3" w:rsidR="0025066A" w:rsidRDefault="0025066A" w:rsidP="00723975">
      <w:pPr>
        <w:spacing w:after="0" w:line="240" w:lineRule="auto"/>
        <w:jc w:val="both"/>
        <w:rPr>
          <w:rFonts w:ascii="Arial" w:hAnsi="Arial" w:cs="Arial"/>
          <w:sz w:val="24"/>
          <w:szCs w:val="24"/>
        </w:rPr>
      </w:pPr>
    </w:p>
    <w:p w14:paraId="62C71699" w14:textId="165F9501" w:rsidR="0025066A" w:rsidRDefault="0025066A" w:rsidP="00723975">
      <w:pPr>
        <w:spacing w:after="0" w:line="240" w:lineRule="auto"/>
        <w:jc w:val="both"/>
        <w:rPr>
          <w:rFonts w:ascii="Arial" w:hAnsi="Arial" w:cs="Arial"/>
          <w:sz w:val="24"/>
          <w:szCs w:val="24"/>
        </w:rPr>
      </w:pPr>
    </w:p>
    <w:p w14:paraId="3E286462" w14:textId="3DF721AF" w:rsidR="0025066A" w:rsidRDefault="00256473" w:rsidP="00723975">
      <w:pPr>
        <w:spacing w:after="0" w:line="240" w:lineRule="auto"/>
        <w:jc w:val="both"/>
        <w:rPr>
          <w:rFonts w:ascii="Arial" w:hAnsi="Arial" w:cs="Arial"/>
          <w:sz w:val="24"/>
          <w:szCs w:val="24"/>
        </w:rPr>
      </w:pPr>
      <w:r w:rsidRPr="00256473">
        <w:rPr>
          <w:noProof/>
        </w:rPr>
        <w:drawing>
          <wp:anchor distT="0" distB="0" distL="114300" distR="114300" simplePos="0" relativeHeight="251712512" behindDoc="0" locked="0" layoutInCell="1" allowOverlap="1" wp14:anchorId="7231CB1D" wp14:editId="7DFC8316">
            <wp:simplePos x="0" y="0"/>
            <wp:positionH relativeFrom="column">
              <wp:posOffset>402590</wp:posOffset>
            </wp:positionH>
            <wp:positionV relativeFrom="paragraph">
              <wp:posOffset>178435</wp:posOffset>
            </wp:positionV>
            <wp:extent cx="7477125" cy="533400"/>
            <wp:effectExtent l="0" t="0" r="9525" b="0"/>
            <wp:wrapThrough wrapText="bothSides">
              <wp:wrapPolygon edited="0">
                <wp:start x="0" y="0"/>
                <wp:lineTo x="0" y="20829"/>
                <wp:lineTo x="21572" y="20829"/>
                <wp:lineTo x="21572"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77125"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01BE15" w14:textId="6AFD5AE7" w:rsidR="0025066A" w:rsidRDefault="0025066A" w:rsidP="00723975">
      <w:pPr>
        <w:spacing w:after="0" w:line="240" w:lineRule="auto"/>
        <w:jc w:val="both"/>
        <w:rPr>
          <w:rFonts w:ascii="Arial" w:hAnsi="Arial" w:cs="Arial"/>
          <w:sz w:val="24"/>
          <w:szCs w:val="24"/>
        </w:rPr>
      </w:pPr>
    </w:p>
    <w:p w14:paraId="1D44090F" w14:textId="561C4629" w:rsidR="0025066A" w:rsidRDefault="0025066A" w:rsidP="00723975">
      <w:pPr>
        <w:spacing w:after="0" w:line="240" w:lineRule="auto"/>
        <w:jc w:val="both"/>
        <w:rPr>
          <w:rFonts w:ascii="Arial" w:hAnsi="Arial" w:cs="Arial"/>
          <w:sz w:val="24"/>
          <w:szCs w:val="24"/>
        </w:rPr>
      </w:pPr>
    </w:p>
    <w:p w14:paraId="15BC7833" w14:textId="6D1365F6" w:rsidR="0025066A" w:rsidRDefault="0025066A" w:rsidP="00723975">
      <w:pPr>
        <w:spacing w:after="0" w:line="240" w:lineRule="auto"/>
        <w:jc w:val="both"/>
        <w:rPr>
          <w:rFonts w:ascii="Arial" w:hAnsi="Arial" w:cs="Arial"/>
          <w:sz w:val="24"/>
          <w:szCs w:val="24"/>
        </w:rPr>
      </w:pPr>
    </w:p>
    <w:p w14:paraId="376601C1" w14:textId="6C2D25B1" w:rsidR="0025066A" w:rsidRDefault="0025066A" w:rsidP="00723975">
      <w:pPr>
        <w:spacing w:after="0" w:line="240" w:lineRule="auto"/>
        <w:jc w:val="both"/>
        <w:rPr>
          <w:rFonts w:ascii="Arial" w:hAnsi="Arial" w:cs="Arial"/>
          <w:sz w:val="24"/>
          <w:szCs w:val="24"/>
        </w:rPr>
      </w:pPr>
    </w:p>
    <w:p w14:paraId="64CD4CF4" w14:textId="1D7F76A4" w:rsidR="00C10CE9" w:rsidRDefault="00C10CE9" w:rsidP="00DE55E9">
      <w:pPr>
        <w:spacing w:after="0" w:line="312" w:lineRule="auto"/>
        <w:jc w:val="both"/>
        <w:rPr>
          <w:rFonts w:ascii="Arial" w:hAnsi="Arial" w:cs="Arial"/>
          <w:sz w:val="24"/>
          <w:szCs w:val="24"/>
        </w:rPr>
      </w:pPr>
    </w:p>
    <w:p w14:paraId="4620953C" w14:textId="6B09E860" w:rsidR="00C10CE9" w:rsidRDefault="00C10CE9" w:rsidP="00DE55E9">
      <w:pPr>
        <w:spacing w:after="0" w:line="312" w:lineRule="auto"/>
        <w:jc w:val="both"/>
        <w:rPr>
          <w:rFonts w:ascii="Arial" w:hAnsi="Arial" w:cs="Arial"/>
          <w:sz w:val="24"/>
          <w:szCs w:val="24"/>
        </w:rPr>
      </w:pPr>
    </w:p>
    <w:p w14:paraId="18828EAE" w14:textId="77777777" w:rsidR="00C10CE9" w:rsidRDefault="00C10CE9" w:rsidP="00DE55E9">
      <w:pPr>
        <w:spacing w:after="0" w:line="312" w:lineRule="auto"/>
        <w:jc w:val="both"/>
        <w:rPr>
          <w:rFonts w:ascii="Arial" w:hAnsi="Arial" w:cs="Arial"/>
          <w:sz w:val="24"/>
          <w:szCs w:val="24"/>
        </w:rPr>
        <w:sectPr w:rsidR="00C10CE9" w:rsidSect="00925A79">
          <w:pgSz w:w="15840" w:h="12240" w:orient="landscape"/>
          <w:pgMar w:top="851" w:right="851" w:bottom="851" w:left="851" w:header="709" w:footer="709" w:gutter="0"/>
          <w:cols w:space="708"/>
          <w:docGrid w:linePitch="360"/>
        </w:sectPr>
      </w:pPr>
    </w:p>
    <w:p w14:paraId="13F14970" w14:textId="77777777" w:rsidR="00C10CE9" w:rsidRDefault="00C10CE9" w:rsidP="00DE55E9">
      <w:pPr>
        <w:spacing w:after="0" w:line="312" w:lineRule="auto"/>
        <w:jc w:val="both"/>
        <w:rPr>
          <w:rFonts w:ascii="Arial" w:hAnsi="Arial" w:cs="Arial"/>
          <w:sz w:val="24"/>
          <w:szCs w:val="24"/>
        </w:rPr>
      </w:pPr>
    </w:p>
    <w:p w14:paraId="1269485E" w14:textId="0714998E" w:rsidR="00925A79" w:rsidRPr="00A779D4" w:rsidRDefault="00925A79" w:rsidP="00A779D4">
      <w:pPr>
        <w:pStyle w:val="Ttulo3"/>
        <w:spacing w:before="0" w:line="312" w:lineRule="auto"/>
        <w:rPr>
          <w:rFonts w:ascii="Arial" w:hAnsi="Arial" w:cs="Arial"/>
        </w:rPr>
      </w:pPr>
      <w:bookmarkStart w:id="35" w:name="_Toc112850217"/>
      <w:r w:rsidRPr="00A779D4">
        <w:rPr>
          <w:rFonts w:ascii="Arial" w:hAnsi="Arial" w:cs="Arial"/>
        </w:rPr>
        <w:t>4.3 Matrículas Consulares por nivel Educativo, por circunscripción consular.</w:t>
      </w:r>
      <w:bookmarkEnd w:id="35"/>
    </w:p>
    <w:p w14:paraId="6C09ECFA" w14:textId="77777777" w:rsidR="00925A79" w:rsidRDefault="00925A79" w:rsidP="00925A79">
      <w:pPr>
        <w:spacing w:after="0" w:line="312" w:lineRule="auto"/>
        <w:jc w:val="both"/>
        <w:rPr>
          <w:rFonts w:ascii="Arial" w:hAnsi="Arial" w:cs="Arial"/>
          <w:sz w:val="24"/>
          <w:szCs w:val="24"/>
        </w:rPr>
      </w:pPr>
    </w:p>
    <w:p w14:paraId="53D520D0" w14:textId="4EA1ECC4" w:rsidR="00925A79" w:rsidRDefault="00925A79" w:rsidP="00925A79">
      <w:pPr>
        <w:spacing w:after="0" w:line="312" w:lineRule="auto"/>
        <w:jc w:val="both"/>
        <w:rPr>
          <w:rFonts w:ascii="Arial" w:hAnsi="Arial" w:cs="Arial"/>
          <w:sz w:val="24"/>
          <w:szCs w:val="24"/>
        </w:rPr>
      </w:pPr>
      <w:r>
        <w:rPr>
          <w:rFonts w:ascii="Arial" w:hAnsi="Arial" w:cs="Arial"/>
          <w:sz w:val="24"/>
          <w:szCs w:val="24"/>
        </w:rPr>
        <w:t xml:space="preserve">En este subconjunto se presentan los </w:t>
      </w:r>
      <w:r w:rsidR="00C27C63">
        <w:rPr>
          <w:rFonts w:ascii="Arial" w:hAnsi="Arial" w:cs="Arial"/>
          <w:sz w:val="24"/>
          <w:szCs w:val="24"/>
        </w:rPr>
        <w:t xml:space="preserve">primeros diez </w:t>
      </w:r>
      <w:r>
        <w:rPr>
          <w:rFonts w:ascii="Arial" w:hAnsi="Arial" w:cs="Arial"/>
          <w:sz w:val="24"/>
          <w:szCs w:val="24"/>
        </w:rPr>
        <w:t>Consulados de México en la Unión Americana, en los cuales se encuentran ciudadanos veracruzanos estudiando o en proceso de titulación, o cursando algún posgrado.</w:t>
      </w:r>
      <w:r w:rsidR="00033C60">
        <w:rPr>
          <w:rFonts w:ascii="Arial" w:hAnsi="Arial" w:cs="Arial"/>
          <w:sz w:val="24"/>
          <w:szCs w:val="24"/>
        </w:rPr>
        <w:t xml:space="preserve"> Ver Tabla 1</w:t>
      </w:r>
      <w:r w:rsidR="00C22CD0">
        <w:rPr>
          <w:rFonts w:ascii="Arial" w:hAnsi="Arial" w:cs="Arial"/>
          <w:sz w:val="24"/>
          <w:szCs w:val="24"/>
        </w:rPr>
        <w:t>4</w:t>
      </w:r>
      <w:r w:rsidR="00033C60">
        <w:rPr>
          <w:rFonts w:ascii="Arial" w:hAnsi="Arial" w:cs="Arial"/>
          <w:sz w:val="24"/>
          <w:szCs w:val="24"/>
        </w:rPr>
        <w:t>.</w:t>
      </w:r>
    </w:p>
    <w:p w14:paraId="65BB2E6D" w14:textId="08162CF1" w:rsidR="00515E24" w:rsidRDefault="00515E24" w:rsidP="00925A79">
      <w:pPr>
        <w:spacing w:after="0" w:line="240" w:lineRule="auto"/>
        <w:jc w:val="both"/>
        <w:rPr>
          <w:rFonts w:ascii="Arial" w:hAnsi="Arial" w:cs="Arial"/>
          <w:sz w:val="24"/>
          <w:szCs w:val="24"/>
        </w:rPr>
      </w:pPr>
    </w:p>
    <w:p w14:paraId="55C6DD23" w14:textId="4C10FFF8" w:rsidR="00925A79" w:rsidRPr="00925A79" w:rsidRDefault="00925A79" w:rsidP="00925A79">
      <w:pPr>
        <w:pStyle w:val="Descripcin"/>
        <w:spacing w:after="0" w:line="312" w:lineRule="auto"/>
        <w:jc w:val="center"/>
        <w:rPr>
          <w:rFonts w:ascii="Arial" w:hAnsi="Arial" w:cs="Arial"/>
          <w:i w:val="0"/>
          <w:iCs w:val="0"/>
          <w:sz w:val="24"/>
          <w:szCs w:val="24"/>
        </w:rPr>
      </w:pPr>
      <w:bookmarkStart w:id="36" w:name="_Toc112850251"/>
      <w:r w:rsidRPr="00925A79">
        <w:rPr>
          <w:rFonts w:ascii="Arial" w:hAnsi="Arial" w:cs="Arial"/>
          <w:i w:val="0"/>
          <w:iCs w:val="0"/>
          <w:sz w:val="24"/>
          <w:szCs w:val="24"/>
        </w:rPr>
        <w:t xml:space="preserve">Tabla </w:t>
      </w:r>
      <w:r w:rsidRPr="00925A79">
        <w:rPr>
          <w:rFonts w:ascii="Arial" w:hAnsi="Arial" w:cs="Arial"/>
          <w:i w:val="0"/>
          <w:iCs w:val="0"/>
          <w:sz w:val="24"/>
          <w:szCs w:val="24"/>
        </w:rPr>
        <w:fldChar w:fldCharType="begin"/>
      </w:r>
      <w:r w:rsidRPr="00925A79">
        <w:rPr>
          <w:rFonts w:ascii="Arial" w:hAnsi="Arial" w:cs="Arial"/>
          <w:i w:val="0"/>
          <w:iCs w:val="0"/>
          <w:sz w:val="24"/>
          <w:szCs w:val="24"/>
        </w:rPr>
        <w:instrText xml:space="preserve"> SEQ Tabla \* ARABIC </w:instrText>
      </w:r>
      <w:r w:rsidRPr="00925A79">
        <w:rPr>
          <w:rFonts w:ascii="Arial" w:hAnsi="Arial" w:cs="Arial"/>
          <w:i w:val="0"/>
          <w:iCs w:val="0"/>
          <w:sz w:val="24"/>
          <w:szCs w:val="24"/>
        </w:rPr>
        <w:fldChar w:fldCharType="separate"/>
      </w:r>
      <w:r w:rsidR="007E1926">
        <w:rPr>
          <w:rFonts w:ascii="Arial" w:hAnsi="Arial" w:cs="Arial"/>
          <w:i w:val="0"/>
          <w:iCs w:val="0"/>
          <w:noProof/>
          <w:sz w:val="24"/>
          <w:szCs w:val="24"/>
        </w:rPr>
        <w:t>14</w:t>
      </w:r>
      <w:r w:rsidRPr="00925A79">
        <w:rPr>
          <w:rFonts w:ascii="Arial" w:hAnsi="Arial" w:cs="Arial"/>
          <w:i w:val="0"/>
          <w:iCs w:val="0"/>
          <w:sz w:val="24"/>
          <w:szCs w:val="24"/>
        </w:rPr>
        <w:fldChar w:fldCharType="end"/>
      </w:r>
      <w:r w:rsidRPr="00925A79">
        <w:rPr>
          <w:rFonts w:ascii="Arial" w:hAnsi="Arial" w:cs="Arial"/>
          <w:i w:val="0"/>
          <w:iCs w:val="0"/>
          <w:sz w:val="24"/>
          <w:szCs w:val="24"/>
        </w:rPr>
        <w:t xml:space="preserve"> Matrículas Consulares </w:t>
      </w:r>
      <w:r w:rsidR="002B5D35">
        <w:rPr>
          <w:rFonts w:ascii="Arial" w:hAnsi="Arial" w:cs="Arial"/>
          <w:i w:val="0"/>
          <w:iCs w:val="0"/>
          <w:sz w:val="24"/>
          <w:szCs w:val="24"/>
        </w:rPr>
        <w:t xml:space="preserve">por nivel educativo </w:t>
      </w:r>
      <w:r w:rsidRPr="00925A79">
        <w:rPr>
          <w:rFonts w:ascii="Arial" w:hAnsi="Arial" w:cs="Arial"/>
          <w:i w:val="0"/>
          <w:iCs w:val="0"/>
          <w:sz w:val="24"/>
          <w:szCs w:val="24"/>
        </w:rPr>
        <w:t>por circunscripción consular.</w:t>
      </w:r>
      <w:bookmarkEnd w:id="36"/>
    </w:p>
    <w:p w14:paraId="2CA5A0DD" w14:textId="02D20033" w:rsidR="00925A79" w:rsidRDefault="00504B3C" w:rsidP="00925A79">
      <w:pPr>
        <w:spacing w:after="0" w:line="240" w:lineRule="auto"/>
        <w:jc w:val="both"/>
        <w:rPr>
          <w:rFonts w:ascii="Arial" w:hAnsi="Arial" w:cs="Arial"/>
          <w:sz w:val="24"/>
          <w:szCs w:val="24"/>
        </w:rPr>
      </w:pPr>
      <w:r w:rsidRPr="00171F09">
        <w:rPr>
          <w:noProof/>
        </w:rPr>
        <w:drawing>
          <wp:anchor distT="0" distB="0" distL="114300" distR="114300" simplePos="0" relativeHeight="251713536" behindDoc="0" locked="0" layoutInCell="1" allowOverlap="1" wp14:anchorId="62EEF967" wp14:editId="61AD06C6">
            <wp:simplePos x="0" y="0"/>
            <wp:positionH relativeFrom="margin">
              <wp:align>right</wp:align>
            </wp:positionH>
            <wp:positionV relativeFrom="paragraph">
              <wp:posOffset>31750</wp:posOffset>
            </wp:positionV>
            <wp:extent cx="4562475" cy="2333625"/>
            <wp:effectExtent l="0" t="0" r="9525" b="9525"/>
            <wp:wrapThrough wrapText="bothSides">
              <wp:wrapPolygon edited="0">
                <wp:start x="0" y="0"/>
                <wp:lineTo x="0" y="21512"/>
                <wp:lineTo x="19300" y="21512"/>
                <wp:lineTo x="21555" y="20807"/>
                <wp:lineTo x="21555" y="18338"/>
                <wp:lineTo x="20833" y="16927"/>
                <wp:lineTo x="21555" y="16751"/>
                <wp:lineTo x="21555" y="14988"/>
                <wp:lineTo x="20924" y="14106"/>
                <wp:lineTo x="21555" y="13401"/>
                <wp:lineTo x="21555" y="8464"/>
                <wp:lineTo x="19300" y="8464"/>
                <wp:lineTo x="21555" y="7758"/>
                <wp:lineTo x="21555" y="3879"/>
                <wp:lineTo x="19300" y="2821"/>
                <wp:lineTo x="20473" y="2821"/>
                <wp:lineTo x="21555" y="1411"/>
                <wp:lineTo x="21555"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2475" cy="2333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2E0AB3" w14:textId="15EE095E" w:rsidR="00171F09" w:rsidRDefault="00E17BA6" w:rsidP="00C22CD0">
      <w:pPr>
        <w:spacing w:after="0" w:line="312" w:lineRule="auto"/>
        <w:jc w:val="both"/>
        <w:rPr>
          <w:rFonts w:ascii="Arial" w:hAnsi="Arial" w:cs="Arial"/>
          <w:sz w:val="24"/>
          <w:szCs w:val="24"/>
        </w:rPr>
      </w:pPr>
      <w:r>
        <w:rPr>
          <w:rFonts w:ascii="Arial" w:hAnsi="Arial" w:cs="Arial"/>
          <w:sz w:val="24"/>
          <w:szCs w:val="24"/>
        </w:rPr>
        <w:t>Por circunsc</w:t>
      </w:r>
      <w:r w:rsidR="00504B3C">
        <w:rPr>
          <w:rFonts w:ascii="Arial" w:hAnsi="Arial" w:cs="Arial"/>
          <w:sz w:val="24"/>
          <w:szCs w:val="24"/>
        </w:rPr>
        <w:t>r</w:t>
      </w:r>
      <w:r>
        <w:rPr>
          <w:rFonts w:ascii="Arial" w:hAnsi="Arial" w:cs="Arial"/>
          <w:sz w:val="24"/>
          <w:szCs w:val="24"/>
        </w:rPr>
        <w:t xml:space="preserve">ipción </w:t>
      </w:r>
      <w:r w:rsidR="00504B3C">
        <w:rPr>
          <w:rFonts w:ascii="Arial" w:hAnsi="Arial" w:cs="Arial"/>
          <w:sz w:val="24"/>
          <w:szCs w:val="24"/>
        </w:rPr>
        <w:t xml:space="preserve">consular México cuenta con </w:t>
      </w:r>
      <w:r w:rsidR="00171F09">
        <w:rPr>
          <w:rFonts w:ascii="Arial" w:hAnsi="Arial" w:cs="Arial"/>
          <w:sz w:val="24"/>
          <w:szCs w:val="24"/>
        </w:rPr>
        <w:t xml:space="preserve">49 consulados ubicados en USA, </w:t>
      </w:r>
      <w:r w:rsidR="00504B3C">
        <w:rPr>
          <w:rFonts w:ascii="Arial" w:hAnsi="Arial" w:cs="Arial"/>
          <w:sz w:val="24"/>
          <w:szCs w:val="24"/>
        </w:rPr>
        <w:t xml:space="preserve">de los cuales en su conjunto </w:t>
      </w:r>
      <w:r w:rsidR="00171F09">
        <w:rPr>
          <w:rFonts w:ascii="Arial" w:hAnsi="Arial" w:cs="Arial"/>
          <w:sz w:val="24"/>
          <w:szCs w:val="24"/>
        </w:rPr>
        <w:t xml:space="preserve">se </w:t>
      </w:r>
      <w:r w:rsidR="00504B3C">
        <w:rPr>
          <w:rFonts w:ascii="Arial" w:hAnsi="Arial" w:cs="Arial"/>
          <w:sz w:val="24"/>
          <w:szCs w:val="24"/>
        </w:rPr>
        <w:t>emitieron</w:t>
      </w:r>
      <w:r w:rsidR="00171F09">
        <w:rPr>
          <w:rFonts w:ascii="Arial" w:hAnsi="Arial" w:cs="Arial"/>
          <w:sz w:val="24"/>
          <w:szCs w:val="24"/>
        </w:rPr>
        <w:t xml:space="preserve"> 39,659 matrículas </w:t>
      </w:r>
      <w:r w:rsidR="00504B3C">
        <w:rPr>
          <w:rFonts w:ascii="Arial" w:hAnsi="Arial" w:cs="Arial"/>
          <w:sz w:val="24"/>
          <w:szCs w:val="24"/>
        </w:rPr>
        <w:t>del</w:t>
      </w:r>
      <w:r w:rsidR="00171F09">
        <w:rPr>
          <w:rFonts w:ascii="Arial" w:hAnsi="Arial" w:cs="Arial"/>
          <w:sz w:val="24"/>
          <w:szCs w:val="24"/>
        </w:rPr>
        <w:t xml:space="preserve"> nivel educativo de las </w:t>
      </w:r>
      <w:r w:rsidR="007978F4">
        <w:rPr>
          <w:rFonts w:ascii="Arial" w:hAnsi="Arial" w:cs="Arial"/>
          <w:sz w:val="24"/>
          <w:szCs w:val="24"/>
        </w:rPr>
        <w:t>cuales</w:t>
      </w:r>
      <w:r w:rsidR="00504B3C">
        <w:rPr>
          <w:rFonts w:ascii="Arial" w:hAnsi="Arial" w:cs="Arial"/>
          <w:sz w:val="24"/>
          <w:szCs w:val="24"/>
        </w:rPr>
        <w:t>;</w:t>
      </w:r>
      <w:r w:rsidR="00171F09">
        <w:rPr>
          <w:rFonts w:ascii="Arial" w:hAnsi="Arial" w:cs="Arial"/>
          <w:sz w:val="24"/>
          <w:szCs w:val="24"/>
        </w:rPr>
        <w:t xml:space="preserve"> para </w:t>
      </w:r>
      <w:r w:rsidR="007978F4">
        <w:rPr>
          <w:rFonts w:ascii="Arial" w:hAnsi="Arial" w:cs="Arial"/>
          <w:sz w:val="24"/>
          <w:szCs w:val="24"/>
        </w:rPr>
        <w:t xml:space="preserve">el nivel </w:t>
      </w:r>
      <w:r w:rsidR="00171F09">
        <w:rPr>
          <w:rFonts w:ascii="Arial" w:hAnsi="Arial" w:cs="Arial"/>
          <w:sz w:val="24"/>
          <w:szCs w:val="24"/>
        </w:rPr>
        <w:t>primaria</w:t>
      </w:r>
      <w:r w:rsidR="00504B3C">
        <w:rPr>
          <w:rFonts w:ascii="Arial" w:hAnsi="Arial" w:cs="Arial"/>
          <w:sz w:val="24"/>
          <w:szCs w:val="24"/>
        </w:rPr>
        <w:t xml:space="preserve"> se expidieron 5,217</w:t>
      </w:r>
      <w:r w:rsidR="00171F09">
        <w:rPr>
          <w:rFonts w:ascii="Arial" w:hAnsi="Arial" w:cs="Arial"/>
          <w:sz w:val="24"/>
          <w:szCs w:val="24"/>
        </w:rPr>
        <w:t xml:space="preserve">, </w:t>
      </w:r>
      <w:r w:rsidR="00504B3C">
        <w:rPr>
          <w:rFonts w:ascii="Arial" w:hAnsi="Arial" w:cs="Arial"/>
          <w:sz w:val="24"/>
          <w:szCs w:val="24"/>
        </w:rPr>
        <w:t xml:space="preserve">donde </w:t>
      </w:r>
      <w:r w:rsidR="00171F09">
        <w:rPr>
          <w:rFonts w:ascii="Arial" w:hAnsi="Arial" w:cs="Arial"/>
          <w:sz w:val="24"/>
          <w:szCs w:val="24"/>
        </w:rPr>
        <w:t xml:space="preserve">los </w:t>
      </w:r>
      <w:r w:rsidR="00504B3C">
        <w:rPr>
          <w:rFonts w:ascii="Arial" w:hAnsi="Arial" w:cs="Arial"/>
          <w:sz w:val="24"/>
          <w:szCs w:val="24"/>
        </w:rPr>
        <w:t xml:space="preserve">diez </w:t>
      </w:r>
      <w:r w:rsidR="00171F09">
        <w:rPr>
          <w:rFonts w:ascii="Arial" w:hAnsi="Arial" w:cs="Arial"/>
          <w:sz w:val="24"/>
          <w:szCs w:val="24"/>
        </w:rPr>
        <w:t>primeros</w:t>
      </w:r>
      <w:r w:rsidR="00504B3C">
        <w:rPr>
          <w:rFonts w:ascii="Arial" w:hAnsi="Arial" w:cs="Arial"/>
          <w:sz w:val="24"/>
          <w:szCs w:val="24"/>
        </w:rPr>
        <w:t xml:space="preserve"> consulados,</w:t>
      </w:r>
      <w:r w:rsidR="00171F09">
        <w:rPr>
          <w:rFonts w:ascii="Arial" w:hAnsi="Arial" w:cs="Arial"/>
          <w:sz w:val="24"/>
          <w:szCs w:val="24"/>
        </w:rPr>
        <w:t xml:space="preserve"> suman 3,141 matrículas expedidas que representan el 68% del total</w:t>
      </w:r>
      <w:r w:rsidR="00504B3C">
        <w:rPr>
          <w:rFonts w:ascii="Arial" w:hAnsi="Arial" w:cs="Arial"/>
          <w:sz w:val="24"/>
          <w:szCs w:val="24"/>
        </w:rPr>
        <w:t xml:space="preserve"> de este nivel</w:t>
      </w:r>
      <w:r w:rsidR="00171F09">
        <w:rPr>
          <w:rFonts w:ascii="Arial" w:hAnsi="Arial" w:cs="Arial"/>
          <w:sz w:val="24"/>
          <w:szCs w:val="24"/>
        </w:rPr>
        <w:t>.</w:t>
      </w:r>
    </w:p>
    <w:p w14:paraId="09E31F24" w14:textId="5152BA06" w:rsidR="00925A79" w:rsidRDefault="00925A79" w:rsidP="00925A79">
      <w:pPr>
        <w:spacing w:after="0" w:line="240" w:lineRule="auto"/>
        <w:jc w:val="both"/>
        <w:rPr>
          <w:rFonts w:ascii="Arial" w:hAnsi="Arial" w:cs="Arial"/>
          <w:sz w:val="24"/>
          <w:szCs w:val="24"/>
        </w:rPr>
      </w:pPr>
    </w:p>
    <w:p w14:paraId="353CD882" w14:textId="593935CE" w:rsidR="00925A79" w:rsidRDefault="00925A79" w:rsidP="00925A79">
      <w:pPr>
        <w:spacing w:after="0" w:line="240" w:lineRule="auto"/>
        <w:jc w:val="both"/>
        <w:rPr>
          <w:rFonts w:ascii="Arial" w:hAnsi="Arial" w:cs="Arial"/>
          <w:sz w:val="24"/>
          <w:szCs w:val="24"/>
        </w:rPr>
      </w:pPr>
    </w:p>
    <w:p w14:paraId="23536F38" w14:textId="52DE83D8" w:rsidR="00925A79" w:rsidRDefault="00925A79" w:rsidP="00925A79">
      <w:pPr>
        <w:spacing w:after="0" w:line="240" w:lineRule="auto"/>
        <w:jc w:val="both"/>
        <w:rPr>
          <w:rFonts w:ascii="Arial" w:hAnsi="Arial" w:cs="Arial"/>
          <w:sz w:val="24"/>
          <w:szCs w:val="24"/>
        </w:rPr>
      </w:pPr>
    </w:p>
    <w:p w14:paraId="3D74E0C4" w14:textId="1E24DFAD" w:rsidR="00925A79" w:rsidRPr="00033C60" w:rsidRDefault="00C22CD0" w:rsidP="00925A79">
      <w:pPr>
        <w:spacing w:after="0" w:line="240" w:lineRule="auto"/>
        <w:jc w:val="both"/>
        <w:rPr>
          <w:rFonts w:ascii="Arial" w:hAnsi="Arial" w:cs="Arial"/>
          <w:sz w:val="24"/>
          <w:szCs w:val="24"/>
        </w:rPr>
      </w:pPr>
      <w:r w:rsidRPr="00033C60">
        <w:rPr>
          <w:noProof/>
        </w:rPr>
        <w:drawing>
          <wp:anchor distT="0" distB="0" distL="114300" distR="114300" simplePos="0" relativeHeight="251714560" behindDoc="0" locked="0" layoutInCell="1" allowOverlap="1" wp14:anchorId="1553FFBD" wp14:editId="0A12E7C9">
            <wp:simplePos x="0" y="0"/>
            <wp:positionH relativeFrom="column">
              <wp:posOffset>421640</wp:posOffset>
            </wp:positionH>
            <wp:positionV relativeFrom="paragraph">
              <wp:posOffset>161925</wp:posOffset>
            </wp:positionV>
            <wp:extent cx="2266950" cy="2552700"/>
            <wp:effectExtent l="0" t="0" r="0" b="0"/>
            <wp:wrapThrough wrapText="bothSides">
              <wp:wrapPolygon edited="0">
                <wp:start x="0" y="0"/>
                <wp:lineTo x="0" y="21439"/>
                <wp:lineTo x="21418" y="21439"/>
                <wp:lineTo x="21418"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66950"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A0056C" w14:textId="5D86F9AA" w:rsidR="00925A79" w:rsidRPr="00033C60" w:rsidRDefault="00925A79" w:rsidP="00925A79">
      <w:pPr>
        <w:spacing w:after="0" w:line="240" w:lineRule="auto"/>
        <w:jc w:val="both"/>
        <w:rPr>
          <w:rFonts w:ascii="Arial" w:hAnsi="Arial" w:cs="Arial"/>
          <w:sz w:val="24"/>
          <w:szCs w:val="24"/>
        </w:rPr>
      </w:pPr>
    </w:p>
    <w:p w14:paraId="4DDE5C2B" w14:textId="3C133710" w:rsidR="00925A79" w:rsidRPr="00033C60" w:rsidRDefault="00925A79" w:rsidP="00925A79">
      <w:pPr>
        <w:spacing w:after="0" w:line="240" w:lineRule="auto"/>
        <w:jc w:val="both"/>
        <w:rPr>
          <w:rFonts w:ascii="Arial" w:hAnsi="Arial" w:cs="Arial"/>
          <w:sz w:val="24"/>
          <w:szCs w:val="24"/>
        </w:rPr>
      </w:pPr>
    </w:p>
    <w:p w14:paraId="42995AF3" w14:textId="6B8253D6" w:rsidR="00925A79" w:rsidRPr="00033C60" w:rsidRDefault="00925A79" w:rsidP="00925A79">
      <w:pPr>
        <w:spacing w:after="0" w:line="240" w:lineRule="auto"/>
        <w:jc w:val="both"/>
        <w:rPr>
          <w:rFonts w:ascii="Arial" w:hAnsi="Arial" w:cs="Arial"/>
          <w:sz w:val="24"/>
          <w:szCs w:val="24"/>
        </w:rPr>
      </w:pPr>
    </w:p>
    <w:p w14:paraId="736FF400" w14:textId="715EDB1D" w:rsidR="00925A79" w:rsidRPr="00033C60" w:rsidRDefault="00925A79" w:rsidP="00925A79">
      <w:pPr>
        <w:spacing w:after="0" w:line="240" w:lineRule="auto"/>
        <w:jc w:val="both"/>
        <w:rPr>
          <w:rFonts w:ascii="Arial" w:hAnsi="Arial" w:cs="Arial"/>
          <w:sz w:val="24"/>
          <w:szCs w:val="24"/>
        </w:rPr>
      </w:pPr>
    </w:p>
    <w:p w14:paraId="6C701877" w14:textId="7795038D" w:rsidR="00925A79" w:rsidRPr="00033C60" w:rsidRDefault="00925A79" w:rsidP="00925A79">
      <w:pPr>
        <w:spacing w:after="0" w:line="240" w:lineRule="auto"/>
        <w:jc w:val="both"/>
        <w:rPr>
          <w:rFonts w:ascii="Arial" w:hAnsi="Arial" w:cs="Arial"/>
          <w:sz w:val="24"/>
          <w:szCs w:val="24"/>
        </w:rPr>
      </w:pPr>
    </w:p>
    <w:p w14:paraId="22CD6D96" w14:textId="3069E95B" w:rsidR="00515E24" w:rsidRPr="00033C60" w:rsidRDefault="00504B3C" w:rsidP="00C22CD0">
      <w:pPr>
        <w:spacing w:after="0" w:line="312" w:lineRule="auto"/>
        <w:jc w:val="both"/>
        <w:rPr>
          <w:rFonts w:ascii="Arial" w:hAnsi="Arial" w:cs="Arial"/>
          <w:sz w:val="24"/>
          <w:szCs w:val="24"/>
        </w:rPr>
      </w:pPr>
      <w:r w:rsidRPr="00033C60">
        <w:rPr>
          <w:rFonts w:ascii="Arial" w:hAnsi="Arial" w:cs="Arial"/>
          <w:sz w:val="24"/>
          <w:szCs w:val="24"/>
        </w:rPr>
        <w:t>Para los de primaria con certificado se suscribieron 6,584 de las cuales 4,252 de ellas la integran los consulados de Chicago, Raleigh, Atlanta, Los Angeles, Houston, Indianapolis, Orlando, New York, Santa Ana y Milwaukee, representando el 65% del total de este nivel.</w:t>
      </w:r>
    </w:p>
    <w:p w14:paraId="14020D87" w14:textId="2A8DB2B4" w:rsidR="00515E24" w:rsidRPr="00033C60" w:rsidRDefault="00515E24" w:rsidP="00925A79">
      <w:pPr>
        <w:spacing w:after="0" w:line="240" w:lineRule="auto"/>
        <w:jc w:val="both"/>
        <w:rPr>
          <w:rFonts w:ascii="Arial" w:hAnsi="Arial" w:cs="Arial"/>
          <w:sz w:val="24"/>
          <w:szCs w:val="24"/>
        </w:rPr>
      </w:pPr>
    </w:p>
    <w:p w14:paraId="190D77C3" w14:textId="6824E6F3" w:rsidR="00515E24" w:rsidRPr="00033C60" w:rsidRDefault="00515E24" w:rsidP="00925A79">
      <w:pPr>
        <w:spacing w:after="0" w:line="240" w:lineRule="auto"/>
        <w:jc w:val="both"/>
        <w:rPr>
          <w:rFonts w:ascii="Arial" w:hAnsi="Arial" w:cs="Arial"/>
          <w:sz w:val="24"/>
          <w:szCs w:val="24"/>
        </w:rPr>
      </w:pPr>
    </w:p>
    <w:p w14:paraId="6ABCDEED" w14:textId="1589CCE2" w:rsidR="00515E24" w:rsidRPr="00033C60" w:rsidRDefault="00515E24" w:rsidP="00925A79">
      <w:pPr>
        <w:spacing w:after="0" w:line="240" w:lineRule="auto"/>
        <w:jc w:val="both"/>
        <w:rPr>
          <w:rFonts w:ascii="Arial" w:hAnsi="Arial" w:cs="Arial"/>
          <w:sz w:val="24"/>
          <w:szCs w:val="24"/>
        </w:rPr>
      </w:pPr>
    </w:p>
    <w:p w14:paraId="4D35C74A" w14:textId="60BD2DB7" w:rsidR="00515E24" w:rsidRPr="00033C60" w:rsidRDefault="00515E24" w:rsidP="00925A79">
      <w:pPr>
        <w:spacing w:after="0" w:line="240" w:lineRule="auto"/>
        <w:jc w:val="both"/>
        <w:rPr>
          <w:rFonts w:ascii="Arial" w:hAnsi="Arial" w:cs="Arial"/>
          <w:sz w:val="24"/>
          <w:szCs w:val="24"/>
        </w:rPr>
      </w:pPr>
    </w:p>
    <w:p w14:paraId="47A06851" w14:textId="4E606CA3" w:rsidR="00515E24" w:rsidRDefault="00515E24" w:rsidP="00925A79">
      <w:pPr>
        <w:spacing w:after="0" w:line="240" w:lineRule="auto"/>
        <w:jc w:val="both"/>
        <w:rPr>
          <w:rFonts w:ascii="Arial" w:hAnsi="Arial" w:cs="Arial"/>
          <w:sz w:val="24"/>
          <w:szCs w:val="24"/>
        </w:rPr>
      </w:pPr>
    </w:p>
    <w:p w14:paraId="64348E97" w14:textId="7A08FA19" w:rsidR="00515E24" w:rsidRDefault="00515E24" w:rsidP="00925A79">
      <w:pPr>
        <w:spacing w:after="0" w:line="240" w:lineRule="auto"/>
        <w:jc w:val="both"/>
        <w:rPr>
          <w:rFonts w:ascii="Arial" w:hAnsi="Arial" w:cs="Arial"/>
          <w:sz w:val="24"/>
          <w:szCs w:val="24"/>
        </w:rPr>
      </w:pPr>
    </w:p>
    <w:p w14:paraId="456F7DF4" w14:textId="2164AF9B" w:rsidR="00515E24" w:rsidRDefault="00515E24" w:rsidP="00925A79">
      <w:pPr>
        <w:spacing w:after="0" w:line="240" w:lineRule="auto"/>
        <w:jc w:val="both"/>
        <w:rPr>
          <w:rFonts w:ascii="Arial" w:hAnsi="Arial" w:cs="Arial"/>
          <w:sz w:val="24"/>
          <w:szCs w:val="24"/>
        </w:rPr>
      </w:pPr>
    </w:p>
    <w:p w14:paraId="4CEB7832" w14:textId="77777777" w:rsidR="00925A79" w:rsidRDefault="00925A79" w:rsidP="00DE55E9">
      <w:pPr>
        <w:spacing w:after="0" w:line="312" w:lineRule="auto"/>
        <w:jc w:val="both"/>
        <w:rPr>
          <w:rFonts w:ascii="Arial" w:hAnsi="Arial" w:cs="Arial"/>
          <w:sz w:val="24"/>
          <w:szCs w:val="24"/>
        </w:rPr>
        <w:sectPr w:rsidR="00925A79" w:rsidSect="00925A79">
          <w:pgSz w:w="15840" w:h="12240" w:orient="landscape"/>
          <w:pgMar w:top="851" w:right="851" w:bottom="851" w:left="851" w:header="709" w:footer="709" w:gutter="0"/>
          <w:cols w:space="708"/>
          <w:docGrid w:linePitch="360"/>
        </w:sectPr>
      </w:pPr>
    </w:p>
    <w:p w14:paraId="2EB18D4C" w14:textId="33F158E1" w:rsidR="00515E24" w:rsidRDefault="00515E24" w:rsidP="00DE55E9">
      <w:pPr>
        <w:spacing w:after="0" w:line="312" w:lineRule="auto"/>
        <w:jc w:val="both"/>
        <w:rPr>
          <w:rFonts w:ascii="Arial" w:hAnsi="Arial" w:cs="Arial"/>
          <w:sz w:val="24"/>
          <w:szCs w:val="24"/>
        </w:rPr>
      </w:pPr>
    </w:p>
    <w:p w14:paraId="1EC19DF0" w14:textId="6A45ACF6" w:rsidR="00515E24" w:rsidRDefault="00033C60" w:rsidP="00DE55E9">
      <w:pPr>
        <w:spacing w:after="0" w:line="312" w:lineRule="auto"/>
        <w:jc w:val="both"/>
        <w:rPr>
          <w:rFonts w:ascii="Arial" w:hAnsi="Arial" w:cs="Arial"/>
          <w:sz w:val="24"/>
          <w:szCs w:val="24"/>
        </w:rPr>
      </w:pPr>
      <w:r>
        <w:rPr>
          <w:rFonts w:ascii="Arial" w:hAnsi="Arial" w:cs="Arial"/>
          <w:sz w:val="24"/>
          <w:szCs w:val="24"/>
        </w:rPr>
        <w:t>En referencia al nivel secundaria la segmentación la realizan del primero al tercero de secundaria y aparte secundaria con certificado, donde para el primer concepto de un total de 2,417 emitidas, 1319 conforman los primeros 10 consulados representando el 55% del total de este nivel.</w:t>
      </w:r>
    </w:p>
    <w:p w14:paraId="2B676D63" w14:textId="77777777" w:rsidR="00033C60" w:rsidRDefault="00033C60" w:rsidP="00DE55E9">
      <w:pPr>
        <w:spacing w:after="0" w:line="312" w:lineRule="auto"/>
        <w:jc w:val="both"/>
        <w:rPr>
          <w:rFonts w:ascii="Arial" w:hAnsi="Arial" w:cs="Arial"/>
          <w:sz w:val="24"/>
          <w:szCs w:val="24"/>
        </w:rPr>
      </w:pPr>
    </w:p>
    <w:p w14:paraId="65E6EA66" w14:textId="1B5F2050" w:rsidR="00033C60" w:rsidRDefault="00033C60" w:rsidP="00DE55E9">
      <w:pPr>
        <w:spacing w:after="0" w:line="312" w:lineRule="auto"/>
        <w:jc w:val="both"/>
        <w:rPr>
          <w:rFonts w:ascii="Arial" w:hAnsi="Arial" w:cs="Arial"/>
          <w:sz w:val="24"/>
          <w:szCs w:val="24"/>
        </w:rPr>
      </w:pPr>
      <w:r w:rsidRPr="00033C60">
        <w:rPr>
          <w:noProof/>
        </w:rPr>
        <w:drawing>
          <wp:anchor distT="0" distB="0" distL="114300" distR="114300" simplePos="0" relativeHeight="251715584" behindDoc="0" locked="0" layoutInCell="1" allowOverlap="1" wp14:anchorId="28DA034A" wp14:editId="6DE8DD31">
            <wp:simplePos x="0" y="0"/>
            <wp:positionH relativeFrom="column">
              <wp:posOffset>1250315</wp:posOffset>
            </wp:positionH>
            <wp:positionV relativeFrom="paragraph">
              <wp:posOffset>81915</wp:posOffset>
            </wp:positionV>
            <wp:extent cx="4038600" cy="2654300"/>
            <wp:effectExtent l="0" t="0" r="0" b="0"/>
            <wp:wrapThrough wrapText="bothSides">
              <wp:wrapPolygon edited="0">
                <wp:start x="0" y="0"/>
                <wp:lineTo x="0" y="21393"/>
                <wp:lineTo x="21498" y="21393"/>
                <wp:lineTo x="21498" y="17983"/>
                <wp:lineTo x="20174" y="17363"/>
                <wp:lineTo x="20989" y="17363"/>
                <wp:lineTo x="21498" y="16433"/>
                <wp:lineTo x="21498" y="13332"/>
                <wp:lineTo x="21396" y="13177"/>
                <wp:lineTo x="20072" y="12402"/>
                <wp:lineTo x="21498" y="11937"/>
                <wp:lineTo x="21498" y="8681"/>
                <wp:lineTo x="20174" y="7441"/>
                <wp:lineTo x="21498" y="7286"/>
                <wp:lineTo x="21498" y="5426"/>
                <wp:lineTo x="20072" y="4961"/>
                <wp:lineTo x="21498" y="4186"/>
                <wp:lineTo x="21498" y="3876"/>
                <wp:lineTo x="17932" y="2480"/>
                <wp:lineTo x="19970" y="2480"/>
                <wp:lineTo x="21498" y="1395"/>
                <wp:lineTo x="21498"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8600" cy="2654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E17277" w14:textId="2AF144E7" w:rsidR="00033C60" w:rsidRDefault="00033C60" w:rsidP="00DE55E9">
      <w:pPr>
        <w:spacing w:after="0" w:line="312" w:lineRule="auto"/>
        <w:jc w:val="both"/>
        <w:rPr>
          <w:rFonts w:ascii="Arial" w:hAnsi="Arial" w:cs="Arial"/>
          <w:sz w:val="24"/>
          <w:szCs w:val="24"/>
        </w:rPr>
      </w:pPr>
    </w:p>
    <w:p w14:paraId="04ED2D8F" w14:textId="7E86592E" w:rsidR="00033C60" w:rsidRDefault="00033C60" w:rsidP="00DE55E9">
      <w:pPr>
        <w:spacing w:after="0" w:line="312" w:lineRule="auto"/>
        <w:jc w:val="both"/>
        <w:rPr>
          <w:rFonts w:ascii="Arial" w:hAnsi="Arial" w:cs="Arial"/>
          <w:sz w:val="24"/>
          <w:szCs w:val="24"/>
        </w:rPr>
      </w:pPr>
    </w:p>
    <w:p w14:paraId="13B20F93" w14:textId="310C2B42" w:rsidR="00033C60" w:rsidRDefault="00033C60" w:rsidP="00DE55E9">
      <w:pPr>
        <w:spacing w:after="0" w:line="312" w:lineRule="auto"/>
        <w:jc w:val="both"/>
        <w:rPr>
          <w:rFonts w:ascii="Arial" w:hAnsi="Arial" w:cs="Arial"/>
          <w:sz w:val="24"/>
          <w:szCs w:val="24"/>
        </w:rPr>
      </w:pPr>
    </w:p>
    <w:p w14:paraId="3AE446F0" w14:textId="4EE72913" w:rsidR="00033C60" w:rsidRDefault="00033C60" w:rsidP="00DE55E9">
      <w:pPr>
        <w:spacing w:after="0" w:line="312" w:lineRule="auto"/>
        <w:jc w:val="both"/>
        <w:rPr>
          <w:rFonts w:ascii="Arial" w:hAnsi="Arial" w:cs="Arial"/>
          <w:sz w:val="24"/>
          <w:szCs w:val="24"/>
        </w:rPr>
      </w:pPr>
    </w:p>
    <w:p w14:paraId="3845F1E6" w14:textId="6E5DD879" w:rsidR="00033C60" w:rsidRDefault="00033C60" w:rsidP="00DE55E9">
      <w:pPr>
        <w:spacing w:after="0" w:line="312" w:lineRule="auto"/>
        <w:jc w:val="both"/>
        <w:rPr>
          <w:rFonts w:ascii="Arial" w:hAnsi="Arial" w:cs="Arial"/>
          <w:sz w:val="24"/>
          <w:szCs w:val="24"/>
        </w:rPr>
      </w:pPr>
    </w:p>
    <w:p w14:paraId="21468495" w14:textId="6E6ECB7E" w:rsidR="00033C60" w:rsidRDefault="00033C60" w:rsidP="00DE55E9">
      <w:pPr>
        <w:spacing w:after="0" w:line="312" w:lineRule="auto"/>
        <w:jc w:val="both"/>
        <w:rPr>
          <w:rFonts w:ascii="Arial" w:hAnsi="Arial" w:cs="Arial"/>
          <w:sz w:val="24"/>
          <w:szCs w:val="24"/>
        </w:rPr>
      </w:pPr>
    </w:p>
    <w:p w14:paraId="58769B6C" w14:textId="3AAA7042" w:rsidR="00033C60" w:rsidRDefault="00033C60" w:rsidP="00DE55E9">
      <w:pPr>
        <w:spacing w:after="0" w:line="312" w:lineRule="auto"/>
        <w:jc w:val="both"/>
        <w:rPr>
          <w:rFonts w:ascii="Arial" w:hAnsi="Arial" w:cs="Arial"/>
          <w:sz w:val="24"/>
          <w:szCs w:val="24"/>
        </w:rPr>
      </w:pPr>
    </w:p>
    <w:p w14:paraId="37A1686C" w14:textId="5BB17AC2" w:rsidR="00033C60" w:rsidRDefault="00033C60" w:rsidP="00DE55E9">
      <w:pPr>
        <w:spacing w:after="0" w:line="312" w:lineRule="auto"/>
        <w:jc w:val="both"/>
        <w:rPr>
          <w:rFonts w:ascii="Arial" w:hAnsi="Arial" w:cs="Arial"/>
          <w:sz w:val="24"/>
          <w:szCs w:val="24"/>
        </w:rPr>
      </w:pPr>
    </w:p>
    <w:p w14:paraId="42BF4A4E" w14:textId="3F926668" w:rsidR="00033C60" w:rsidRDefault="00033C60" w:rsidP="00DE55E9">
      <w:pPr>
        <w:spacing w:after="0" w:line="312" w:lineRule="auto"/>
        <w:jc w:val="both"/>
        <w:rPr>
          <w:rFonts w:ascii="Arial" w:hAnsi="Arial" w:cs="Arial"/>
          <w:sz w:val="24"/>
          <w:szCs w:val="24"/>
        </w:rPr>
      </w:pPr>
    </w:p>
    <w:p w14:paraId="6E6F75FA" w14:textId="450DDBA0" w:rsidR="00033C60" w:rsidRDefault="00033C60" w:rsidP="00DE55E9">
      <w:pPr>
        <w:spacing w:after="0" w:line="312" w:lineRule="auto"/>
        <w:jc w:val="both"/>
        <w:rPr>
          <w:rFonts w:ascii="Arial" w:hAnsi="Arial" w:cs="Arial"/>
          <w:sz w:val="24"/>
          <w:szCs w:val="24"/>
        </w:rPr>
      </w:pPr>
    </w:p>
    <w:p w14:paraId="2C6A5E31" w14:textId="07AC5A91" w:rsidR="00033C60" w:rsidRDefault="00033C60" w:rsidP="00DE55E9">
      <w:pPr>
        <w:spacing w:after="0" w:line="312" w:lineRule="auto"/>
        <w:jc w:val="both"/>
        <w:rPr>
          <w:rFonts w:ascii="Arial" w:hAnsi="Arial" w:cs="Arial"/>
          <w:sz w:val="24"/>
          <w:szCs w:val="24"/>
        </w:rPr>
      </w:pPr>
    </w:p>
    <w:p w14:paraId="7A1B1B34" w14:textId="7CEF925F" w:rsidR="00033C60" w:rsidRDefault="00033C60" w:rsidP="00DE55E9">
      <w:pPr>
        <w:spacing w:after="0" w:line="312" w:lineRule="auto"/>
        <w:jc w:val="both"/>
        <w:rPr>
          <w:rFonts w:ascii="Arial" w:hAnsi="Arial" w:cs="Arial"/>
          <w:sz w:val="24"/>
          <w:szCs w:val="24"/>
        </w:rPr>
      </w:pPr>
    </w:p>
    <w:p w14:paraId="0DCF49B7" w14:textId="77777777" w:rsidR="00033C60" w:rsidRDefault="00033C60" w:rsidP="00DE55E9">
      <w:pPr>
        <w:spacing w:after="0" w:line="312" w:lineRule="auto"/>
        <w:jc w:val="both"/>
        <w:rPr>
          <w:rFonts w:ascii="Arial" w:hAnsi="Arial" w:cs="Arial"/>
          <w:sz w:val="24"/>
          <w:szCs w:val="24"/>
        </w:rPr>
      </w:pPr>
    </w:p>
    <w:p w14:paraId="1DF06C82" w14:textId="1BBFA8AA" w:rsidR="00033C60" w:rsidRDefault="00033C60" w:rsidP="00DE55E9">
      <w:pPr>
        <w:spacing w:after="0" w:line="312" w:lineRule="auto"/>
        <w:jc w:val="both"/>
        <w:rPr>
          <w:rFonts w:ascii="Arial" w:hAnsi="Arial" w:cs="Arial"/>
          <w:sz w:val="24"/>
          <w:szCs w:val="24"/>
        </w:rPr>
      </w:pPr>
      <w:r>
        <w:rPr>
          <w:rFonts w:ascii="Arial" w:hAnsi="Arial" w:cs="Arial"/>
          <w:sz w:val="24"/>
          <w:szCs w:val="24"/>
        </w:rPr>
        <w:t>En tanto que, para los segundos, que corresponde a secundaria con certificado, se suscriben 12,696 de las cuales 7,789 lo conforman 10 consulados y representan el 61% del total para este nivel.</w:t>
      </w:r>
    </w:p>
    <w:p w14:paraId="64DD593F" w14:textId="7DDE690C" w:rsidR="00925A79" w:rsidRDefault="00033C60" w:rsidP="00DE55E9">
      <w:pPr>
        <w:spacing w:after="0" w:line="312" w:lineRule="auto"/>
        <w:jc w:val="both"/>
        <w:rPr>
          <w:rFonts w:ascii="Arial" w:hAnsi="Arial" w:cs="Arial"/>
          <w:sz w:val="24"/>
          <w:szCs w:val="24"/>
        </w:rPr>
      </w:pPr>
      <w:r w:rsidRPr="00033C60">
        <w:rPr>
          <w:noProof/>
        </w:rPr>
        <w:drawing>
          <wp:anchor distT="0" distB="0" distL="114300" distR="114300" simplePos="0" relativeHeight="251716608" behindDoc="0" locked="0" layoutInCell="1" allowOverlap="1" wp14:anchorId="4436871D" wp14:editId="2D0000B8">
            <wp:simplePos x="0" y="0"/>
            <wp:positionH relativeFrom="column">
              <wp:posOffset>1974215</wp:posOffset>
            </wp:positionH>
            <wp:positionV relativeFrom="paragraph">
              <wp:posOffset>113665</wp:posOffset>
            </wp:positionV>
            <wp:extent cx="2438400" cy="2847975"/>
            <wp:effectExtent l="0" t="0" r="0" b="9525"/>
            <wp:wrapThrough wrapText="bothSides">
              <wp:wrapPolygon edited="0">
                <wp:start x="0" y="0"/>
                <wp:lineTo x="0" y="21528"/>
                <wp:lineTo x="21431" y="21528"/>
                <wp:lineTo x="21431"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384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D3F0AD" w14:textId="550F5515" w:rsidR="00925A79" w:rsidRDefault="00925A79" w:rsidP="00DE55E9">
      <w:pPr>
        <w:spacing w:after="0" w:line="312" w:lineRule="auto"/>
        <w:jc w:val="both"/>
        <w:rPr>
          <w:rFonts w:ascii="Arial" w:hAnsi="Arial" w:cs="Arial"/>
          <w:sz w:val="24"/>
          <w:szCs w:val="24"/>
        </w:rPr>
      </w:pPr>
    </w:p>
    <w:p w14:paraId="09134B7A" w14:textId="7DFF85DC" w:rsidR="00925A79" w:rsidRDefault="00925A79" w:rsidP="00DE55E9">
      <w:pPr>
        <w:spacing w:after="0" w:line="312" w:lineRule="auto"/>
        <w:jc w:val="both"/>
        <w:rPr>
          <w:rFonts w:ascii="Arial" w:hAnsi="Arial" w:cs="Arial"/>
          <w:sz w:val="24"/>
          <w:szCs w:val="24"/>
        </w:rPr>
      </w:pPr>
    </w:p>
    <w:p w14:paraId="6B698871" w14:textId="713BDC49" w:rsidR="00925A79" w:rsidRDefault="00925A79" w:rsidP="00DE55E9">
      <w:pPr>
        <w:spacing w:after="0" w:line="312" w:lineRule="auto"/>
        <w:jc w:val="both"/>
        <w:rPr>
          <w:rFonts w:ascii="Arial" w:hAnsi="Arial" w:cs="Arial"/>
          <w:sz w:val="24"/>
          <w:szCs w:val="24"/>
        </w:rPr>
      </w:pPr>
    </w:p>
    <w:p w14:paraId="207EC0B3" w14:textId="05B04D7B" w:rsidR="00925A79" w:rsidRDefault="00925A79" w:rsidP="00DE55E9">
      <w:pPr>
        <w:spacing w:after="0" w:line="312" w:lineRule="auto"/>
        <w:jc w:val="both"/>
        <w:rPr>
          <w:rFonts w:ascii="Arial" w:hAnsi="Arial" w:cs="Arial"/>
          <w:sz w:val="24"/>
          <w:szCs w:val="24"/>
        </w:rPr>
      </w:pPr>
    </w:p>
    <w:p w14:paraId="52A69CEE" w14:textId="1D0F6B9B" w:rsidR="00925A79" w:rsidRDefault="00925A79" w:rsidP="00DE55E9">
      <w:pPr>
        <w:spacing w:after="0" w:line="312" w:lineRule="auto"/>
        <w:jc w:val="both"/>
        <w:rPr>
          <w:rFonts w:ascii="Arial" w:hAnsi="Arial" w:cs="Arial"/>
          <w:sz w:val="24"/>
          <w:szCs w:val="24"/>
        </w:rPr>
      </w:pPr>
    </w:p>
    <w:p w14:paraId="739FCFB4" w14:textId="54F027A6" w:rsidR="00033C60" w:rsidRDefault="00033C60" w:rsidP="00DE55E9">
      <w:pPr>
        <w:spacing w:after="0" w:line="312" w:lineRule="auto"/>
        <w:jc w:val="both"/>
        <w:rPr>
          <w:rFonts w:ascii="Arial" w:hAnsi="Arial" w:cs="Arial"/>
          <w:sz w:val="24"/>
          <w:szCs w:val="24"/>
        </w:rPr>
      </w:pPr>
    </w:p>
    <w:p w14:paraId="1C2DDD81" w14:textId="26975B4E" w:rsidR="00033C60" w:rsidRDefault="00033C60" w:rsidP="00DE55E9">
      <w:pPr>
        <w:spacing w:after="0" w:line="312" w:lineRule="auto"/>
        <w:jc w:val="both"/>
        <w:rPr>
          <w:rFonts w:ascii="Arial" w:hAnsi="Arial" w:cs="Arial"/>
          <w:sz w:val="24"/>
          <w:szCs w:val="24"/>
        </w:rPr>
      </w:pPr>
    </w:p>
    <w:p w14:paraId="17969714" w14:textId="77777777" w:rsidR="00033C60" w:rsidRDefault="00033C60" w:rsidP="00DE55E9">
      <w:pPr>
        <w:spacing w:after="0" w:line="312" w:lineRule="auto"/>
        <w:jc w:val="both"/>
        <w:rPr>
          <w:rFonts w:ascii="Arial" w:hAnsi="Arial" w:cs="Arial"/>
          <w:sz w:val="24"/>
          <w:szCs w:val="24"/>
        </w:rPr>
      </w:pPr>
    </w:p>
    <w:p w14:paraId="3EB8A162" w14:textId="3703992A" w:rsidR="00925A79" w:rsidRDefault="00925A79" w:rsidP="00DE55E9">
      <w:pPr>
        <w:spacing w:after="0" w:line="312" w:lineRule="auto"/>
        <w:jc w:val="both"/>
        <w:rPr>
          <w:rFonts w:ascii="Arial" w:hAnsi="Arial" w:cs="Arial"/>
          <w:sz w:val="24"/>
          <w:szCs w:val="24"/>
        </w:rPr>
      </w:pPr>
    </w:p>
    <w:p w14:paraId="48ED4F88" w14:textId="02EC5AA1" w:rsidR="00925A79" w:rsidRDefault="00925A79" w:rsidP="00DE55E9">
      <w:pPr>
        <w:spacing w:after="0" w:line="312" w:lineRule="auto"/>
        <w:jc w:val="both"/>
        <w:rPr>
          <w:rFonts w:ascii="Arial" w:hAnsi="Arial" w:cs="Arial"/>
          <w:sz w:val="24"/>
          <w:szCs w:val="24"/>
        </w:rPr>
      </w:pPr>
    </w:p>
    <w:p w14:paraId="44F2075D" w14:textId="34A6CCF6" w:rsidR="00925A79" w:rsidRDefault="00925A79" w:rsidP="00DE55E9">
      <w:pPr>
        <w:spacing w:after="0" w:line="312" w:lineRule="auto"/>
        <w:jc w:val="both"/>
        <w:rPr>
          <w:rFonts w:ascii="Arial" w:hAnsi="Arial" w:cs="Arial"/>
          <w:sz w:val="24"/>
          <w:szCs w:val="24"/>
        </w:rPr>
      </w:pPr>
    </w:p>
    <w:p w14:paraId="0AA6F545" w14:textId="421C12BC" w:rsidR="00033C60" w:rsidRDefault="00033C60" w:rsidP="00DE55E9">
      <w:pPr>
        <w:spacing w:after="0" w:line="312" w:lineRule="auto"/>
        <w:jc w:val="both"/>
        <w:rPr>
          <w:rFonts w:ascii="Arial" w:hAnsi="Arial" w:cs="Arial"/>
          <w:sz w:val="24"/>
          <w:szCs w:val="24"/>
        </w:rPr>
      </w:pPr>
    </w:p>
    <w:p w14:paraId="4DED20C8" w14:textId="77777777" w:rsidR="00033C60" w:rsidRDefault="00033C60" w:rsidP="00DE55E9">
      <w:pPr>
        <w:spacing w:after="0" w:line="312" w:lineRule="auto"/>
        <w:jc w:val="both"/>
        <w:rPr>
          <w:rFonts w:ascii="Arial" w:hAnsi="Arial" w:cs="Arial"/>
          <w:sz w:val="24"/>
          <w:szCs w:val="24"/>
        </w:rPr>
      </w:pPr>
    </w:p>
    <w:p w14:paraId="7EEF207A" w14:textId="3A3CB67B" w:rsidR="00925A79" w:rsidRDefault="00925A79" w:rsidP="00DE55E9">
      <w:pPr>
        <w:spacing w:after="0" w:line="312" w:lineRule="auto"/>
        <w:jc w:val="both"/>
        <w:rPr>
          <w:rFonts w:ascii="Arial" w:hAnsi="Arial" w:cs="Arial"/>
          <w:sz w:val="24"/>
          <w:szCs w:val="24"/>
        </w:rPr>
      </w:pPr>
    </w:p>
    <w:p w14:paraId="02CB4EDA" w14:textId="4C9CC36E" w:rsidR="00171F09" w:rsidRDefault="00171F09" w:rsidP="00DE55E9">
      <w:pPr>
        <w:spacing w:after="0" w:line="312" w:lineRule="auto"/>
        <w:jc w:val="both"/>
        <w:rPr>
          <w:rFonts w:ascii="Arial" w:hAnsi="Arial" w:cs="Arial"/>
          <w:sz w:val="24"/>
          <w:szCs w:val="24"/>
        </w:rPr>
      </w:pPr>
    </w:p>
    <w:p w14:paraId="350242AF" w14:textId="32C4F763" w:rsidR="00171F09" w:rsidRDefault="00171F09" w:rsidP="00DE55E9">
      <w:pPr>
        <w:spacing w:after="0" w:line="312" w:lineRule="auto"/>
        <w:jc w:val="both"/>
        <w:rPr>
          <w:rFonts w:ascii="Arial" w:hAnsi="Arial" w:cs="Arial"/>
          <w:sz w:val="24"/>
          <w:szCs w:val="24"/>
        </w:rPr>
      </w:pPr>
    </w:p>
    <w:p w14:paraId="2F733A31" w14:textId="77777777" w:rsidR="00033C60" w:rsidRDefault="00033C60" w:rsidP="00DE55E9">
      <w:pPr>
        <w:spacing w:after="0" w:line="312" w:lineRule="auto"/>
        <w:jc w:val="both"/>
        <w:rPr>
          <w:rFonts w:ascii="Arial" w:hAnsi="Arial" w:cs="Arial"/>
          <w:sz w:val="24"/>
          <w:szCs w:val="24"/>
        </w:rPr>
        <w:sectPr w:rsidR="00033C60" w:rsidSect="001A27F7">
          <w:pgSz w:w="12240" w:h="15840"/>
          <w:pgMar w:top="851" w:right="851" w:bottom="851" w:left="851" w:header="709" w:footer="709" w:gutter="0"/>
          <w:cols w:space="708"/>
          <w:docGrid w:linePitch="360"/>
        </w:sectPr>
      </w:pPr>
    </w:p>
    <w:p w14:paraId="49535334" w14:textId="27F6504C" w:rsidR="00171F09" w:rsidRDefault="00171F09" w:rsidP="00DE55E9">
      <w:pPr>
        <w:spacing w:after="0" w:line="312" w:lineRule="auto"/>
        <w:jc w:val="both"/>
        <w:rPr>
          <w:rFonts w:ascii="Arial" w:hAnsi="Arial" w:cs="Arial"/>
          <w:sz w:val="24"/>
          <w:szCs w:val="24"/>
        </w:rPr>
      </w:pPr>
    </w:p>
    <w:p w14:paraId="033B3310" w14:textId="04426605" w:rsidR="00171F09" w:rsidRDefault="00033C60" w:rsidP="00DE55E9">
      <w:pPr>
        <w:spacing w:after="0" w:line="312" w:lineRule="auto"/>
        <w:jc w:val="both"/>
        <w:rPr>
          <w:rFonts w:ascii="Arial" w:hAnsi="Arial" w:cs="Arial"/>
          <w:sz w:val="24"/>
          <w:szCs w:val="24"/>
        </w:rPr>
      </w:pPr>
      <w:r>
        <w:rPr>
          <w:rFonts w:ascii="Arial" w:hAnsi="Arial" w:cs="Arial"/>
          <w:sz w:val="24"/>
          <w:szCs w:val="24"/>
        </w:rPr>
        <w:t>Por último, para el nivel preparatoria, los diez consulados más importantes se presentan a continuación:</w:t>
      </w:r>
    </w:p>
    <w:p w14:paraId="599E1551" w14:textId="12BD8C0A" w:rsidR="00033C60" w:rsidRDefault="00033C60" w:rsidP="00DE55E9">
      <w:pPr>
        <w:spacing w:after="0" w:line="312" w:lineRule="auto"/>
        <w:jc w:val="both"/>
        <w:rPr>
          <w:rFonts w:ascii="Arial" w:hAnsi="Arial" w:cs="Arial"/>
          <w:sz w:val="24"/>
          <w:szCs w:val="24"/>
        </w:rPr>
      </w:pPr>
    </w:p>
    <w:p w14:paraId="0CB2146F" w14:textId="5EA3A480" w:rsidR="00184FD4" w:rsidRDefault="00184FD4" w:rsidP="00DE55E9">
      <w:pPr>
        <w:spacing w:after="0" w:line="312" w:lineRule="auto"/>
        <w:jc w:val="both"/>
        <w:rPr>
          <w:rFonts w:ascii="Arial" w:hAnsi="Arial" w:cs="Arial"/>
          <w:sz w:val="24"/>
          <w:szCs w:val="24"/>
        </w:rPr>
      </w:pPr>
      <w:r>
        <w:rPr>
          <w:rFonts w:ascii="Arial" w:hAnsi="Arial" w:cs="Arial"/>
          <w:sz w:val="24"/>
          <w:szCs w:val="24"/>
        </w:rPr>
        <w:t>Para preparatoria sin certificado, se emitieron 1,971 certificados de los cuales 1,166 integran eso diez consulados y representan el 59% sobre el total de este nivel.</w:t>
      </w:r>
    </w:p>
    <w:p w14:paraId="662A6A71" w14:textId="46EAB225" w:rsidR="00033C60" w:rsidRDefault="00184FD4" w:rsidP="00DE55E9">
      <w:pPr>
        <w:spacing w:after="0" w:line="312" w:lineRule="auto"/>
        <w:jc w:val="both"/>
        <w:rPr>
          <w:rFonts w:ascii="Arial" w:hAnsi="Arial" w:cs="Arial"/>
          <w:sz w:val="24"/>
          <w:szCs w:val="24"/>
        </w:rPr>
      </w:pPr>
      <w:r w:rsidRPr="00033C60">
        <w:rPr>
          <w:noProof/>
        </w:rPr>
        <w:drawing>
          <wp:anchor distT="0" distB="0" distL="114300" distR="114300" simplePos="0" relativeHeight="251717632" behindDoc="0" locked="0" layoutInCell="1" allowOverlap="1" wp14:anchorId="4D7633FF" wp14:editId="498AFBA0">
            <wp:simplePos x="0" y="0"/>
            <wp:positionH relativeFrom="margin">
              <wp:posOffset>2164715</wp:posOffset>
            </wp:positionH>
            <wp:positionV relativeFrom="paragraph">
              <wp:posOffset>54610</wp:posOffset>
            </wp:positionV>
            <wp:extent cx="2324100" cy="2686050"/>
            <wp:effectExtent l="0" t="0" r="0" b="0"/>
            <wp:wrapThrough wrapText="bothSides">
              <wp:wrapPolygon edited="0">
                <wp:start x="0" y="0"/>
                <wp:lineTo x="0" y="21447"/>
                <wp:lineTo x="21423" y="21447"/>
                <wp:lineTo x="21423"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24100"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3E61A5" w14:textId="5234E130" w:rsidR="00171F09" w:rsidRDefault="00171F09" w:rsidP="00DE55E9">
      <w:pPr>
        <w:spacing w:after="0" w:line="312" w:lineRule="auto"/>
        <w:jc w:val="both"/>
        <w:rPr>
          <w:rFonts w:ascii="Arial" w:hAnsi="Arial" w:cs="Arial"/>
          <w:sz w:val="24"/>
          <w:szCs w:val="24"/>
        </w:rPr>
      </w:pPr>
    </w:p>
    <w:p w14:paraId="57FEFFB1" w14:textId="6CA41831" w:rsidR="00171F09" w:rsidRDefault="00171F09" w:rsidP="00DE55E9">
      <w:pPr>
        <w:spacing w:after="0" w:line="312" w:lineRule="auto"/>
        <w:jc w:val="both"/>
        <w:rPr>
          <w:rFonts w:ascii="Arial" w:hAnsi="Arial" w:cs="Arial"/>
          <w:sz w:val="24"/>
          <w:szCs w:val="24"/>
        </w:rPr>
      </w:pPr>
    </w:p>
    <w:p w14:paraId="6E410968" w14:textId="5012D37D" w:rsidR="00171F09" w:rsidRDefault="00171F09" w:rsidP="00DE55E9">
      <w:pPr>
        <w:spacing w:after="0" w:line="312" w:lineRule="auto"/>
        <w:jc w:val="both"/>
        <w:rPr>
          <w:rFonts w:ascii="Arial" w:hAnsi="Arial" w:cs="Arial"/>
          <w:sz w:val="24"/>
          <w:szCs w:val="24"/>
        </w:rPr>
      </w:pPr>
    </w:p>
    <w:p w14:paraId="7D485439" w14:textId="1F719FAA" w:rsidR="00171F09" w:rsidRDefault="00171F09" w:rsidP="00DE55E9">
      <w:pPr>
        <w:spacing w:after="0" w:line="312" w:lineRule="auto"/>
        <w:jc w:val="both"/>
        <w:rPr>
          <w:rFonts w:ascii="Arial" w:hAnsi="Arial" w:cs="Arial"/>
          <w:sz w:val="24"/>
          <w:szCs w:val="24"/>
        </w:rPr>
      </w:pPr>
    </w:p>
    <w:p w14:paraId="13CB784A" w14:textId="66E0F35F" w:rsidR="00171F09" w:rsidRDefault="00171F09" w:rsidP="00DE55E9">
      <w:pPr>
        <w:spacing w:after="0" w:line="312" w:lineRule="auto"/>
        <w:jc w:val="both"/>
        <w:rPr>
          <w:rFonts w:ascii="Arial" w:hAnsi="Arial" w:cs="Arial"/>
          <w:sz w:val="24"/>
          <w:szCs w:val="24"/>
        </w:rPr>
      </w:pPr>
    </w:p>
    <w:p w14:paraId="5EE56717" w14:textId="08121926" w:rsidR="00184FD4" w:rsidRDefault="00184FD4" w:rsidP="00DE55E9">
      <w:pPr>
        <w:spacing w:after="0" w:line="312" w:lineRule="auto"/>
        <w:jc w:val="both"/>
        <w:rPr>
          <w:rFonts w:ascii="Arial" w:hAnsi="Arial" w:cs="Arial"/>
          <w:sz w:val="24"/>
          <w:szCs w:val="24"/>
        </w:rPr>
      </w:pPr>
    </w:p>
    <w:p w14:paraId="395B732A" w14:textId="045DDA1E" w:rsidR="00184FD4" w:rsidRDefault="00184FD4" w:rsidP="00DE55E9">
      <w:pPr>
        <w:spacing w:after="0" w:line="312" w:lineRule="auto"/>
        <w:jc w:val="both"/>
        <w:rPr>
          <w:rFonts w:ascii="Arial" w:hAnsi="Arial" w:cs="Arial"/>
          <w:sz w:val="24"/>
          <w:szCs w:val="24"/>
        </w:rPr>
      </w:pPr>
    </w:p>
    <w:p w14:paraId="1F856BCB" w14:textId="5C851BBE" w:rsidR="00184FD4" w:rsidRDefault="00184FD4" w:rsidP="00DE55E9">
      <w:pPr>
        <w:spacing w:after="0" w:line="312" w:lineRule="auto"/>
        <w:jc w:val="both"/>
        <w:rPr>
          <w:rFonts w:ascii="Arial" w:hAnsi="Arial" w:cs="Arial"/>
          <w:sz w:val="24"/>
          <w:szCs w:val="24"/>
        </w:rPr>
      </w:pPr>
    </w:p>
    <w:p w14:paraId="79862F6C" w14:textId="2BD6358D" w:rsidR="00184FD4" w:rsidRDefault="00184FD4" w:rsidP="00DE55E9">
      <w:pPr>
        <w:spacing w:after="0" w:line="312" w:lineRule="auto"/>
        <w:jc w:val="both"/>
        <w:rPr>
          <w:rFonts w:ascii="Arial" w:hAnsi="Arial" w:cs="Arial"/>
          <w:sz w:val="24"/>
          <w:szCs w:val="24"/>
        </w:rPr>
      </w:pPr>
    </w:p>
    <w:p w14:paraId="53D12AAD" w14:textId="1A5F217E" w:rsidR="00184FD4" w:rsidRDefault="00184FD4" w:rsidP="00DE55E9">
      <w:pPr>
        <w:spacing w:after="0" w:line="312" w:lineRule="auto"/>
        <w:jc w:val="both"/>
        <w:rPr>
          <w:rFonts w:ascii="Arial" w:hAnsi="Arial" w:cs="Arial"/>
          <w:sz w:val="24"/>
          <w:szCs w:val="24"/>
        </w:rPr>
      </w:pPr>
    </w:p>
    <w:p w14:paraId="4E948ECD" w14:textId="343738DF" w:rsidR="00184FD4" w:rsidRDefault="00184FD4" w:rsidP="00DE55E9">
      <w:pPr>
        <w:spacing w:after="0" w:line="312" w:lineRule="auto"/>
        <w:jc w:val="both"/>
        <w:rPr>
          <w:rFonts w:ascii="Arial" w:hAnsi="Arial" w:cs="Arial"/>
          <w:sz w:val="24"/>
          <w:szCs w:val="24"/>
        </w:rPr>
      </w:pPr>
    </w:p>
    <w:p w14:paraId="458D9A27" w14:textId="645FAD85" w:rsidR="00184FD4" w:rsidRDefault="00184FD4" w:rsidP="00DE55E9">
      <w:pPr>
        <w:spacing w:after="0" w:line="312" w:lineRule="auto"/>
        <w:jc w:val="both"/>
        <w:rPr>
          <w:rFonts w:ascii="Arial" w:hAnsi="Arial" w:cs="Arial"/>
          <w:sz w:val="24"/>
          <w:szCs w:val="24"/>
        </w:rPr>
      </w:pPr>
    </w:p>
    <w:p w14:paraId="4590C1F9" w14:textId="5D6E548F" w:rsidR="00184FD4" w:rsidRDefault="00184FD4" w:rsidP="00DE55E9">
      <w:pPr>
        <w:spacing w:after="0" w:line="312" w:lineRule="auto"/>
        <w:jc w:val="both"/>
        <w:rPr>
          <w:rFonts w:ascii="Arial" w:hAnsi="Arial" w:cs="Arial"/>
          <w:sz w:val="24"/>
          <w:szCs w:val="24"/>
        </w:rPr>
      </w:pPr>
    </w:p>
    <w:p w14:paraId="6CAEC963" w14:textId="1A8F2144" w:rsidR="00184FD4" w:rsidRDefault="00184FD4" w:rsidP="00DE55E9">
      <w:pPr>
        <w:spacing w:after="0" w:line="312" w:lineRule="auto"/>
        <w:jc w:val="both"/>
        <w:rPr>
          <w:rFonts w:ascii="Arial" w:hAnsi="Arial" w:cs="Arial"/>
          <w:sz w:val="24"/>
          <w:szCs w:val="24"/>
        </w:rPr>
      </w:pPr>
      <w:r w:rsidRPr="00184FD4">
        <w:rPr>
          <w:noProof/>
        </w:rPr>
        <w:drawing>
          <wp:anchor distT="0" distB="0" distL="114300" distR="114300" simplePos="0" relativeHeight="251718656" behindDoc="0" locked="0" layoutInCell="1" allowOverlap="1" wp14:anchorId="361C444D" wp14:editId="68A384AC">
            <wp:simplePos x="0" y="0"/>
            <wp:positionH relativeFrom="column">
              <wp:posOffset>2040890</wp:posOffset>
            </wp:positionH>
            <wp:positionV relativeFrom="paragraph">
              <wp:posOffset>656590</wp:posOffset>
            </wp:positionV>
            <wp:extent cx="2381250" cy="2686050"/>
            <wp:effectExtent l="0" t="0" r="0" b="0"/>
            <wp:wrapThrough wrapText="bothSides">
              <wp:wrapPolygon edited="0">
                <wp:start x="0" y="0"/>
                <wp:lineTo x="0" y="21447"/>
                <wp:lineTo x="21427" y="21447"/>
                <wp:lineTo x="21427" y="0"/>
                <wp:lineTo x="0" y="0"/>
              </wp:wrapPolygon>
            </wp:wrapThrough>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0" cy="2686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Por lo que hace al nivel preparatoria con certificado, de un total de 7,461 matrículas expedidas, los diez consulados más representativos suman un total de 4,388 que representan el 59% sobre el total de este nivel.</w:t>
      </w:r>
    </w:p>
    <w:p w14:paraId="6C6F741F" w14:textId="558CEDE4" w:rsidR="00184FD4" w:rsidRDefault="00184FD4" w:rsidP="00DE55E9">
      <w:pPr>
        <w:spacing w:after="0" w:line="312" w:lineRule="auto"/>
        <w:jc w:val="both"/>
        <w:rPr>
          <w:rFonts w:ascii="Arial" w:hAnsi="Arial" w:cs="Arial"/>
          <w:sz w:val="24"/>
          <w:szCs w:val="24"/>
        </w:rPr>
      </w:pPr>
    </w:p>
    <w:p w14:paraId="4D49AA88" w14:textId="1E1FF5C1" w:rsidR="00171F09" w:rsidRDefault="00171F09" w:rsidP="00DE55E9">
      <w:pPr>
        <w:spacing w:after="0" w:line="312" w:lineRule="auto"/>
        <w:jc w:val="both"/>
        <w:rPr>
          <w:rFonts w:ascii="Arial" w:hAnsi="Arial" w:cs="Arial"/>
          <w:sz w:val="24"/>
          <w:szCs w:val="24"/>
        </w:rPr>
      </w:pPr>
    </w:p>
    <w:p w14:paraId="4B23B87E" w14:textId="1BFA1A2E" w:rsidR="00171F09" w:rsidRDefault="00171F09" w:rsidP="00DE55E9">
      <w:pPr>
        <w:spacing w:after="0" w:line="312" w:lineRule="auto"/>
        <w:jc w:val="both"/>
        <w:rPr>
          <w:rFonts w:ascii="Arial" w:hAnsi="Arial" w:cs="Arial"/>
          <w:sz w:val="24"/>
          <w:szCs w:val="24"/>
        </w:rPr>
      </w:pPr>
    </w:p>
    <w:p w14:paraId="4FC4118E" w14:textId="1445485B" w:rsidR="00171F09" w:rsidRDefault="00171F09" w:rsidP="00DE55E9">
      <w:pPr>
        <w:spacing w:after="0" w:line="312" w:lineRule="auto"/>
        <w:jc w:val="both"/>
        <w:rPr>
          <w:rFonts w:ascii="Arial" w:hAnsi="Arial" w:cs="Arial"/>
          <w:sz w:val="24"/>
          <w:szCs w:val="24"/>
        </w:rPr>
      </w:pPr>
    </w:p>
    <w:p w14:paraId="16D389B0" w14:textId="548DC191" w:rsidR="00171F09" w:rsidRDefault="00171F09" w:rsidP="00DE55E9">
      <w:pPr>
        <w:spacing w:after="0" w:line="312" w:lineRule="auto"/>
        <w:jc w:val="both"/>
        <w:rPr>
          <w:rFonts w:ascii="Arial" w:hAnsi="Arial" w:cs="Arial"/>
          <w:sz w:val="24"/>
          <w:szCs w:val="24"/>
        </w:rPr>
      </w:pPr>
    </w:p>
    <w:p w14:paraId="1616D844" w14:textId="6663D948" w:rsidR="00171F09" w:rsidRDefault="00171F09" w:rsidP="00DE55E9">
      <w:pPr>
        <w:spacing w:after="0" w:line="312" w:lineRule="auto"/>
        <w:jc w:val="both"/>
        <w:rPr>
          <w:rFonts w:ascii="Arial" w:hAnsi="Arial" w:cs="Arial"/>
          <w:sz w:val="24"/>
          <w:szCs w:val="24"/>
        </w:rPr>
      </w:pPr>
    </w:p>
    <w:p w14:paraId="383384E6" w14:textId="2CD5B57F" w:rsidR="00171F09" w:rsidRDefault="00171F09" w:rsidP="00DE55E9">
      <w:pPr>
        <w:spacing w:after="0" w:line="312" w:lineRule="auto"/>
        <w:jc w:val="both"/>
        <w:rPr>
          <w:rFonts w:ascii="Arial" w:hAnsi="Arial" w:cs="Arial"/>
          <w:sz w:val="24"/>
          <w:szCs w:val="24"/>
        </w:rPr>
      </w:pPr>
    </w:p>
    <w:p w14:paraId="235366BB" w14:textId="6C46DC95" w:rsidR="00171F09" w:rsidRDefault="00171F09" w:rsidP="00DE55E9">
      <w:pPr>
        <w:spacing w:after="0" w:line="312" w:lineRule="auto"/>
        <w:jc w:val="both"/>
        <w:rPr>
          <w:rFonts w:ascii="Arial" w:hAnsi="Arial" w:cs="Arial"/>
          <w:sz w:val="24"/>
          <w:szCs w:val="24"/>
        </w:rPr>
      </w:pPr>
    </w:p>
    <w:p w14:paraId="7131AA42" w14:textId="030F132D" w:rsidR="00171F09" w:rsidRDefault="00171F09" w:rsidP="00DE55E9">
      <w:pPr>
        <w:spacing w:after="0" w:line="312" w:lineRule="auto"/>
        <w:jc w:val="both"/>
        <w:rPr>
          <w:rFonts w:ascii="Arial" w:hAnsi="Arial" w:cs="Arial"/>
          <w:sz w:val="24"/>
          <w:szCs w:val="24"/>
        </w:rPr>
      </w:pPr>
    </w:p>
    <w:p w14:paraId="0AB02D6D" w14:textId="78522485" w:rsidR="00171F09" w:rsidRDefault="00171F09" w:rsidP="00DE55E9">
      <w:pPr>
        <w:spacing w:after="0" w:line="312" w:lineRule="auto"/>
        <w:jc w:val="both"/>
        <w:rPr>
          <w:rFonts w:ascii="Arial" w:hAnsi="Arial" w:cs="Arial"/>
          <w:sz w:val="24"/>
          <w:szCs w:val="24"/>
        </w:rPr>
      </w:pPr>
    </w:p>
    <w:p w14:paraId="2770D809" w14:textId="7C688474" w:rsidR="00925A79" w:rsidRDefault="00925A79" w:rsidP="00DE55E9">
      <w:pPr>
        <w:spacing w:after="0" w:line="312" w:lineRule="auto"/>
        <w:jc w:val="both"/>
        <w:rPr>
          <w:rFonts w:ascii="Arial" w:hAnsi="Arial" w:cs="Arial"/>
          <w:sz w:val="24"/>
          <w:szCs w:val="24"/>
        </w:rPr>
      </w:pPr>
    </w:p>
    <w:p w14:paraId="50AE41F6" w14:textId="482562E4" w:rsidR="00184FD4" w:rsidRDefault="00184FD4" w:rsidP="00DE55E9">
      <w:pPr>
        <w:spacing w:after="0" w:line="312" w:lineRule="auto"/>
        <w:jc w:val="both"/>
        <w:rPr>
          <w:rFonts w:ascii="Arial" w:hAnsi="Arial" w:cs="Arial"/>
          <w:sz w:val="24"/>
          <w:szCs w:val="24"/>
        </w:rPr>
      </w:pPr>
    </w:p>
    <w:p w14:paraId="52CDB060" w14:textId="20BA15BF" w:rsidR="00184FD4" w:rsidRDefault="00374604" w:rsidP="00DE55E9">
      <w:pPr>
        <w:spacing w:after="0" w:line="312" w:lineRule="auto"/>
        <w:jc w:val="both"/>
        <w:rPr>
          <w:rFonts w:ascii="Arial" w:hAnsi="Arial" w:cs="Arial"/>
          <w:sz w:val="24"/>
          <w:szCs w:val="24"/>
        </w:rPr>
      </w:pPr>
      <w:r w:rsidRPr="00256473">
        <w:rPr>
          <w:noProof/>
        </w:rPr>
        <w:drawing>
          <wp:anchor distT="0" distB="0" distL="114300" distR="114300" simplePos="0" relativeHeight="251720704" behindDoc="0" locked="0" layoutInCell="1" allowOverlap="1" wp14:anchorId="1DE10672" wp14:editId="5AE096F5">
            <wp:simplePos x="0" y="0"/>
            <wp:positionH relativeFrom="column">
              <wp:posOffset>354965</wp:posOffset>
            </wp:positionH>
            <wp:positionV relativeFrom="paragraph">
              <wp:posOffset>163195</wp:posOffset>
            </wp:positionV>
            <wp:extent cx="5486400" cy="486410"/>
            <wp:effectExtent l="0" t="0" r="0" b="8890"/>
            <wp:wrapThrough wrapText="bothSides">
              <wp:wrapPolygon edited="0">
                <wp:start x="0" y="0"/>
                <wp:lineTo x="0" y="21149"/>
                <wp:lineTo x="21525" y="21149"/>
                <wp:lineTo x="21525" y="0"/>
                <wp:lineTo x="0" y="0"/>
              </wp:wrapPolygon>
            </wp:wrapThrough>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486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E05FC2" w14:textId="21B6BF5B" w:rsidR="00925A79" w:rsidRDefault="00925A79" w:rsidP="00DE55E9">
      <w:pPr>
        <w:spacing w:after="0" w:line="312" w:lineRule="auto"/>
        <w:jc w:val="both"/>
        <w:rPr>
          <w:rFonts w:ascii="Arial" w:hAnsi="Arial" w:cs="Arial"/>
          <w:sz w:val="24"/>
          <w:szCs w:val="24"/>
        </w:rPr>
      </w:pPr>
    </w:p>
    <w:p w14:paraId="7AD7D973" w14:textId="1B21379C" w:rsidR="00925A79" w:rsidRDefault="00925A79" w:rsidP="00DE55E9">
      <w:pPr>
        <w:spacing w:after="0" w:line="312" w:lineRule="auto"/>
        <w:jc w:val="both"/>
        <w:rPr>
          <w:rFonts w:ascii="Arial" w:hAnsi="Arial" w:cs="Arial"/>
          <w:sz w:val="24"/>
          <w:szCs w:val="24"/>
        </w:rPr>
      </w:pPr>
    </w:p>
    <w:p w14:paraId="0B5F49BE" w14:textId="28187BAD" w:rsidR="00925A79" w:rsidRDefault="00925A79" w:rsidP="00DE55E9">
      <w:pPr>
        <w:spacing w:after="0" w:line="312" w:lineRule="auto"/>
        <w:jc w:val="both"/>
        <w:rPr>
          <w:rFonts w:ascii="Arial" w:hAnsi="Arial" w:cs="Arial"/>
          <w:sz w:val="24"/>
          <w:szCs w:val="24"/>
        </w:rPr>
      </w:pPr>
    </w:p>
    <w:p w14:paraId="7704561D" w14:textId="77777777" w:rsidR="00184FD4" w:rsidRDefault="00184FD4" w:rsidP="00DE55E9">
      <w:pPr>
        <w:spacing w:after="0" w:line="312" w:lineRule="auto"/>
        <w:jc w:val="both"/>
        <w:rPr>
          <w:rFonts w:ascii="Arial" w:hAnsi="Arial" w:cs="Arial"/>
          <w:sz w:val="24"/>
          <w:szCs w:val="24"/>
        </w:rPr>
        <w:sectPr w:rsidR="00184FD4" w:rsidSect="001A27F7">
          <w:pgSz w:w="12240" w:h="15840"/>
          <w:pgMar w:top="851" w:right="851" w:bottom="851" w:left="851" w:header="709" w:footer="709" w:gutter="0"/>
          <w:cols w:space="708"/>
          <w:docGrid w:linePitch="360"/>
        </w:sectPr>
      </w:pPr>
    </w:p>
    <w:p w14:paraId="56797175" w14:textId="16403BB0" w:rsidR="00925A79" w:rsidRPr="00A83D05" w:rsidRDefault="00925A79" w:rsidP="00DE55E9">
      <w:pPr>
        <w:spacing w:after="0" w:line="312" w:lineRule="auto"/>
        <w:jc w:val="both"/>
        <w:rPr>
          <w:rFonts w:ascii="Arial" w:hAnsi="Arial" w:cs="Arial"/>
          <w:sz w:val="24"/>
          <w:szCs w:val="24"/>
        </w:rPr>
      </w:pPr>
    </w:p>
    <w:p w14:paraId="48B9355C" w14:textId="4F176AFE" w:rsidR="00830116" w:rsidRPr="00A83D05" w:rsidRDefault="00830116" w:rsidP="00A779D4">
      <w:pPr>
        <w:pStyle w:val="Ttulo2"/>
        <w:spacing w:before="0" w:line="312" w:lineRule="auto"/>
        <w:rPr>
          <w:rFonts w:ascii="Arial" w:hAnsi="Arial" w:cs="Arial"/>
          <w:sz w:val="24"/>
          <w:szCs w:val="24"/>
        </w:rPr>
      </w:pPr>
      <w:bookmarkStart w:id="37" w:name="_Toc112850218"/>
      <w:r w:rsidRPr="00A83D05">
        <w:rPr>
          <w:rFonts w:ascii="Arial" w:hAnsi="Arial" w:cs="Arial"/>
          <w:sz w:val="24"/>
          <w:szCs w:val="24"/>
        </w:rPr>
        <w:t>5</w:t>
      </w:r>
      <w:r w:rsidR="00A779D4" w:rsidRPr="00A83D05">
        <w:rPr>
          <w:rFonts w:ascii="Arial" w:hAnsi="Arial" w:cs="Arial"/>
          <w:sz w:val="24"/>
          <w:szCs w:val="24"/>
        </w:rPr>
        <w:t>.</w:t>
      </w:r>
      <w:r w:rsidRPr="00A83D05">
        <w:rPr>
          <w:rFonts w:ascii="Arial" w:hAnsi="Arial" w:cs="Arial"/>
          <w:sz w:val="24"/>
          <w:szCs w:val="24"/>
        </w:rPr>
        <w:t xml:space="preserve"> Matrículas Consulares por Género.</w:t>
      </w:r>
      <w:bookmarkEnd w:id="37"/>
    </w:p>
    <w:p w14:paraId="4B0B52C9" w14:textId="77777777" w:rsidR="00830116" w:rsidRPr="00A83D05" w:rsidRDefault="00830116" w:rsidP="00DE55E9">
      <w:pPr>
        <w:spacing w:after="0" w:line="312" w:lineRule="auto"/>
        <w:jc w:val="both"/>
        <w:rPr>
          <w:rFonts w:ascii="Arial" w:hAnsi="Arial" w:cs="Arial"/>
          <w:sz w:val="24"/>
          <w:szCs w:val="24"/>
        </w:rPr>
      </w:pPr>
    </w:p>
    <w:p w14:paraId="44BD3C05" w14:textId="4DD7A3DF" w:rsidR="00830116" w:rsidRPr="00A83D05" w:rsidRDefault="00830116" w:rsidP="00DE55E9">
      <w:pPr>
        <w:spacing w:after="0" w:line="312" w:lineRule="auto"/>
        <w:jc w:val="both"/>
        <w:rPr>
          <w:rFonts w:ascii="Arial" w:hAnsi="Arial" w:cs="Arial"/>
          <w:sz w:val="24"/>
          <w:szCs w:val="24"/>
        </w:rPr>
      </w:pPr>
      <w:r w:rsidRPr="00A83D05">
        <w:rPr>
          <w:rFonts w:ascii="Arial" w:hAnsi="Arial" w:cs="Arial"/>
          <w:sz w:val="24"/>
          <w:szCs w:val="24"/>
        </w:rPr>
        <w:t>A</w:t>
      </w:r>
      <w:r w:rsidR="00374604" w:rsidRPr="00A83D05">
        <w:rPr>
          <w:rFonts w:ascii="Arial" w:hAnsi="Arial" w:cs="Arial"/>
          <w:sz w:val="24"/>
          <w:szCs w:val="24"/>
        </w:rPr>
        <w:t>simismo,</w:t>
      </w:r>
      <w:r w:rsidRPr="00A83D05">
        <w:rPr>
          <w:rFonts w:ascii="Arial" w:hAnsi="Arial" w:cs="Arial"/>
          <w:sz w:val="24"/>
          <w:szCs w:val="24"/>
        </w:rPr>
        <w:t xml:space="preserve"> el Instituto Mexicano del Exterior, también efectúa un recuento respecto de los consulados mexicanos, que se ubican en los Estados Unidos de América y que expidieron Matrículas Consulares</w:t>
      </w:r>
      <w:r w:rsidR="00374604" w:rsidRPr="00A83D05">
        <w:rPr>
          <w:rFonts w:ascii="Arial" w:hAnsi="Arial" w:cs="Arial"/>
          <w:sz w:val="24"/>
          <w:szCs w:val="24"/>
        </w:rPr>
        <w:t xml:space="preserve"> para el estado de Veracruz</w:t>
      </w:r>
      <w:r w:rsidRPr="00A83D05">
        <w:rPr>
          <w:rFonts w:ascii="Arial" w:hAnsi="Arial" w:cs="Arial"/>
          <w:sz w:val="24"/>
          <w:szCs w:val="24"/>
        </w:rPr>
        <w:t xml:space="preserve">, por género subdividiéndose en: </w:t>
      </w:r>
      <w:r w:rsidR="00374604" w:rsidRPr="00A83D05">
        <w:rPr>
          <w:rFonts w:ascii="Arial" w:hAnsi="Arial" w:cs="Arial"/>
          <w:sz w:val="24"/>
          <w:szCs w:val="24"/>
        </w:rPr>
        <w:t>5</w:t>
      </w:r>
      <w:r w:rsidRPr="00A83D05">
        <w:rPr>
          <w:rFonts w:ascii="Arial" w:hAnsi="Arial" w:cs="Arial"/>
          <w:sz w:val="24"/>
          <w:szCs w:val="24"/>
        </w:rPr>
        <w:t xml:space="preserve">.1 </w:t>
      </w:r>
      <w:r w:rsidR="00374604" w:rsidRPr="00A83D05">
        <w:rPr>
          <w:rFonts w:ascii="Arial" w:hAnsi="Arial" w:cs="Arial"/>
          <w:sz w:val="24"/>
          <w:szCs w:val="24"/>
        </w:rPr>
        <w:t>Género</w:t>
      </w:r>
      <w:r w:rsidRPr="00A83D05">
        <w:rPr>
          <w:rFonts w:ascii="Arial" w:hAnsi="Arial" w:cs="Arial"/>
          <w:sz w:val="24"/>
          <w:szCs w:val="24"/>
        </w:rPr>
        <w:t xml:space="preserve"> General</w:t>
      </w:r>
      <w:r w:rsidR="00374604" w:rsidRPr="00A83D05">
        <w:rPr>
          <w:rFonts w:ascii="Arial" w:hAnsi="Arial" w:cs="Arial"/>
          <w:sz w:val="24"/>
          <w:szCs w:val="24"/>
        </w:rPr>
        <w:t xml:space="preserve"> </w:t>
      </w:r>
      <w:r w:rsidRPr="00A83D05">
        <w:rPr>
          <w:rFonts w:ascii="Arial" w:hAnsi="Arial" w:cs="Arial"/>
          <w:sz w:val="24"/>
          <w:szCs w:val="24"/>
        </w:rPr>
        <w:t xml:space="preserve">y </w:t>
      </w:r>
      <w:r w:rsidR="00374604" w:rsidRPr="00A83D05">
        <w:rPr>
          <w:rFonts w:ascii="Arial" w:hAnsi="Arial" w:cs="Arial"/>
          <w:sz w:val="24"/>
          <w:szCs w:val="24"/>
        </w:rPr>
        <w:t>5</w:t>
      </w:r>
      <w:r w:rsidRPr="00A83D05">
        <w:rPr>
          <w:rFonts w:ascii="Arial" w:hAnsi="Arial" w:cs="Arial"/>
          <w:sz w:val="24"/>
          <w:szCs w:val="24"/>
        </w:rPr>
        <w:t>.</w:t>
      </w:r>
      <w:r w:rsidR="00374604" w:rsidRPr="00A83D05">
        <w:rPr>
          <w:rFonts w:ascii="Arial" w:hAnsi="Arial" w:cs="Arial"/>
          <w:sz w:val="24"/>
          <w:szCs w:val="24"/>
        </w:rPr>
        <w:t>2</w:t>
      </w:r>
      <w:r w:rsidRPr="00A83D05">
        <w:rPr>
          <w:rFonts w:ascii="Arial" w:hAnsi="Arial" w:cs="Arial"/>
          <w:sz w:val="24"/>
          <w:szCs w:val="24"/>
        </w:rPr>
        <w:t xml:space="preserve"> Circunscripción Consular, en las tablas 1</w:t>
      </w:r>
      <w:r w:rsidR="00C22CD0" w:rsidRPr="00A83D05">
        <w:rPr>
          <w:rFonts w:ascii="Arial" w:hAnsi="Arial" w:cs="Arial"/>
          <w:sz w:val="24"/>
          <w:szCs w:val="24"/>
        </w:rPr>
        <w:t>5</w:t>
      </w:r>
      <w:r w:rsidR="00374604" w:rsidRPr="00A83D05">
        <w:rPr>
          <w:rFonts w:ascii="Arial" w:hAnsi="Arial" w:cs="Arial"/>
          <w:sz w:val="24"/>
          <w:szCs w:val="24"/>
        </w:rPr>
        <w:t xml:space="preserve"> y 1</w:t>
      </w:r>
      <w:r w:rsidR="00C22CD0" w:rsidRPr="00A83D05">
        <w:rPr>
          <w:rFonts w:ascii="Arial" w:hAnsi="Arial" w:cs="Arial"/>
          <w:sz w:val="24"/>
          <w:szCs w:val="24"/>
        </w:rPr>
        <w:t>6</w:t>
      </w:r>
      <w:r w:rsidR="008A205E" w:rsidRPr="00A83D05">
        <w:rPr>
          <w:rFonts w:ascii="Arial" w:hAnsi="Arial" w:cs="Arial"/>
          <w:sz w:val="24"/>
          <w:szCs w:val="24"/>
        </w:rPr>
        <w:t xml:space="preserve"> se presenta l</w:t>
      </w:r>
      <w:r w:rsidR="004566BF" w:rsidRPr="00A83D05">
        <w:rPr>
          <w:rFonts w:ascii="Arial" w:hAnsi="Arial" w:cs="Arial"/>
          <w:sz w:val="24"/>
          <w:szCs w:val="24"/>
        </w:rPr>
        <w:t>as</w:t>
      </w:r>
      <w:r w:rsidR="008A205E" w:rsidRPr="00A83D05">
        <w:rPr>
          <w:rFonts w:ascii="Arial" w:hAnsi="Arial" w:cs="Arial"/>
          <w:sz w:val="24"/>
          <w:szCs w:val="24"/>
        </w:rPr>
        <w:t xml:space="preserve"> </w:t>
      </w:r>
      <w:r w:rsidR="004566BF" w:rsidRPr="00A83D05">
        <w:rPr>
          <w:rFonts w:ascii="Arial" w:hAnsi="Arial" w:cs="Arial"/>
          <w:sz w:val="24"/>
          <w:szCs w:val="24"/>
        </w:rPr>
        <w:t>cifras</w:t>
      </w:r>
      <w:r w:rsidR="008A205E" w:rsidRPr="00A83D05">
        <w:rPr>
          <w:rFonts w:ascii="Arial" w:hAnsi="Arial" w:cs="Arial"/>
          <w:sz w:val="24"/>
          <w:szCs w:val="24"/>
        </w:rPr>
        <w:t xml:space="preserve"> </w:t>
      </w:r>
      <w:r w:rsidR="004566BF" w:rsidRPr="00A83D05">
        <w:rPr>
          <w:rFonts w:ascii="Arial" w:hAnsi="Arial" w:cs="Arial"/>
          <w:sz w:val="24"/>
          <w:szCs w:val="24"/>
        </w:rPr>
        <w:t>generadas</w:t>
      </w:r>
      <w:r w:rsidR="008A205E" w:rsidRPr="00A83D05">
        <w:rPr>
          <w:rFonts w:ascii="Arial" w:hAnsi="Arial" w:cs="Arial"/>
          <w:sz w:val="24"/>
          <w:szCs w:val="24"/>
        </w:rPr>
        <w:t xml:space="preserve"> para el año 2019.</w:t>
      </w:r>
    </w:p>
    <w:p w14:paraId="063D1346" w14:textId="77777777" w:rsidR="00A83D05" w:rsidRPr="00A83D05" w:rsidRDefault="00A83D05" w:rsidP="00F22A10">
      <w:pPr>
        <w:spacing w:after="0" w:line="240" w:lineRule="auto"/>
        <w:jc w:val="both"/>
        <w:rPr>
          <w:rFonts w:ascii="Arial" w:hAnsi="Arial" w:cs="Arial"/>
          <w:sz w:val="24"/>
          <w:szCs w:val="24"/>
        </w:rPr>
      </w:pPr>
    </w:p>
    <w:p w14:paraId="208D74A3" w14:textId="3A74A620" w:rsidR="00A83D05" w:rsidRDefault="00A83D05" w:rsidP="00F22A10">
      <w:pPr>
        <w:spacing w:after="0" w:line="240" w:lineRule="auto"/>
        <w:jc w:val="both"/>
        <w:rPr>
          <w:rFonts w:ascii="Arial" w:hAnsi="Arial" w:cs="Arial"/>
          <w:sz w:val="24"/>
          <w:szCs w:val="24"/>
        </w:rPr>
      </w:pPr>
    </w:p>
    <w:p w14:paraId="2815DAAA" w14:textId="77777777" w:rsidR="00A83D05" w:rsidRPr="00A83D05" w:rsidRDefault="00A83D05" w:rsidP="00F22A10">
      <w:pPr>
        <w:spacing w:after="0" w:line="240" w:lineRule="auto"/>
        <w:jc w:val="both"/>
        <w:rPr>
          <w:rFonts w:ascii="Arial" w:hAnsi="Arial" w:cs="Arial"/>
          <w:sz w:val="24"/>
          <w:szCs w:val="24"/>
        </w:rPr>
      </w:pPr>
    </w:p>
    <w:p w14:paraId="1E7259AF" w14:textId="77777777" w:rsidR="00F22A10" w:rsidRPr="00A83D05" w:rsidRDefault="004566BF" w:rsidP="00F22A10">
      <w:pPr>
        <w:pStyle w:val="Ttulo3"/>
        <w:spacing w:before="0" w:line="312" w:lineRule="auto"/>
        <w:rPr>
          <w:rFonts w:ascii="Arial" w:hAnsi="Arial" w:cs="Arial"/>
        </w:rPr>
      </w:pPr>
      <w:bookmarkStart w:id="38" w:name="_Toc112850219"/>
      <w:r w:rsidRPr="00A83D05">
        <w:rPr>
          <w:rFonts w:ascii="Arial" w:hAnsi="Arial" w:cs="Arial"/>
        </w:rPr>
        <w:t>5.1 Género General.</w:t>
      </w:r>
      <w:bookmarkEnd w:id="38"/>
    </w:p>
    <w:p w14:paraId="4337F89E" w14:textId="77777777" w:rsidR="00F22A10" w:rsidRPr="00A83D05" w:rsidRDefault="00F22A10" w:rsidP="00F22A10">
      <w:pPr>
        <w:spacing w:after="0" w:line="240" w:lineRule="auto"/>
        <w:jc w:val="both"/>
        <w:rPr>
          <w:rFonts w:ascii="Arial" w:hAnsi="Arial" w:cs="Arial"/>
          <w:sz w:val="24"/>
          <w:szCs w:val="24"/>
        </w:rPr>
      </w:pPr>
    </w:p>
    <w:p w14:paraId="2990ED03" w14:textId="2226DC55" w:rsidR="004566BF" w:rsidRPr="00A83D05" w:rsidRDefault="004566BF" w:rsidP="00DE55E9">
      <w:pPr>
        <w:spacing w:after="0" w:line="312" w:lineRule="auto"/>
        <w:jc w:val="both"/>
        <w:rPr>
          <w:rFonts w:ascii="Arial" w:hAnsi="Arial" w:cs="Arial"/>
          <w:sz w:val="24"/>
          <w:szCs w:val="24"/>
        </w:rPr>
      </w:pPr>
      <w:r w:rsidRPr="00A83D05">
        <w:rPr>
          <w:rFonts w:ascii="Arial" w:hAnsi="Arial" w:cs="Arial"/>
          <w:sz w:val="24"/>
          <w:szCs w:val="24"/>
        </w:rPr>
        <w:t>Como se aprecia en la tabla 1</w:t>
      </w:r>
      <w:r w:rsidR="00C22CD0" w:rsidRPr="00A83D05">
        <w:rPr>
          <w:rFonts w:ascii="Arial" w:hAnsi="Arial" w:cs="Arial"/>
          <w:sz w:val="24"/>
          <w:szCs w:val="24"/>
        </w:rPr>
        <w:t>5</w:t>
      </w:r>
      <w:r w:rsidRPr="00A83D05">
        <w:rPr>
          <w:rFonts w:ascii="Arial" w:hAnsi="Arial" w:cs="Arial"/>
          <w:sz w:val="24"/>
          <w:szCs w:val="24"/>
        </w:rPr>
        <w:t xml:space="preserve"> los hombres </w:t>
      </w:r>
      <w:r w:rsidR="00C22CD0" w:rsidRPr="00A83D05">
        <w:rPr>
          <w:rFonts w:ascii="Arial" w:hAnsi="Arial" w:cs="Arial"/>
          <w:sz w:val="24"/>
          <w:szCs w:val="24"/>
        </w:rPr>
        <w:t xml:space="preserve">es el género </w:t>
      </w:r>
      <w:r w:rsidRPr="00A83D05">
        <w:rPr>
          <w:rFonts w:ascii="Arial" w:hAnsi="Arial" w:cs="Arial"/>
          <w:sz w:val="24"/>
          <w:szCs w:val="24"/>
        </w:rPr>
        <w:t>más representativo con un total de 25,504 matrículas consulares expedidas que representan el 64.3% del total</w:t>
      </w:r>
      <w:r w:rsidR="00C22CD0" w:rsidRPr="00A83D05">
        <w:rPr>
          <w:rFonts w:ascii="Arial" w:hAnsi="Arial" w:cs="Arial"/>
          <w:sz w:val="24"/>
          <w:szCs w:val="24"/>
        </w:rPr>
        <w:t xml:space="preserve"> de ambos géneros</w:t>
      </w:r>
      <w:r w:rsidRPr="00A83D05">
        <w:rPr>
          <w:rFonts w:ascii="Arial" w:hAnsi="Arial" w:cs="Arial"/>
          <w:sz w:val="24"/>
          <w:szCs w:val="24"/>
        </w:rPr>
        <w:t>.</w:t>
      </w:r>
    </w:p>
    <w:p w14:paraId="57DD4902" w14:textId="697278B5" w:rsidR="004566BF" w:rsidRDefault="004566BF" w:rsidP="00F22A10">
      <w:pPr>
        <w:spacing w:after="0" w:line="240" w:lineRule="auto"/>
        <w:jc w:val="both"/>
        <w:rPr>
          <w:rFonts w:ascii="Arial" w:hAnsi="Arial" w:cs="Arial"/>
          <w:sz w:val="24"/>
          <w:szCs w:val="24"/>
        </w:rPr>
      </w:pPr>
    </w:p>
    <w:p w14:paraId="678DA67F" w14:textId="77777777" w:rsidR="00A83D05" w:rsidRPr="00A83D05" w:rsidRDefault="00A83D05" w:rsidP="00F22A10">
      <w:pPr>
        <w:spacing w:after="0" w:line="240" w:lineRule="auto"/>
        <w:jc w:val="both"/>
        <w:rPr>
          <w:rFonts w:ascii="Arial" w:hAnsi="Arial" w:cs="Arial"/>
          <w:sz w:val="24"/>
          <w:szCs w:val="24"/>
        </w:rPr>
      </w:pPr>
    </w:p>
    <w:p w14:paraId="07CD2BC2" w14:textId="1AA2DDFC" w:rsidR="00830116" w:rsidRPr="00A83D05" w:rsidRDefault="008A205E" w:rsidP="00627AD4">
      <w:pPr>
        <w:pStyle w:val="Descripcin"/>
        <w:spacing w:after="0" w:line="312" w:lineRule="auto"/>
        <w:jc w:val="center"/>
        <w:rPr>
          <w:rFonts w:ascii="Arial" w:hAnsi="Arial" w:cs="Arial"/>
          <w:i w:val="0"/>
          <w:iCs w:val="0"/>
          <w:sz w:val="24"/>
          <w:szCs w:val="24"/>
        </w:rPr>
      </w:pPr>
      <w:bookmarkStart w:id="39" w:name="_Toc112850252"/>
      <w:r w:rsidRPr="00A83D05">
        <w:rPr>
          <w:rFonts w:ascii="Arial" w:hAnsi="Arial" w:cs="Arial"/>
          <w:i w:val="0"/>
          <w:iCs w:val="0"/>
          <w:sz w:val="24"/>
          <w:szCs w:val="24"/>
        </w:rPr>
        <w:t xml:space="preserve">Tabla </w:t>
      </w:r>
      <w:r w:rsidRPr="00A83D05">
        <w:rPr>
          <w:rFonts w:ascii="Arial" w:hAnsi="Arial" w:cs="Arial"/>
          <w:i w:val="0"/>
          <w:iCs w:val="0"/>
          <w:sz w:val="24"/>
          <w:szCs w:val="24"/>
        </w:rPr>
        <w:fldChar w:fldCharType="begin"/>
      </w:r>
      <w:r w:rsidRPr="00A83D05">
        <w:rPr>
          <w:rFonts w:ascii="Arial" w:hAnsi="Arial" w:cs="Arial"/>
          <w:i w:val="0"/>
          <w:iCs w:val="0"/>
          <w:sz w:val="24"/>
          <w:szCs w:val="24"/>
        </w:rPr>
        <w:instrText xml:space="preserve"> SEQ Tabla \* ARABIC </w:instrText>
      </w:r>
      <w:r w:rsidRPr="00A83D05">
        <w:rPr>
          <w:rFonts w:ascii="Arial" w:hAnsi="Arial" w:cs="Arial"/>
          <w:i w:val="0"/>
          <w:iCs w:val="0"/>
          <w:sz w:val="24"/>
          <w:szCs w:val="24"/>
        </w:rPr>
        <w:fldChar w:fldCharType="separate"/>
      </w:r>
      <w:r w:rsidR="007E1926" w:rsidRPr="00A83D05">
        <w:rPr>
          <w:rFonts w:ascii="Arial" w:hAnsi="Arial" w:cs="Arial"/>
          <w:i w:val="0"/>
          <w:iCs w:val="0"/>
          <w:noProof/>
          <w:sz w:val="24"/>
          <w:szCs w:val="24"/>
        </w:rPr>
        <w:t>15</w:t>
      </w:r>
      <w:r w:rsidRPr="00A83D05">
        <w:rPr>
          <w:rFonts w:ascii="Arial" w:hAnsi="Arial" w:cs="Arial"/>
          <w:i w:val="0"/>
          <w:iCs w:val="0"/>
          <w:sz w:val="24"/>
          <w:szCs w:val="24"/>
        </w:rPr>
        <w:fldChar w:fldCharType="end"/>
      </w:r>
      <w:r w:rsidR="00627AD4" w:rsidRPr="00A83D05">
        <w:rPr>
          <w:rFonts w:ascii="Arial" w:hAnsi="Arial" w:cs="Arial"/>
          <w:i w:val="0"/>
          <w:iCs w:val="0"/>
          <w:sz w:val="24"/>
          <w:szCs w:val="24"/>
        </w:rPr>
        <w:t xml:space="preserve"> Matrículas consulares por género</w:t>
      </w:r>
      <w:r w:rsidR="0045584C" w:rsidRPr="00A83D05">
        <w:rPr>
          <w:rFonts w:ascii="Arial" w:hAnsi="Arial" w:cs="Arial"/>
          <w:i w:val="0"/>
          <w:iCs w:val="0"/>
          <w:sz w:val="24"/>
          <w:szCs w:val="24"/>
        </w:rPr>
        <w:t xml:space="preserve"> en general</w:t>
      </w:r>
      <w:r w:rsidR="00627AD4" w:rsidRPr="00A83D05">
        <w:rPr>
          <w:rFonts w:ascii="Arial" w:hAnsi="Arial" w:cs="Arial"/>
          <w:i w:val="0"/>
          <w:iCs w:val="0"/>
          <w:sz w:val="24"/>
          <w:szCs w:val="24"/>
        </w:rPr>
        <w:t>.</w:t>
      </w:r>
      <w:bookmarkEnd w:id="39"/>
    </w:p>
    <w:p w14:paraId="585B0E5E" w14:textId="752AC783" w:rsidR="00830116" w:rsidRPr="00A83D05" w:rsidRDefault="00A83D05" w:rsidP="00A83D05">
      <w:pPr>
        <w:spacing w:after="0" w:line="312" w:lineRule="auto"/>
        <w:jc w:val="both"/>
        <w:rPr>
          <w:rFonts w:ascii="Arial" w:hAnsi="Arial" w:cs="Arial"/>
          <w:sz w:val="24"/>
          <w:szCs w:val="24"/>
        </w:rPr>
      </w:pPr>
      <w:r w:rsidRPr="00A83D05">
        <w:rPr>
          <w:noProof/>
          <w:sz w:val="24"/>
          <w:szCs w:val="24"/>
        </w:rPr>
        <w:drawing>
          <wp:anchor distT="0" distB="0" distL="114300" distR="114300" simplePos="0" relativeHeight="251721728" behindDoc="0" locked="0" layoutInCell="1" allowOverlap="1" wp14:anchorId="0BF0E3AA" wp14:editId="2136F7AE">
            <wp:simplePos x="0" y="0"/>
            <wp:positionH relativeFrom="column">
              <wp:posOffset>1488440</wp:posOffset>
            </wp:positionH>
            <wp:positionV relativeFrom="paragraph">
              <wp:posOffset>132080</wp:posOffset>
            </wp:positionV>
            <wp:extent cx="3771900" cy="2019300"/>
            <wp:effectExtent l="0" t="0" r="0" b="0"/>
            <wp:wrapThrough wrapText="bothSides">
              <wp:wrapPolygon edited="0">
                <wp:start x="0" y="0"/>
                <wp:lineTo x="0" y="21396"/>
                <wp:lineTo x="21491" y="21396"/>
                <wp:lineTo x="21491"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719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1B8EA6" w14:textId="179A9F05" w:rsidR="00830116" w:rsidRPr="00A83D05" w:rsidRDefault="00830116" w:rsidP="00A83D05">
      <w:pPr>
        <w:spacing w:after="0" w:line="312" w:lineRule="auto"/>
        <w:jc w:val="both"/>
        <w:rPr>
          <w:rFonts w:ascii="Arial" w:hAnsi="Arial" w:cs="Arial"/>
          <w:sz w:val="24"/>
          <w:szCs w:val="24"/>
        </w:rPr>
      </w:pPr>
    </w:p>
    <w:p w14:paraId="62EBFE5F" w14:textId="5071B607" w:rsidR="00830116" w:rsidRPr="00A83D05" w:rsidRDefault="00830116" w:rsidP="00A83D05">
      <w:pPr>
        <w:spacing w:after="0" w:line="312" w:lineRule="auto"/>
        <w:jc w:val="both"/>
        <w:rPr>
          <w:rFonts w:ascii="Arial" w:hAnsi="Arial" w:cs="Arial"/>
          <w:sz w:val="24"/>
          <w:szCs w:val="24"/>
        </w:rPr>
      </w:pPr>
    </w:p>
    <w:p w14:paraId="62A69E9E" w14:textId="2D1FF3FC" w:rsidR="00830116" w:rsidRPr="00A83D05" w:rsidRDefault="00830116" w:rsidP="00A83D05">
      <w:pPr>
        <w:spacing w:after="0" w:line="312" w:lineRule="auto"/>
        <w:jc w:val="both"/>
        <w:rPr>
          <w:rFonts w:ascii="Arial" w:hAnsi="Arial" w:cs="Arial"/>
          <w:sz w:val="24"/>
          <w:szCs w:val="24"/>
        </w:rPr>
      </w:pPr>
    </w:p>
    <w:p w14:paraId="3DDFC331" w14:textId="09017557" w:rsidR="00830116" w:rsidRPr="00A83D05" w:rsidRDefault="00830116" w:rsidP="00A83D05">
      <w:pPr>
        <w:spacing w:after="0" w:line="312" w:lineRule="auto"/>
        <w:jc w:val="both"/>
        <w:rPr>
          <w:rFonts w:ascii="Arial" w:hAnsi="Arial" w:cs="Arial"/>
          <w:sz w:val="24"/>
          <w:szCs w:val="24"/>
        </w:rPr>
      </w:pPr>
    </w:p>
    <w:p w14:paraId="17FF37DD" w14:textId="350EE809" w:rsidR="00F22A10" w:rsidRPr="00A83D05" w:rsidRDefault="00F22A10" w:rsidP="00A83D05">
      <w:pPr>
        <w:spacing w:after="0" w:line="312" w:lineRule="auto"/>
        <w:jc w:val="both"/>
        <w:rPr>
          <w:rFonts w:ascii="Arial" w:hAnsi="Arial" w:cs="Arial"/>
          <w:sz w:val="24"/>
          <w:szCs w:val="24"/>
        </w:rPr>
      </w:pPr>
    </w:p>
    <w:p w14:paraId="17E87771" w14:textId="77777777" w:rsidR="00F22A10" w:rsidRPr="00A83D05" w:rsidRDefault="00F22A10" w:rsidP="00A83D05">
      <w:pPr>
        <w:spacing w:after="0" w:line="312" w:lineRule="auto"/>
        <w:jc w:val="both"/>
        <w:rPr>
          <w:rFonts w:ascii="Arial" w:hAnsi="Arial" w:cs="Arial"/>
          <w:sz w:val="24"/>
          <w:szCs w:val="24"/>
        </w:rPr>
      </w:pPr>
    </w:p>
    <w:p w14:paraId="373FB80B" w14:textId="22843FB6" w:rsidR="00830116" w:rsidRPr="00A83D05" w:rsidRDefault="00830116" w:rsidP="00A83D05">
      <w:pPr>
        <w:spacing w:after="0" w:line="312" w:lineRule="auto"/>
        <w:jc w:val="both"/>
        <w:rPr>
          <w:rFonts w:ascii="Arial" w:hAnsi="Arial" w:cs="Arial"/>
          <w:sz w:val="24"/>
          <w:szCs w:val="24"/>
        </w:rPr>
      </w:pPr>
    </w:p>
    <w:p w14:paraId="61C9D33B" w14:textId="77777777" w:rsidR="00A83D05" w:rsidRDefault="00A83D05" w:rsidP="00A83D05">
      <w:pPr>
        <w:spacing w:after="0" w:line="312" w:lineRule="auto"/>
        <w:jc w:val="both"/>
        <w:rPr>
          <w:rFonts w:ascii="Arial" w:hAnsi="Arial" w:cs="Arial"/>
          <w:sz w:val="24"/>
          <w:szCs w:val="24"/>
        </w:rPr>
      </w:pPr>
    </w:p>
    <w:p w14:paraId="641C91D1" w14:textId="77777777" w:rsidR="00A83D05" w:rsidRDefault="00A83D05" w:rsidP="00DE55E9">
      <w:pPr>
        <w:spacing w:after="0" w:line="312" w:lineRule="auto"/>
        <w:jc w:val="both"/>
        <w:rPr>
          <w:rFonts w:ascii="Arial" w:hAnsi="Arial" w:cs="Arial"/>
          <w:sz w:val="24"/>
          <w:szCs w:val="24"/>
        </w:rPr>
      </w:pPr>
    </w:p>
    <w:p w14:paraId="6D45B881" w14:textId="77777777" w:rsidR="00A83D05" w:rsidRDefault="00A83D05" w:rsidP="00DE55E9">
      <w:pPr>
        <w:spacing w:after="0" w:line="312" w:lineRule="auto"/>
        <w:jc w:val="both"/>
        <w:rPr>
          <w:rFonts w:ascii="Arial" w:hAnsi="Arial" w:cs="Arial"/>
          <w:sz w:val="24"/>
          <w:szCs w:val="24"/>
        </w:rPr>
      </w:pPr>
    </w:p>
    <w:p w14:paraId="4DEDC356" w14:textId="77777777" w:rsidR="00A83D05" w:rsidRDefault="00A83D05" w:rsidP="00DE55E9">
      <w:pPr>
        <w:spacing w:after="0" w:line="312" w:lineRule="auto"/>
        <w:jc w:val="both"/>
        <w:rPr>
          <w:rFonts w:ascii="Arial" w:hAnsi="Arial" w:cs="Arial"/>
          <w:sz w:val="24"/>
          <w:szCs w:val="24"/>
        </w:rPr>
      </w:pPr>
    </w:p>
    <w:p w14:paraId="7DE2BB5B" w14:textId="77777777" w:rsidR="00A83D05" w:rsidRDefault="00A83D05" w:rsidP="00DE55E9">
      <w:pPr>
        <w:spacing w:after="0" w:line="312" w:lineRule="auto"/>
        <w:jc w:val="both"/>
        <w:rPr>
          <w:rFonts w:ascii="Arial" w:hAnsi="Arial" w:cs="Arial"/>
          <w:sz w:val="24"/>
          <w:szCs w:val="24"/>
        </w:rPr>
      </w:pPr>
    </w:p>
    <w:p w14:paraId="24E7EA18" w14:textId="77777777" w:rsidR="00A83D05" w:rsidRDefault="00A83D05" w:rsidP="00DE55E9">
      <w:pPr>
        <w:spacing w:after="0" w:line="312" w:lineRule="auto"/>
        <w:jc w:val="both"/>
        <w:rPr>
          <w:rFonts w:ascii="Arial" w:hAnsi="Arial" w:cs="Arial"/>
          <w:sz w:val="24"/>
          <w:szCs w:val="24"/>
        </w:rPr>
      </w:pPr>
    </w:p>
    <w:p w14:paraId="28A6E636" w14:textId="77777777" w:rsidR="00A83D05" w:rsidRDefault="00A83D05" w:rsidP="00DE55E9">
      <w:pPr>
        <w:spacing w:after="0" w:line="312" w:lineRule="auto"/>
        <w:jc w:val="both"/>
        <w:rPr>
          <w:rFonts w:ascii="Arial" w:hAnsi="Arial" w:cs="Arial"/>
          <w:sz w:val="24"/>
          <w:szCs w:val="24"/>
        </w:rPr>
      </w:pPr>
    </w:p>
    <w:p w14:paraId="4567B614" w14:textId="77777777" w:rsidR="00A83D05" w:rsidRDefault="00A83D05" w:rsidP="00DE55E9">
      <w:pPr>
        <w:spacing w:after="0" w:line="312" w:lineRule="auto"/>
        <w:jc w:val="both"/>
        <w:rPr>
          <w:rFonts w:ascii="Arial" w:hAnsi="Arial" w:cs="Arial"/>
          <w:sz w:val="24"/>
          <w:szCs w:val="24"/>
        </w:rPr>
      </w:pPr>
    </w:p>
    <w:p w14:paraId="254A47AC" w14:textId="77777777" w:rsidR="00A83D05" w:rsidRDefault="00A83D05" w:rsidP="00DE55E9">
      <w:pPr>
        <w:spacing w:after="0" w:line="312" w:lineRule="auto"/>
        <w:jc w:val="both"/>
        <w:rPr>
          <w:rFonts w:ascii="Arial" w:hAnsi="Arial" w:cs="Arial"/>
          <w:sz w:val="24"/>
          <w:szCs w:val="24"/>
        </w:rPr>
      </w:pPr>
    </w:p>
    <w:p w14:paraId="4500E17D" w14:textId="77777777" w:rsidR="00A83D05" w:rsidRDefault="00A83D05" w:rsidP="00DE55E9">
      <w:pPr>
        <w:spacing w:after="0" w:line="312" w:lineRule="auto"/>
        <w:jc w:val="both"/>
        <w:rPr>
          <w:rFonts w:ascii="Arial" w:hAnsi="Arial" w:cs="Arial"/>
          <w:sz w:val="24"/>
          <w:szCs w:val="24"/>
        </w:rPr>
      </w:pPr>
    </w:p>
    <w:p w14:paraId="56C086D6" w14:textId="77777777" w:rsidR="00A83D05" w:rsidRDefault="00A83D05" w:rsidP="00DE55E9">
      <w:pPr>
        <w:spacing w:after="0" w:line="312" w:lineRule="auto"/>
        <w:jc w:val="both"/>
        <w:rPr>
          <w:rFonts w:ascii="Arial" w:hAnsi="Arial" w:cs="Arial"/>
          <w:sz w:val="24"/>
          <w:szCs w:val="24"/>
        </w:rPr>
      </w:pPr>
    </w:p>
    <w:p w14:paraId="627B979F" w14:textId="77777777" w:rsidR="00A83D05" w:rsidRDefault="00A83D05" w:rsidP="00DE55E9">
      <w:pPr>
        <w:spacing w:after="0" w:line="312" w:lineRule="auto"/>
        <w:jc w:val="both"/>
        <w:rPr>
          <w:rFonts w:ascii="Arial" w:hAnsi="Arial" w:cs="Arial"/>
          <w:sz w:val="24"/>
          <w:szCs w:val="24"/>
        </w:rPr>
      </w:pPr>
    </w:p>
    <w:p w14:paraId="2A8675E3" w14:textId="3301ADF6" w:rsidR="00A83D05" w:rsidRDefault="00A83D05" w:rsidP="00DE55E9">
      <w:pPr>
        <w:spacing w:after="0" w:line="312" w:lineRule="auto"/>
        <w:jc w:val="both"/>
        <w:rPr>
          <w:rFonts w:ascii="Arial" w:hAnsi="Arial" w:cs="Arial"/>
          <w:sz w:val="24"/>
          <w:szCs w:val="24"/>
        </w:rPr>
        <w:sectPr w:rsidR="00A83D05" w:rsidSect="001A27F7">
          <w:pgSz w:w="12240" w:h="15840"/>
          <w:pgMar w:top="851" w:right="851" w:bottom="851" w:left="851" w:header="709" w:footer="709" w:gutter="0"/>
          <w:cols w:space="708"/>
          <w:docGrid w:linePitch="360"/>
        </w:sectPr>
      </w:pPr>
    </w:p>
    <w:p w14:paraId="53B3C433" w14:textId="77777777" w:rsidR="00A83D05" w:rsidRPr="00A83D05" w:rsidRDefault="00A83D05" w:rsidP="00DE55E9">
      <w:pPr>
        <w:spacing w:after="0" w:line="312" w:lineRule="auto"/>
        <w:jc w:val="both"/>
        <w:rPr>
          <w:rFonts w:ascii="Arial" w:hAnsi="Arial" w:cs="Arial"/>
          <w:sz w:val="24"/>
          <w:szCs w:val="24"/>
        </w:rPr>
      </w:pPr>
    </w:p>
    <w:p w14:paraId="05DEE8A3" w14:textId="1D29708B" w:rsidR="00F22A10" w:rsidRPr="00A83D05" w:rsidRDefault="004566BF" w:rsidP="00F22A10">
      <w:pPr>
        <w:pStyle w:val="Ttulo3"/>
        <w:spacing w:before="0" w:line="312" w:lineRule="auto"/>
        <w:rPr>
          <w:rFonts w:ascii="Arial" w:hAnsi="Arial" w:cs="Arial"/>
        </w:rPr>
      </w:pPr>
      <w:bookmarkStart w:id="40" w:name="_Toc112850220"/>
      <w:r w:rsidRPr="00A83D05">
        <w:rPr>
          <w:rFonts w:ascii="Arial" w:hAnsi="Arial" w:cs="Arial"/>
        </w:rPr>
        <w:t>5.2. Género por Circunscripción Consular</w:t>
      </w:r>
      <w:r w:rsidR="004F1E63" w:rsidRPr="00A83D05">
        <w:rPr>
          <w:rFonts w:ascii="Arial" w:hAnsi="Arial" w:cs="Arial"/>
        </w:rPr>
        <w:t>.</w:t>
      </w:r>
      <w:bookmarkEnd w:id="40"/>
    </w:p>
    <w:p w14:paraId="403CF9A3" w14:textId="0A7083BD" w:rsidR="00F22A10" w:rsidRDefault="00F22A10" w:rsidP="00F22A10">
      <w:pPr>
        <w:spacing w:after="0" w:line="240" w:lineRule="auto"/>
        <w:jc w:val="both"/>
        <w:rPr>
          <w:rFonts w:ascii="Arial" w:hAnsi="Arial" w:cs="Arial"/>
          <w:sz w:val="24"/>
          <w:szCs w:val="24"/>
        </w:rPr>
      </w:pPr>
    </w:p>
    <w:p w14:paraId="197A9B31" w14:textId="77777777" w:rsidR="00A83D05" w:rsidRPr="00A83D05" w:rsidRDefault="00A83D05" w:rsidP="00F22A10">
      <w:pPr>
        <w:spacing w:after="0" w:line="240" w:lineRule="auto"/>
        <w:jc w:val="both"/>
        <w:rPr>
          <w:rFonts w:ascii="Arial" w:hAnsi="Arial" w:cs="Arial"/>
          <w:sz w:val="24"/>
          <w:szCs w:val="24"/>
        </w:rPr>
      </w:pPr>
    </w:p>
    <w:p w14:paraId="215003C7" w14:textId="3458E9C6" w:rsidR="004566BF" w:rsidRDefault="00F22A10" w:rsidP="00DE55E9">
      <w:pPr>
        <w:spacing w:after="0" w:line="312" w:lineRule="auto"/>
        <w:jc w:val="both"/>
        <w:rPr>
          <w:rFonts w:ascii="Arial" w:hAnsi="Arial" w:cs="Arial"/>
          <w:sz w:val="24"/>
          <w:szCs w:val="24"/>
        </w:rPr>
      </w:pPr>
      <w:r w:rsidRPr="00A83D05">
        <w:rPr>
          <w:rFonts w:ascii="Arial" w:hAnsi="Arial" w:cs="Arial"/>
          <w:sz w:val="24"/>
          <w:szCs w:val="24"/>
        </w:rPr>
        <w:t>En este apartado durante el año 2019</w:t>
      </w:r>
      <w:r w:rsidR="004566BF" w:rsidRPr="00A83D05">
        <w:rPr>
          <w:rFonts w:ascii="Arial" w:hAnsi="Arial" w:cs="Arial"/>
          <w:sz w:val="24"/>
          <w:szCs w:val="24"/>
        </w:rPr>
        <w:t xml:space="preserve"> se emitieron a lo largo de los 49 Consulados mexicanos en la Unión Americana </w:t>
      </w:r>
      <w:r w:rsidRPr="00A83D05">
        <w:rPr>
          <w:rFonts w:ascii="Arial" w:hAnsi="Arial" w:cs="Arial"/>
          <w:sz w:val="24"/>
          <w:szCs w:val="24"/>
        </w:rPr>
        <w:t xml:space="preserve">un total de </w:t>
      </w:r>
      <w:r w:rsidR="004566BF" w:rsidRPr="00A83D05">
        <w:rPr>
          <w:rFonts w:ascii="Arial" w:hAnsi="Arial" w:cs="Arial"/>
          <w:sz w:val="24"/>
          <w:szCs w:val="24"/>
        </w:rPr>
        <w:t>39,659 matrículas consulares, predominan</w:t>
      </w:r>
      <w:r w:rsidR="00161FE8" w:rsidRPr="00A83D05">
        <w:rPr>
          <w:rFonts w:ascii="Arial" w:hAnsi="Arial" w:cs="Arial"/>
          <w:sz w:val="24"/>
          <w:szCs w:val="24"/>
        </w:rPr>
        <w:t>do</w:t>
      </w:r>
      <w:r w:rsidR="004566BF" w:rsidRPr="00A83D05">
        <w:rPr>
          <w:rFonts w:ascii="Arial" w:hAnsi="Arial" w:cs="Arial"/>
          <w:sz w:val="24"/>
          <w:szCs w:val="24"/>
        </w:rPr>
        <w:t xml:space="preserve">: </w:t>
      </w:r>
      <w:r w:rsidR="00161FE8" w:rsidRPr="00A83D05">
        <w:rPr>
          <w:rFonts w:ascii="Arial" w:hAnsi="Arial" w:cs="Arial"/>
          <w:b/>
          <w:bCs/>
          <w:sz w:val="24"/>
          <w:szCs w:val="24"/>
        </w:rPr>
        <w:t>Chicago</w:t>
      </w:r>
      <w:r w:rsidR="00161FE8" w:rsidRPr="00A83D05">
        <w:rPr>
          <w:rFonts w:ascii="Arial" w:hAnsi="Arial" w:cs="Arial"/>
          <w:sz w:val="24"/>
          <w:szCs w:val="24"/>
        </w:rPr>
        <w:t xml:space="preserve"> con 2,893 y 1,594, </w:t>
      </w:r>
      <w:r w:rsidR="00161FE8" w:rsidRPr="00A83D05">
        <w:rPr>
          <w:rFonts w:ascii="Arial" w:hAnsi="Arial" w:cs="Arial"/>
          <w:b/>
          <w:bCs/>
          <w:sz w:val="24"/>
          <w:szCs w:val="24"/>
        </w:rPr>
        <w:t>Raleigh</w:t>
      </w:r>
      <w:r w:rsidR="00161FE8" w:rsidRPr="00A83D05">
        <w:rPr>
          <w:rFonts w:ascii="Arial" w:hAnsi="Arial" w:cs="Arial"/>
          <w:sz w:val="24"/>
          <w:szCs w:val="24"/>
        </w:rPr>
        <w:t xml:space="preserve"> 2,304 y 1,299, </w:t>
      </w:r>
      <w:r w:rsidR="00161FE8" w:rsidRPr="00A83D05">
        <w:rPr>
          <w:rFonts w:ascii="Arial" w:hAnsi="Arial" w:cs="Arial"/>
          <w:b/>
          <w:bCs/>
          <w:sz w:val="24"/>
          <w:szCs w:val="24"/>
        </w:rPr>
        <w:t>Atlanta</w:t>
      </w:r>
      <w:r w:rsidR="00161FE8" w:rsidRPr="00A83D05">
        <w:rPr>
          <w:rFonts w:ascii="Arial" w:hAnsi="Arial" w:cs="Arial"/>
          <w:sz w:val="24"/>
          <w:szCs w:val="24"/>
        </w:rPr>
        <w:t xml:space="preserve"> 2,053</w:t>
      </w:r>
      <w:r w:rsidR="004566BF" w:rsidRPr="00A83D05">
        <w:rPr>
          <w:rFonts w:ascii="Arial" w:hAnsi="Arial" w:cs="Arial"/>
          <w:sz w:val="24"/>
          <w:szCs w:val="24"/>
        </w:rPr>
        <w:t xml:space="preserve"> </w:t>
      </w:r>
      <w:r w:rsidR="00161FE8" w:rsidRPr="00A83D05">
        <w:rPr>
          <w:rFonts w:ascii="Arial" w:hAnsi="Arial" w:cs="Arial"/>
          <w:sz w:val="24"/>
          <w:szCs w:val="24"/>
        </w:rPr>
        <w:t xml:space="preserve">y 1,085, </w:t>
      </w:r>
      <w:r w:rsidR="00161FE8" w:rsidRPr="00A83D05">
        <w:rPr>
          <w:rFonts w:ascii="Arial" w:hAnsi="Arial" w:cs="Arial"/>
          <w:b/>
          <w:bCs/>
          <w:sz w:val="24"/>
          <w:szCs w:val="24"/>
        </w:rPr>
        <w:t>Houston</w:t>
      </w:r>
      <w:r w:rsidR="00161FE8" w:rsidRPr="00A83D05">
        <w:rPr>
          <w:rFonts w:ascii="Arial" w:hAnsi="Arial" w:cs="Arial"/>
          <w:sz w:val="24"/>
          <w:szCs w:val="24"/>
        </w:rPr>
        <w:t xml:space="preserve"> 1586 y 981 y </w:t>
      </w:r>
      <w:r w:rsidR="00161FE8" w:rsidRPr="00A83D05">
        <w:rPr>
          <w:rFonts w:ascii="Arial" w:hAnsi="Arial" w:cs="Arial"/>
          <w:b/>
          <w:bCs/>
          <w:sz w:val="24"/>
          <w:szCs w:val="24"/>
        </w:rPr>
        <w:t>Los Ángeles</w:t>
      </w:r>
      <w:r w:rsidR="00161FE8" w:rsidRPr="00A83D05">
        <w:rPr>
          <w:rFonts w:ascii="Arial" w:hAnsi="Arial" w:cs="Arial"/>
          <w:sz w:val="24"/>
          <w:szCs w:val="24"/>
        </w:rPr>
        <w:t xml:space="preserve"> con 1226 y781 hombres y </w:t>
      </w:r>
      <w:r w:rsidR="004566BF" w:rsidRPr="00A83D05">
        <w:rPr>
          <w:rFonts w:ascii="Arial" w:hAnsi="Arial" w:cs="Arial"/>
          <w:sz w:val="24"/>
          <w:szCs w:val="24"/>
        </w:rPr>
        <w:t xml:space="preserve">mujeres </w:t>
      </w:r>
      <w:r w:rsidR="00161FE8" w:rsidRPr="00A83D05">
        <w:rPr>
          <w:rFonts w:ascii="Arial" w:hAnsi="Arial" w:cs="Arial"/>
          <w:sz w:val="24"/>
          <w:szCs w:val="24"/>
        </w:rPr>
        <w:t>respectivamente</w:t>
      </w:r>
      <w:r w:rsidR="004566BF" w:rsidRPr="00A83D05">
        <w:rPr>
          <w:rFonts w:ascii="Arial" w:hAnsi="Arial" w:cs="Arial"/>
          <w:sz w:val="24"/>
          <w:szCs w:val="24"/>
        </w:rPr>
        <w:t>.</w:t>
      </w:r>
      <w:r w:rsidR="00161FE8" w:rsidRPr="00A83D05">
        <w:rPr>
          <w:rFonts w:ascii="Arial" w:hAnsi="Arial" w:cs="Arial"/>
          <w:sz w:val="24"/>
          <w:szCs w:val="24"/>
        </w:rPr>
        <w:t xml:space="preserve"> Como se puede denotar los consulados prácticamente casi son los mismos consulados, con excepción de Orlando y Mc Allen. Ver Tabla 1</w:t>
      </w:r>
      <w:r w:rsidR="00C22CD0" w:rsidRPr="00A83D05">
        <w:rPr>
          <w:rFonts w:ascii="Arial" w:hAnsi="Arial" w:cs="Arial"/>
          <w:sz w:val="24"/>
          <w:szCs w:val="24"/>
        </w:rPr>
        <w:t>6</w:t>
      </w:r>
      <w:r w:rsidR="00161FE8" w:rsidRPr="00A83D05">
        <w:rPr>
          <w:rFonts w:ascii="Arial" w:hAnsi="Arial" w:cs="Arial"/>
          <w:sz w:val="24"/>
          <w:szCs w:val="24"/>
        </w:rPr>
        <w:t>.</w:t>
      </w:r>
    </w:p>
    <w:p w14:paraId="520D2FF0" w14:textId="5EF4F050" w:rsidR="00A83D05" w:rsidRDefault="00A83D05" w:rsidP="00DE55E9">
      <w:pPr>
        <w:spacing w:after="0" w:line="312" w:lineRule="auto"/>
        <w:jc w:val="both"/>
        <w:rPr>
          <w:rFonts w:ascii="Arial" w:hAnsi="Arial" w:cs="Arial"/>
          <w:sz w:val="24"/>
          <w:szCs w:val="24"/>
        </w:rPr>
      </w:pPr>
    </w:p>
    <w:p w14:paraId="75B41D01" w14:textId="77777777" w:rsidR="00A83D05" w:rsidRPr="00A83D05" w:rsidRDefault="00A83D05" w:rsidP="00DE55E9">
      <w:pPr>
        <w:spacing w:after="0" w:line="312" w:lineRule="auto"/>
        <w:jc w:val="both"/>
        <w:rPr>
          <w:rFonts w:ascii="Arial" w:hAnsi="Arial" w:cs="Arial"/>
          <w:sz w:val="24"/>
          <w:szCs w:val="24"/>
        </w:rPr>
      </w:pPr>
    </w:p>
    <w:p w14:paraId="48CE567B" w14:textId="19521F01" w:rsidR="00F22A10" w:rsidRPr="00A83D05" w:rsidRDefault="00F22A10" w:rsidP="00F22A10">
      <w:pPr>
        <w:pStyle w:val="Descripcin"/>
        <w:spacing w:after="0" w:line="312" w:lineRule="auto"/>
        <w:jc w:val="center"/>
        <w:rPr>
          <w:rFonts w:ascii="Arial" w:hAnsi="Arial" w:cs="Arial"/>
          <w:i w:val="0"/>
          <w:iCs w:val="0"/>
          <w:sz w:val="24"/>
          <w:szCs w:val="24"/>
        </w:rPr>
      </w:pPr>
      <w:bookmarkStart w:id="41" w:name="_Toc112850253"/>
      <w:r w:rsidRPr="00A83D05">
        <w:rPr>
          <w:rFonts w:ascii="Arial" w:hAnsi="Arial" w:cs="Arial"/>
          <w:i w:val="0"/>
          <w:iCs w:val="0"/>
          <w:sz w:val="24"/>
          <w:szCs w:val="24"/>
        </w:rPr>
        <w:t xml:space="preserve">Tabla </w:t>
      </w:r>
      <w:r w:rsidRPr="00A83D05">
        <w:rPr>
          <w:rFonts w:ascii="Arial" w:hAnsi="Arial" w:cs="Arial"/>
          <w:i w:val="0"/>
          <w:iCs w:val="0"/>
          <w:sz w:val="24"/>
          <w:szCs w:val="24"/>
        </w:rPr>
        <w:fldChar w:fldCharType="begin"/>
      </w:r>
      <w:r w:rsidRPr="00A83D05">
        <w:rPr>
          <w:rFonts w:ascii="Arial" w:hAnsi="Arial" w:cs="Arial"/>
          <w:i w:val="0"/>
          <w:iCs w:val="0"/>
          <w:sz w:val="24"/>
          <w:szCs w:val="24"/>
        </w:rPr>
        <w:instrText xml:space="preserve"> SEQ Tabla \* ARABIC </w:instrText>
      </w:r>
      <w:r w:rsidRPr="00A83D05">
        <w:rPr>
          <w:rFonts w:ascii="Arial" w:hAnsi="Arial" w:cs="Arial"/>
          <w:i w:val="0"/>
          <w:iCs w:val="0"/>
          <w:sz w:val="24"/>
          <w:szCs w:val="24"/>
        </w:rPr>
        <w:fldChar w:fldCharType="separate"/>
      </w:r>
      <w:r w:rsidR="007E1926" w:rsidRPr="00A83D05">
        <w:rPr>
          <w:rFonts w:ascii="Arial" w:hAnsi="Arial" w:cs="Arial"/>
          <w:i w:val="0"/>
          <w:iCs w:val="0"/>
          <w:noProof/>
          <w:sz w:val="24"/>
          <w:szCs w:val="24"/>
        </w:rPr>
        <w:t>16</w:t>
      </w:r>
      <w:r w:rsidRPr="00A83D05">
        <w:rPr>
          <w:rFonts w:ascii="Arial" w:hAnsi="Arial" w:cs="Arial"/>
          <w:i w:val="0"/>
          <w:iCs w:val="0"/>
          <w:sz w:val="24"/>
          <w:szCs w:val="24"/>
        </w:rPr>
        <w:fldChar w:fldCharType="end"/>
      </w:r>
      <w:r w:rsidRPr="00A83D05">
        <w:rPr>
          <w:rFonts w:ascii="Arial" w:hAnsi="Arial" w:cs="Arial"/>
          <w:i w:val="0"/>
          <w:iCs w:val="0"/>
          <w:sz w:val="24"/>
          <w:szCs w:val="24"/>
        </w:rPr>
        <w:t xml:space="preserve"> Matrículas Consulares por género y circunscripción consular.</w:t>
      </w:r>
      <w:bookmarkEnd w:id="41"/>
    </w:p>
    <w:p w14:paraId="50C518E5" w14:textId="1EC23059" w:rsidR="00A83D05" w:rsidRDefault="00A83D05" w:rsidP="00A83D05">
      <w:pPr>
        <w:spacing w:after="0" w:line="312" w:lineRule="auto"/>
        <w:jc w:val="both"/>
        <w:rPr>
          <w:rFonts w:ascii="Arial" w:hAnsi="Arial" w:cs="Arial"/>
          <w:sz w:val="24"/>
          <w:szCs w:val="24"/>
        </w:rPr>
      </w:pPr>
      <w:r w:rsidRPr="00A83D05">
        <w:rPr>
          <w:noProof/>
          <w:sz w:val="24"/>
          <w:szCs w:val="24"/>
        </w:rPr>
        <w:drawing>
          <wp:anchor distT="0" distB="0" distL="114300" distR="114300" simplePos="0" relativeHeight="251726848" behindDoc="0" locked="0" layoutInCell="1" allowOverlap="1" wp14:anchorId="528AB30D" wp14:editId="370D9F14">
            <wp:simplePos x="0" y="0"/>
            <wp:positionH relativeFrom="column">
              <wp:posOffset>669290</wp:posOffset>
            </wp:positionH>
            <wp:positionV relativeFrom="paragraph">
              <wp:posOffset>50165</wp:posOffset>
            </wp:positionV>
            <wp:extent cx="5400675" cy="2962275"/>
            <wp:effectExtent l="0" t="0" r="9525" b="9525"/>
            <wp:wrapThrough wrapText="bothSides">
              <wp:wrapPolygon edited="0">
                <wp:start x="0" y="0"/>
                <wp:lineTo x="0" y="16808"/>
                <wp:lineTo x="5410" y="17780"/>
                <wp:lineTo x="0" y="18614"/>
                <wp:lineTo x="0" y="21531"/>
                <wp:lineTo x="21562" y="21531"/>
                <wp:lineTo x="21562" y="18752"/>
                <wp:lineTo x="21257" y="18475"/>
                <wp:lineTo x="18971" y="17780"/>
                <wp:lineTo x="20419" y="17780"/>
                <wp:lineTo x="21562" y="16808"/>
                <wp:lineTo x="21562"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D88134" w14:textId="2521DA58" w:rsidR="00F22A10" w:rsidRPr="00A83D05" w:rsidRDefault="00F22A10" w:rsidP="00A83D05">
      <w:pPr>
        <w:spacing w:after="0" w:line="312" w:lineRule="auto"/>
        <w:jc w:val="both"/>
        <w:rPr>
          <w:rFonts w:ascii="Arial" w:hAnsi="Arial" w:cs="Arial"/>
          <w:sz w:val="24"/>
          <w:szCs w:val="24"/>
        </w:rPr>
      </w:pPr>
    </w:p>
    <w:p w14:paraId="2B93C78D" w14:textId="5F5B3D25" w:rsidR="00F22A10" w:rsidRPr="00A83D05" w:rsidRDefault="00F22A10" w:rsidP="00A83D05">
      <w:pPr>
        <w:spacing w:after="0" w:line="312" w:lineRule="auto"/>
        <w:jc w:val="both"/>
        <w:rPr>
          <w:rFonts w:ascii="Arial" w:hAnsi="Arial" w:cs="Arial"/>
          <w:sz w:val="24"/>
          <w:szCs w:val="24"/>
        </w:rPr>
      </w:pPr>
    </w:p>
    <w:p w14:paraId="4A4594E0" w14:textId="77777777" w:rsidR="00F22A10" w:rsidRPr="00A83D05" w:rsidRDefault="00F22A10" w:rsidP="00A83D05">
      <w:pPr>
        <w:spacing w:after="0" w:line="312" w:lineRule="auto"/>
        <w:jc w:val="both"/>
        <w:rPr>
          <w:rFonts w:ascii="Arial" w:hAnsi="Arial" w:cs="Arial"/>
          <w:sz w:val="24"/>
          <w:szCs w:val="24"/>
        </w:rPr>
      </w:pPr>
    </w:p>
    <w:p w14:paraId="42E17D89" w14:textId="77777777" w:rsidR="00F22A10" w:rsidRPr="00A83D05" w:rsidRDefault="00F22A10" w:rsidP="00A83D05">
      <w:pPr>
        <w:spacing w:after="0" w:line="312" w:lineRule="auto"/>
        <w:jc w:val="both"/>
        <w:rPr>
          <w:rFonts w:ascii="Arial" w:hAnsi="Arial" w:cs="Arial"/>
          <w:sz w:val="24"/>
          <w:szCs w:val="24"/>
        </w:rPr>
      </w:pPr>
    </w:p>
    <w:p w14:paraId="5F99BBD9" w14:textId="77777777" w:rsidR="00F22A10" w:rsidRPr="00A83D05" w:rsidRDefault="00F22A10" w:rsidP="00A83D05">
      <w:pPr>
        <w:spacing w:after="0" w:line="312" w:lineRule="auto"/>
        <w:jc w:val="both"/>
        <w:rPr>
          <w:rFonts w:ascii="Arial" w:hAnsi="Arial" w:cs="Arial"/>
          <w:sz w:val="24"/>
          <w:szCs w:val="24"/>
        </w:rPr>
      </w:pPr>
    </w:p>
    <w:p w14:paraId="27C84DD3" w14:textId="77777777" w:rsidR="00F22A10" w:rsidRPr="00A83D05" w:rsidRDefault="00F22A10" w:rsidP="00A83D05">
      <w:pPr>
        <w:spacing w:after="0" w:line="312" w:lineRule="auto"/>
        <w:jc w:val="both"/>
        <w:rPr>
          <w:rFonts w:ascii="Arial" w:hAnsi="Arial" w:cs="Arial"/>
          <w:sz w:val="24"/>
          <w:szCs w:val="24"/>
        </w:rPr>
      </w:pPr>
    </w:p>
    <w:p w14:paraId="4A5E50E6" w14:textId="77777777" w:rsidR="00F22A10" w:rsidRPr="00A83D05" w:rsidRDefault="00F22A10" w:rsidP="00A83D05">
      <w:pPr>
        <w:spacing w:after="0" w:line="312" w:lineRule="auto"/>
        <w:jc w:val="both"/>
        <w:rPr>
          <w:rFonts w:ascii="Arial" w:hAnsi="Arial" w:cs="Arial"/>
          <w:sz w:val="24"/>
          <w:szCs w:val="24"/>
        </w:rPr>
      </w:pPr>
    </w:p>
    <w:p w14:paraId="1F5258B4" w14:textId="77777777" w:rsidR="00F22A10" w:rsidRPr="00A83D05" w:rsidRDefault="00F22A10" w:rsidP="00A83D05">
      <w:pPr>
        <w:spacing w:after="0" w:line="312" w:lineRule="auto"/>
        <w:jc w:val="both"/>
        <w:rPr>
          <w:rFonts w:ascii="Arial" w:hAnsi="Arial" w:cs="Arial"/>
          <w:sz w:val="24"/>
          <w:szCs w:val="24"/>
        </w:rPr>
      </w:pPr>
    </w:p>
    <w:p w14:paraId="3521C05E" w14:textId="77777777" w:rsidR="00F22A10" w:rsidRPr="00A83D05" w:rsidRDefault="00F22A10" w:rsidP="00A83D05">
      <w:pPr>
        <w:spacing w:after="0" w:line="312" w:lineRule="auto"/>
        <w:jc w:val="both"/>
        <w:rPr>
          <w:rFonts w:ascii="Arial" w:hAnsi="Arial" w:cs="Arial"/>
          <w:sz w:val="24"/>
          <w:szCs w:val="24"/>
        </w:rPr>
      </w:pPr>
    </w:p>
    <w:p w14:paraId="6ADD9ADB" w14:textId="77777777" w:rsidR="00F22A10" w:rsidRPr="00A83D05" w:rsidRDefault="00F22A10" w:rsidP="00A83D05">
      <w:pPr>
        <w:spacing w:after="0" w:line="312" w:lineRule="auto"/>
        <w:jc w:val="both"/>
        <w:rPr>
          <w:rFonts w:ascii="Arial" w:hAnsi="Arial" w:cs="Arial"/>
          <w:sz w:val="24"/>
          <w:szCs w:val="24"/>
        </w:rPr>
      </w:pPr>
    </w:p>
    <w:p w14:paraId="77F1F025" w14:textId="4C86F091" w:rsidR="00F22A10" w:rsidRPr="00A83D05" w:rsidRDefault="00F22A10" w:rsidP="00A83D05">
      <w:pPr>
        <w:spacing w:after="0" w:line="312" w:lineRule="auto"/>
        <w:jc w:val="both"/>
        <w:rPr>
          <w:rFonts w:ascii="Arial" w:hAnsi="Arial" w:cs="Arial"/>
          <w:sz w:val="24"/>
          <w:szCs w:val="24"/>
        </w:rPr>
      </w:pPr>
    </w:p>
    <w:p w14:paraId="6FC7D60C" w14:textId="606B6F5C" w:rsidR="00F22A10" w:rsidRPr="00A83D05" w:rsidRDefault="00F22A10" w:rsidP="00A83D05">
      <w:pPr>
        <w:spacing w:after="0" w:line="312" w:lineRule="auto"/>
        <w:jc w:val="both"/>
        <w:rPr>
          <w:rFonts w:ascii="Arial" w:hAnsi="Arial" w:cs="Arial"/>
          <w:sz w:val="24"/>
          <w:szCs w:val="24"/>
        </w:rPr>
      </w:pPr>
    </w:p>
    <w:p w14:paraId="149C16EF" w14:textId="55EA69A2" w:rsidR="00F22A10" w:rsidRDefault="00F22A10" w:rsidP="00A83D05">
      <w:pPr>
        <w:spacing w:after="0" w:line="312" w:lineRule="auto"/>
        <w:jc w:val="both"/>
        <w:rPr>
          <w:rFonts w:ascii="Arial" w:hAnsi="Arial" w:cs="Arial"/>
          <w:sz w:val="24"/>
          <w:szCs w:val="24"/>
        </w:rPr>
      </w:pPr>
    </w:p>
    <w:p w14:paraId="1CE346D1" w14:textId="636B9319" w:rsidR="00A83D05" w:rsidRDefault="00A83D05" w:rsidP="00A83D05">
      <w:pPr>
        <w:spacing w:after="0" w:line="312" w:lineRule="auto"/>
        <w:jc w:val="both"/>
        <w:rPr>
          <w:rFonts w:ascii="Arial" w:hAnsi="Arial" w:cs="Arial"/>
          <w:sz w:val="24"/>
          <w:szCs w:val="24"/>
        </w:rPr>
      </w:pPr>
    </w:p>
    <w:p w14:paraId="30F709BD" w14:textId="77777777" w:rsidR="00A83D05" w:rsidRPr="00A83D05" w:rsidRDefault="00A83D05" w:rsidP="00A83D05">
      <w:pPr>
        <w:spacing w:after="0" w:line="312" w:lineRule="auto"/>
        <w:jc w:val="both"/>
        <w:rPr>
          <w:rFonts w:ascii="Arial" w:hAnsi="Arial" w:cs="Arial"/>
          <w:sz w:val="24"/>
          <w:szCs w:val="24"/>
        </w:rPr>
      </w:pPr>
    </w:p>
    <w:p w14:paraId="0E3A9E79" w14:textId="79DE4FCF" w:rsidR="00830116" w:rsidRPr="00A83D05" w:rsidRDefault="00830116" w:rsidP="00A83D05">
      <w:pPr>
        <w:spacing w:after="0" w:line="312" w:lineRule="auto"/>
        <w:jc w:val="both"/>
        <w:rPr>
          <w:rFonts w:ascii="Arial" w:hAnsi="Arial" w:cs="Arial"/>
          <w:sz w:val="24"/>
          <w:szCs w:val="24"/>
        </w:rPr>
      </w:pPr>
    </w:p>
    <w:p w14:paraId="21D2FB3E" w14:textId="77777777" w:rsidR="00161FE8" w:rsidRDefault="00161FE8" w:rsidP="00DE55E9">
      <w:pPr>
        <w:spacing w:after="0" w:line="312" w:lineRule="auto"/>
        <w:jc w:val="both"/>
        <w:rPr>
          <w:rFonts w:ascii="Arial" w:hAnsi="Arial" w:cs="Arial"/>
          <w:sz w:val="24"/>
          <w:szCs w:val="24"/>
        </w:rPr>
        <w:sectPr w:rsidR="00161FE8" w:rsidSect="001A27F7">
          <w:pgSz w:w="12240" w:h="15840"/>
          <w:pgMar w:top="851" w:right="851" w:bottom="851" w:left="851" w:header="709" w:footer="709" w:gutter="0"/>
          <w:cols w:space="708"/>
          <w:docGrid w:linePitch="360"/>
        </w:sectPr>
      </w:pPr>
    </w:p>
    <w:p w14:paraId="60A8BFD1" w14:textId="0AA72A50" w:rsidR="00830116" w:rsidRDefault="00830116" w:rsidP="00DE55E9">
      <w:pPr>
        <w:spacing w:after="0" w:line="312" w:lineRule="auto"/>
        <w:jc w:val="both"/>
        <w:rPr>
          <w:rFonts w:ascii="Arial" w:hAnsi="Arial" w:cs="Arial"/>
          <w:sz w:val="24"/>
          <w:szCs w:val="24"/>
        </w:rPr>
      </w:pPr>
    </w:p>
    <w:p w14:paraId="078B13AA" w14:textId="1641E881" w:rsidR="00830116" w:rsidRPr="00F22A10" w:rsidRDefault="00EA557B" w:rsidP="00F22A10">
      <w:pPr>
        <w:pStyle w:val="Ttulo2"/>
        <w:rPr>
          <w:rFonts w:ascii="Arial" w:hAnsi="Arial" w:cs="Arial"/>
          <w:sz w:val="28"/>
          <w:szCs w:val="28"/>
        </w:rPr>
      </w:pPr>
      <w:bookmarkStart w:id="42" w:name="_Toc112850221"/>
      <w:r w:rsidRPr="00F22A10">
        <w:rPr>
          <w:rFonts w:ascii="Arial" w:hAnsi="Arial" w:cs="Arial"/>
          <w:sz w:val="28"/>
          <w:szCs w:val="28"/>
        </w:rPr>
        <w:t>6</w:t>
      </w:r>
      <w:r w:rsidR="00F22A10">
        <w:rPr>
          <w:rFonts w:ascii="Arial" w:hAnsi="Arial" w:cs="Arial"/>
          <w:sz w:val="28"/>
          <w:szCs w:val="28"/>
        </w:rPr>
        <w:t>.</w:t>
      </w:r>
      <w:r w:rsidRPr="00F22A10">
        <w:rPr>
          <w:rFonts w:ascii="Arial" w:hAnsi="Arial" w:cs="Arial"/>
          <w:sz w:val="28"/>
          <w:szCs w:val="28"/>
        </w:rPr>
        <w:t xml:space="preserve"> Estructura de edad.</w:t>
      </w:r>
      <w:bookmarkEnd w:id="42"/>
    </w:p>
    <w:p w14:paraId="6B7035B9" w14:textId="06FB2CF3" w:rsidR="00830116" w:rsidRDefault="00830116" w:rsidP="00DE55E9">
      <w:pPr>
        <w:spacing w:after="0" w:line="312" w:lineRule="auto"/>
        <w:jc w:val="both"/>
        <w:rPr>
          <w:rFonts w:ascii="Arial" w:hAnsi="Arial" w:cs="Arial"/>
          <w:sz w:val="24"/>
          <w:szCs w:val="24"/>
        </w:rPr>
      </w:pPr>
    </w:p>
    <w:p w14:paraId="3D768F7C" w14:textId="3BFEA17D" w:rsidR="00830116" w:rsidRDefault="00E52069" w:rsidP="00DE55E9">
      <w:pPr>
        <w:spacing w:after="0" w:line="312" w:lineRule="auto"/>
        <w:jc w:val="both"/>
        <w:rPr>
          <w:rFonts w:ascii="Arial" w:hAnsi="Arial" w:cs="Arial"/>
          <w:sz w:val="24"/>
          <w:szCs w:val="24"/>
        </w:rPr>
      </w:pPr>
      <w:r>
        <w:rPr>
          <w:rFonts w:ascii="Arial" w:hAnsi="Arial" w:cs="Arial"/>
          <w:sz w:val="24"/>
          <w:szCs w:val="24"/>
        </w:rPr>
        <w:t xml:space="preserve">En referencia al apartado Estructura de edad, como se puede apreciar </w:t>
      </w:r>
      <w:r w:rsidR="00F17405">
        <w:rPr>
          <w:rFonts w:ascii="Arial" w:hAnsi="Arial" w:cs="Arial"/>
          <w:sz w:val="24"/>
          <w:szCs w:val="24"/>
        </w:rPr>
        <w:t>los</w:t>
      </w:r>
      <w:r>
        <w:rPr>
          <w:rFonts w:ascii="Arial" w:hAnsi="Arial" w:cs="Arial"/>
          <w:sz w:val="24"/>
          <w:szCs w:val="24"/>
        </w:rPr>
        <w:t xml:space="preserve"> rango</w:t>
      </w:r>
      <w:r w:rsidR="00F17405">
        <w:rPr>
          <w:rFonts w:ascii="Arial" w:hAnsi="Arial" w:cs="Arial"/>
          <w:sz w:val="24"/>
          <w:szCs w:val="24"/>
        </w:rPr>
        <w:t>s</w:t>
      </w:r>
      <w:r>
        <w:rPr>
          <w:rFonts w:ascii="Arial" w:hAnsi="Arial" w:cs="Arial"/>
          <w:sz w:val="24"/>
          <w:szCs w:val="24"/>
        </w:rPr>
        <w:t xml:space="preserve"> de edad cumplida entre los 29 a 39 </w:t>
      </w:r>
      <w:r w:rsidR="001C2B6F">
        <w:rPr>
          <w:rFonts w:ascii="Arial" w:hAnsi="Arial" w:cs="Arial"/>
          <w:sz w:val="24"/>
          <w:szCs w:val="24"/>
        </w:rPr>
        <w:t>y los 40 a 49</w:t>
      </w:r>
      <w:r w:rsidR="00F17405">
        <w:rPr>
          <w:rFonts w:ascii="Arial" w:hAnsi="Arial" w:cs="Arial"/>
          <w:sz w:val="24"/>
          <w:szCs w:val="24"/>
        </w:rPr>
        <w:t xml:space="preserve"> </w:t>
      </w:r>
      <w:r w:rsidR="00635D7F">
        <w:rPr>
          <w:rFonts w:ascii="Arial" w:hAnsi="Arial" w:cs="Arial"/>
          <w:sz w:val="24"/>
          <w:szCs w:val="24"/>
        </w:rPr>
        <w:t xml:space="preserve">son </w:t>
      </w:r>
      <w:r>
        <w:rPr>
          <w:rFonts w:ascii="Arial" w:hAnsi="Arial" w:cs="Arial"/>
          <w:sz w:val="24"/>
          <w:szCs w:val="24"/>
        </w:rPr>
        <w:t>los más representativos</w:t>
      </w:r>
      <w:r w:rsidR="00635D7F">
        <w:rPr>
          <w:rFonts w:ascii="Arial" w:hAnsi="Arial" w:cs="Arial"/>
          <w:sz w:val="24"/>
          <w:szCs w:val="24"/>
        </w:rPr>
        <w:t>, siendo para el primer rango</w:t>
      </w:r>
      <w:r>
        <w:rPr>
          <w:rFonts w:ascii="Arial" w:hAnsi="Arial" w:cs="Arial"/>
          <w:sz w:val="24"/>
          <w:szCs w:val="24"/>
        </w:rPr>
        <w:t xml:space="preserve"> </w:t>
      </w:r>
      <w:r w:rsidR="00635D7F">
        <w:rPr>
          <w:rFonts w:ascii="Arial" w:hAnsi="Arial" w:cs="Arial"/>
          <w:sz w:val="24"/>
          <w:szCs w:val="24"/>
        </w:rPr>
        <w:t xml:space="preserve">un total de </w:t>
      </w:r>
      <w:r>
        <w:rPr>
          <w:rFonts w:ascii="Arial" w:hAnsi="Arial" w:cs="Arial"/>
          <w:sz w:val="24"/>
          <w:szCs w:val="24"/>
        </w:rPr>
        <w:t>10,228</w:t>
      </w:r>
      <w:r w:rsidR="00635D7F">
        <w:rPr>
          <w:rFonts w:ascii="Arial" w:hAnsi="Arial" w:cs="Arial"/>
          <w:sz w:val="24"/>
          <w:szCs w:val="24"/>
        </w:rPr>
        <w:t xml:space="preserve"> y 5,393</w:t>
      </w:r>
      <w:r w:rsidR="001C2B6F">
        <w:rPr>
          <w:rFonts w:ascii="Arial" w:hAnsi="Arial" w:cs="Arial"/>
          <w:sz w:val="24"/>
          <w:szCs w:val="24"/>
        </w:rPr>
        <w:t xml:space="preserve">, </w:t>
      </w:r>
      <w:r w:rsidR="00635D7F">
        <w:rPr>
          <w:rFonts w:ascii="Arial" w:hAnsi="Arial" w:cs="Arial"/>
          <w:sz w:val="24"/>
          <w:szCs w:val="24"/>
        </w:rPr>
        <w:t xml:space="preserve">mientras que para el segundo </w:t>
      </w:r>
      <w:r w:rsidR="001C2B6F">
        <w:rPr>
          <w:rFonts w:ascii="Arial" w:hAnsi="Arial" w:cs="Arial"/>
          <w:sz w:val="24"/>
          <w:szCs w:val="24"/>
        </w:rPr>
        <w:t xml:space="preserve">7,433 </w:t>
      </w:r>
      <w:r w:rsidR="00635D7F">
        <w:rPr>
          <w:rFonts w:ascii="Arial" w:hAnsi="Arial" w:cs="Arial"/>
          <w:sz w:val="24"/>
          <w:szCs w:val="24"/>
        </w:rPr>
        <w:t xml:space="preserve">y 4574 de </w:t>
      </w:r>
      <w:r w:rsidR="001C2B6F">
        <w:rPr>
          <w:rFonts w:ascii="Arial" w:hAnsi="Arial" w:cs="Arial"/>
          <w:sz w:val="24"/>
          <w:szCs w:val="24"/>
        </w:rPr>
        <w:t xml:space="preserve">hombres y </w:t>
      </w:r>
      <w:r w:rsidR="00635D7F">
        <w:rPr>
          <w:rFonts w:ascii="Arial" w:hAnsi="Arial" w:cs="Arial"/>
          <w:sz w:val="24"/>
          <w:szCs w:val="24"/>
        </w:rPr>
        <w:t>mujeres respectivamente</w:t>
      </w:r>
      <w:r>
        <w:rPr>
          <w:rFonts w:ascii="Arial" w:hAnsi="Arial" w:cs="Arial"/>
          <w:sz w:val="24"/>
          <w:szCs w:val="24"/>
        </w:rPr>
        <w:t>. Ver Tabla 1</w:t>
      </w:r>
      <w:r w:rsidR="00C22CD0">
        <w:rPr>
          <w:rFonts w:ascii="Arial" w:hAnsi="Arial" w:cs="Arial"/>
          <w:sz w:val="24"/>
          <w:szCs w:val="24"/>
        </w:rPr>
        <w:t>7</w:t>
      </w:r>
      <w:r>
        <w:rPr>
          <w:rFonts w:ascii="Arial" w:hAnsi="Arial" w:cs="Arial"/>
          <w:sz w:val="24"/>
          <w:szCs w:val="24"/>
        </w:rPr>
        <w:t>.</w:t>
      </w:r>
    </w:p>
    <w:p w14:paraId="18DF46ED" w14:textId="276F7F84" w:rsidR="00830116" w:rsidRDefault="00830116" w:rsidP="00DE55E9">
      <w:pPr>
        <w:spacing w:after="0" w:line="312" w:lineRule="auto"/>
        <w:jc w:val="both"/>
        <w:rPr>
          <w:rFonts w:ascii="Arial" w:hAnsi="Arial" w:cs="Arial"/>
          <w:sz w:val="24"/>
          <w:szCs w:val="24"/>
        </w:rPr>
      </w:pPr>
    </w:p>
    <w:p w14:paraId="7B7BB25B" w14:textId="77777777" w:rsidR="00F22A10" w:rsidRDefault="00F22A10" w:rsidP="00DE55E9">
      <w:pPr>
        <w:spacing w:after="0" w:line="312" w:lineRule="auto"/>
        <w:jc w:val="both"/>
        <w:rPr>
          <w:rFonts w:ascii="Arial" w:hAnsi="Arial" w:cs="Arial"/>
          <w:sz w:val="24"/>
          <w:szCs w:val="24"/>
        </w:rPr>
      </w:pPr>
    </w:p>
    <w:p w14:paraId="3E3C8E03" w14:textId="7B52A154" w:rsidR="00830116" w:rsidRPr="00E52069" w:rsidRDefault="00E52069" w:rsidP="00E52069">
      <w:pPr>
        <w:pStyle w:val="Descripcin"/>
        <w:spacing w:after="0" w:line="312" w:lineRule="auto"/>
        <w:jc w:val="center"/>
        <w:rPr>
          <w:rFonts w:ascii="Arial" w:hAnsi="Arial" w:cs="Arial"/>
          <w:i w:val="0"/>
          <w:iCs w:val="0"/>
          <w:sz w:val="24"/>
          <w:szCs w:val="24"/>
        </w:rPr>
      </w:pPr>
      <w:bookmarkStart w:id="43" w:name="_Toc112850254"/>
      <w:r w:rsidRPr="00E52069">
        <w:rPr>
          <w:rFonts w:ascii="Arial" w:hAnsi="Arial" w:cs="Arial"/>
          <w:i w:val="0"/>
          <w:iCs w:val="0"/>
          <w:sz w:val="24"/>
          <w:szCs w:val="24"/>
        </w:rPr>
        <w:t xml:space="preserve">Tabla </w:t>
      </w:r>
      <w:r w:rsidRPr="00E52069">
        <w:rPr>
          <w:rFonts w:ascii="Arial" w:hAnsi="Arial" w:cs="Arial"/>
          <w:i w:val="0"/>
          <w:iCs w:val="0"/>
          <w:sz w:val="24"/>
          <w:szCs w:val="24"/>
        </w:rPr>
        <w:fldChar w:fldCharType="begin"/>
      </w:r>
      <w:r w:rsidRPr="00E52069">
        <w:rPr>
          <w:rFonts w:ascii="Arial" w:hAnsi="Arial" w:cs="Arial"/>
          <w:i w:val="0"/>
          <w:iCs w:val="0"/>
          <w:sz w:val="24"/>
          <w:szCs w:val="24"/>
        </w:rPr>
        <w:instrText xml:space="preserve"> SEQ Tabla \* ARABIC </w:instrText>
      </w:r>
      <w:r w:rsidRPr="00E52069">
        <w:rPr>
          <w:rFonts w:ascii="Arial" w:hAnsi="Arial" w:cs="Arial"/>
          <w:i w:val="0"/>
          <w:iCs w:val="0"/>
          <w:sz w:val="24"/>
          <w:szCs w:val="24"/>
        </w:rPr>
        <w:fldChar w:fldCharType="separate"/>
      </w:r>
      <w:r w:rsidR="007E1926">
        <w:rPr>
          <w:rFonts w:ascii="Arial" w:hAnsi="Arial" w:cs="Arial"/>
          <w:i w:val="0"/>
          <w:iCs w:val="0"/>
          <w:noProof/>
          <w:sz w:val="24"/>
          <w:szCs w:val="24"/>
        </w:rPr>
        <w:t>17</w:t>
      </w:r>
      <w:r w:rsidRPr="00E52069">
        <w:rPr>
          <w:rFonts w:ascii="Arial" w:hAnsi="Arial" w:cs="Arial"/>
          <w:i w:val="0"/>
          <w:iCs w:val="0"/>
          <w:sz w:val="24"/>
          <w:szCs w:val="24"/>
        </w:rPr>
        <w:fldChar w:fldCharType="end"/>
      </w:r>
      <w:r w:rsidRPr="00E52069">
        <w:rPr>
          <w:rFonts w:ascii="Arial" w:hAnsi="Arial" w:cs="Arial"/>
          <w:i w:val="0"/>
          <w:iCs w:val="0"/>
          <w:sz w:val="24"/>
          <w:szCs w:val="24"/>
        </w:rPr>
        <w:t xml:space="preserve"> Matrículas consulares para veracruzanos por estructura de edad.</w:t>
      </w:r>
      <w:bookmarkEnd w:id="43"/>
    </w:p>
    <w:p w14:paraId="6AD44B78" w14:textId="0F0D511C" w:rsidR="00830116" w:rsidRDefault="001C2B6F" w:rsidP="00F22A10">
      <w:pPr>
        <w:spacing w:after="0" w:line="240" w:lineRule="auto"/>
        <w:jc w:val="both"/>
        <w:rPr>
          <w:rFonts w:ascii="Arial" w:hAnsi="Arial" w:cs="Arial"/>
          <w:sz w:val="24"/>
          <w:szCs w:val="24"/>
        </w:rPr>
      </w:pPr>
      <w:r w:rsidRPr="001C2B6F">
        <w:rPr>
          <w:noProof/>
        </w:rPr>
        <w:drawing>
          <wp:anchor distT="0" distB="0" distL="114300" distR="114300" simplePos="0" relativeHeight="251723776" behindDoc="0" locked="0" layoutInCell="1" allowOverlap="1" wp14:anchorId="4F6C4281" wp14:editId="2F19466A">
            <wp:simplePos x="0" y="0"/>
            <wp:positionH relativeFrom="margin">
              <wp:posOffset>1193165</wp:posOffset>
            </wp:positionH>
            <wp:positionV relativeFrom="paragraph">
              <wp:posOffset>49530</wp:posOffset>
            </wp:positionV>
            <wp:extent cx="4562475" cy="3962400"/>
            <wp:effectExtent l="0" t="0" r="9525" b="0"/>
            <wp:wrapThrough wrapText="bothSides">
              <wp:wrapPolygon edited="0">
                <wp:start x="0" y="0"/>
                <wp:lineTo x="0" y="21496"/>
                <wp:lineTo x="21555" y="21496"/>
                <wp:lineTo x="21555"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2475"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15E8CB" w14:textId="2168511D" w:rsidR="00830116" w:rsidRDefault="00830116" w:rsidP="00F22A10">
      <w:pPr>
        <w:spacing w:after="0" w:line="240" w:lineRule="auto"/>
        <w:jc w:val="both"/>
        <w:rPr>
          <w:rFonts w:ascii="Arial" w:hAnsi="Arial" w:cs="Arial"/>
          <w:sz w:val="24"/>
          <w:szCs w:val="24"/>
        </w:rPr>
      </w:pPr>
    </w:p>
    <w:p w14:paraId="485293A6" w14:textId="16249840" w:rsidR="00830116" w:rsidRDefault="00830116" w:rsidP="00F22A10">
      <w:pPr>
        <w:spacing w:after="0" w:line="240" w:lineRule="auto"/>
        <w:jc w:val="both"/>
        <w:rPr>
          <w:rFonts w:ascii="Arial" w:hAnsi="Arial" w:cs="Arial"/>
          <w:sz w:val="24"/>
          <w:szCs w:val="24"/>
        </w:rPr>
      </w:pPr>
    </w:p>
    <w:p w14:paraId="7DDC18D1" w14:textId="18009B55" w:rsidR="00830116" w:rsidRDefault="00830116" w:rsidP="00F22A10">
      <w:pPr>
        <w:spacing w:after="0" w:line="240" w:lineRule="auto"/>
        <w:jc w:val="both"/>
        <w:rPr>
          <w:rFonts w:ascii="Arial" w:hAnsi="Arial" w:cs="Arial"/>
          <w:sz w:val="24"/>
          <w:szCs w:val="24"/>
        </w:rPr>
      </w:pPr>
    </w:p>
    <w:p w14:paraId="743D7898" w14:textId="4EDDAB99" w:rsidR="00925A79" w:rsidRDefault="00925A79" w:rsidP="00F22A10">
      <w:pPr>
        <w:spacing w:after="0" w:line="240" w:lineRule="auto"/>
        <w:jc w:val="both"/>
        <w:rPr>
          <w:rFonts w:ascii="Arial" w:hAnsi="Arial" w:cs="Arial"/>
          <w:sz w:val="24"/>
          <w:szCs w:val="24"/>
        </w:rPr>
      </w:pPr>
    </w:p>
    <w:p w14:paraId="290CFD6D" w14:textId="2C08C44A" w:rsidR="00E52069" w:rsidRDefault="00E52069" w:rsidP="00F22A10">
      <w:pPr>
        <w:spacing w:after="0" w:line="240" w:lineRule="auto"/>
        <w:jc w:val="both"/>
        <w:rPr>
          <w:rFonts w:ascii="Arial" w:hAnsi="Arial" w:cs="Arial"/>
          <w:sz w:val="24"/>
          <w:szCs w:val="24"/>
        </w:rPr>
      </w:pPr>
    </w:p>
    <w:p w14:paraId="675F186E" w14:textId="46393417" w:rsidR="00F22A10" w:rsidRDefault="00F22A10" w:rsidP="00F22A10">
      <w:pPr>
        <w:spacing w:after="0" w:line="240" w:lineRule="auto"/>
        <w:jc w:val="both"/>
        <w:rPr>
          <w:rFonts w:ascii="Arial" w:hAnsi="Arial" w:cs="Arial"/>
          <w:sz w:val="24"/>
          <w:szCs w:val="24"/>
        </w:rPr>
      </w:pPr>
    </w:p>
    <w:p w14:paraId="1B902110" w14:textId="035119F7" w:rsidR="00F22A10" w:rsidRDefault="00F22A10" w:rsidP="00F22A10">
      <w:pPr>
        <w:spacing w:after="0" w:line="240" w:lineRule="auto"/>
        <w:jc w:val="both"/>
        <w:rPr>
          <w:rFonts w:ascii="Arial" w:hAnsi="Arial" w:cs="Arial"/>
          <w:sz w:val="24"/>
          <w:szCs w:val="24"/>
        </w:rPr>
      </w:pPr>
    </w:p>
    <w:p w14:paraId="595DC037" w14:textId="7CA3F39E" w:rsidR="00F22A10" w:rsidRDefault="00F22A10" w:rsidP="00F22A10">
      <w:pPr>
        <w:spacing w:after="0" w:line="240" w:lineRule="auto"/>
        <w:jc w:val="both"/>
        <w:rPr>
          <w:rFonts w:ascii="Arial" w:hAnsi="Arial" w:cs="Arial"/>
          <w:sz w:val="24"/>
          <w:szCs w:val="24"/>
        </w:rPr>
      </w:pPr>
    </w:p>
    <w:p w14:paraId="38C5EBFC" w14:textId="1BFAF87E" w:rsidR="00F22A10" w:rsidRDefault="00F22A10" w:rsidP="00F22A10">
      <w:pPr>
        <w:spacing w:after="0" w:line="240" w:lineRule="auto"/>
        <w:jc w:val="both"/>
        <w:rPr>
          <w:rFonts w:ascii="Arial" w:hAnsi="Arial" w:cs="Arial"/>
          <w:sz w:val="24"/>
          <w:szCs w:val="24"/>
        </w:rPr>
      </w:pPr>
    </w:p>
    <w:p w14:paraId="061BBA5E" w14:textId="70C94B4A" w:rsidR="00F22A10" w:rsidRDefault="00F22A10" w:rsidP="00F22A10">
      <w:pPr>
        <w:spacing w:after="0" w:line="240" w:lineRule="auto"/>
        <w:jc w:val="both"/>
        <w:rPr>
          <w:rFonts w:ascii="Arial" w:hAnsi="Arial" w:cs="Arial"/>
          <w:sz w:val="24"/>
          <w:szCs w:val="24"/>
        </w:rPr>
      </w:pPr>
    </w:p>
    <w:p w14:paraId="755A36FD" w14:textId="20FC7156" w:rsidR="00F22A10" w:rsidRDefault="00F22A10" w:rsidP="00F22A10">
      <w:pPr>
        <w:spacing w:after="0" w:line="240" w:lineRule="auto"/>
        <w:jc w:val="both"/>
        <w:rPr>
          <w:rFonts w:ascii="Arial" w:hAnsi="Arial" w:cs="Arial"/>
          <w:sz w:val="24"/>
          <w:szCs w:val="24"/>
        </w:rPr>
      </w:pPr>
    </w:p>
    <w:p w14:paraId="0F94B99A" w14:textId="57A0F5C0" w:rsidR="00F22A10" w:rsidRDefault="00F22A10" w:rsidP="00F22A10">
      <w:pPr>
        <w:spacing w:after="0" w:line="240" w:lineRule="auto"/>
        <w:jc w:val="both"/>
        <w:rPr>
          <w:rFonts w:ascii="Arial" w:hAnsi="Arial" w:cs="Arial"/>
          <w:sz w:val="24"/>
          <w:szCs w:val="24"/>
        </w:rPr>
      </w:pPr>
    </w:p>
    <w:p w14:paraId="5500B86A" w14:textId="17AFA968" w:rsidR="00F22A10" w:rsidRDefault="00F22A10" w:rsidP="00F22A10">
      <w:pPr>
        <w:spacing w:after="0" w:line="240" w:lineRule="auto"/>
        <w:jc w:val="both"/>
        <w:rPr>
          <w:rFonts w:ascii="Arial" w:hAnsi="Arial" w:cs="Arial"/>
          <w:sz w:val="24"/>
          <w:szCs w:val="24"/>
        </w:rPr>
      </w:pPr>
    </w:p>
    <w:p w14:paraId="4902A7AA" w14:textId="05E6F708" w:rsidR="00F22A10" w:rsidRDefault="00F22A10" w:rsidP="00F22A10">
      <w:pPr>
        <w:spacing w:after="0" w:line="240" w:lineRule="auto"/>
        <w:jc w:val="both"/>
        <w:rPr>
          <w:rFonts w:ascii="Arial" w:hAnsi="Arial" w:cs="Arial"/>
          <w:sz w:val="24"/>
          <w:szCs w:val="24"/>
        </w:rPr>
      </w:pPr>
    </w:p>
    <w:p w14:paraId="089FB252" w14:textId="7188A10B" w:rsidR="00F22A10" w:rsidRDefault="00F22A10" w:rsidP="00F22A10">
      <w:pPr>
        <w:spacing w:after="0" w:line="240" w:lineRule="auto"/>
        <w:jc w:val="both"/>
        <w:rPr>
          <w:rFonts w:ascii="Arial" w:hAnsi="Arial" w:cs="Arial"/>
          <w:sz w:val="24"/>
          <w:szCs w:val="24"/>
        </w:rPr>
      </w:pPr>
    </w:p>
    <w:p w14:paraId="2197181C" w14:textId="3C84C06A" w:rsidR="00F22A10" w:rsidRDefault="00F22A10" w:rsidP="00F22A10">
      <w:pPr>
        <w:spacing w:after="0" w:line="240" w:lineRule="auto"/>
        <w:jc w:val="both"/>
        <w:rPr>
          <w:rFonts w:ascii="Arial" w:hAnsi="Arial" w:cs="Arial"/>
          <w:sz w:val="24"/>
          <w:szCs w:val="24"/>
        </w:rPr>
      </w:pPr>
    </w:p>
    <w:p w14:paraId="4BD67EF8" w14:textId="7ED1CF79" w:rsidR="00F22A10" w:rsidRDefault="00F22A10" w:rsidP="00F22A10">
      <w:pPr>
        <w:spacing w:after="0" w:line="240" w:lineRule="auto"/>
        <w:jc w:val="both"/>
        <w:rPr>
          <w:rFonts w:ascii="Arial" w:hAnsi="Arial" w:cs="Arial"/>
          <w:sz w:val="24"/>
          <w:szCs w:val="24"/>
        </w:rPr>
      </w:pPr>
    </w:p>
    <w:p w14:paraId="52115DED" w14:textId="7F4D286F" w:rsidR="00F22A10" w:rsidRDefault="00F22A10" w:rsidP="00F22A10">
      <w:pPr>
        <w:spacing w:after="0" w:line="240" w:lineRule="auto"/>
        <w:jc w:val="both"/>
        <w:rPr>
          <w:rFonts w:ascii="Arial" w:hAnsi="Arial" w:cs="Arial"/>
          <w:sz w:val="24"/>
          <w:szCs w:val="24"/>
        </w:rPr>
      </w:pPr>
    </w:p>
    <w:p w14:paraId="4E151446" w14:textId="19B79547" w:rsidR="00F22A10" w:rsidRDefault="00F22A10" w:rsidP="00F22A10">
      <w:pPr>
        <w:spacing w:after="0" w:line="240" w:lineRule="auto"/>
        <w:jc w:val="both"/>
        <w:rPr>
          <w:rFonts w:ascii="Arial" w:hAnsi="Arial" w:cs="Arial"/>
          <w:sz w:val="24"/>
          <w:szCs w:val="24"/>
        </w:rPr>
      </w:pPr>
    </w:p>
    <w:p w14:paraId="32E68216" w14:textId="50194FCC" w:rsidR="00F22A10" w:rsidRDefault="00F22A10" w:rsidP="00F22A10">
      <w:pPr>
        <w:spacing w:after="0" w:line="240" w:lineRule="auto"/>
        <w:jc w:val="both"/>
        <w:rPr>
          <w:rFonts w:ascii="Arial" w:hAnsi="Arial" w:cs="Arial"/>
          <w:sz w:val="24"/>
          <w:szCs w:val="24"/>
        </w:rPr>
      </w:pPr>
    </w:p>
    <w:p w14:paraId="76171BB9" w14:textId="6F8F8782" w:rsidR="00F22A10" w:rsidRDefault="00F22A10" w:rsidP="00F22A10">
      <w:pPr>
        <w:spacing w:after="0" w:line="240" w:lineRule="auto"/>
        <w:jc w:val="both"/>
        <w:rPr>
          <w:rFonts w:ascii="Arial" w:hAnsi="Arial" w:cs="Arial"/>
          <w:sz w:val="24"/>
          <w:szCs w:val="24"/>
        </w:rPr>
      </w:pPr>
    </w:p>
    <w:p w14:paraId="704E7771" w14:textId="0D491594" w:rsidR="00F22A10" w:rsidRDefault="00F22A10" w:rsidP="00F22A10">
      <w:pPr>
        <w:spacing w:after="0" w:line="240" w:lineRule="auto"/>
        <w:jc w:val="both"/>
        <w:rPr>
          <w:rFonts w:ascii="Arial" w:hAnsi="Arial" w:cs="Arial"/>
          <w:sz w:val="24"/>
          <w:szCs w:val="24"/>
        </w:rPr>
      </w:pPr>
    </w:p>
    <w:p w14:paraId="1E60D155" w14:textId="034B654D" w:rsidR="00F22A10" w:rsidRDefault="00F22A10" w:rsidP="00F22A10">
      <w:pPr>
        <w:spacing w:after="0" w:line="240" w:lineRule="auto"/>
        <w:jc w:val="both"/>
        <w:rPr>
          <w:rFonts w:ascii="Arial" w:hAnsi="Arial" w:cs="Arial"/>
          <w:sz w:val="24"/>
          <w:szCs w:val="24"/>
        </w:rPr>
      </w:pPr>
    </w:p>
    <w:p w14:paraId="5B2F72DF" w14:textId="77777777" w:rsidR="00F22A10" w:rsidRDefault="00F22A10" w:rsidP="00F22A10">
      <w:pPr>
        <w:spacing w:after="0" w:line="240" w:lineRule="auto"/>
        <w:jc w:val="both"/>
        <w:rPr>
          <w:rFonts w:ascii="Arial" w:hAnsi="Arial" w:cs="Arial"/>
          <w:sz w:val="24"/>
          <w:szCs w:val="24"/>
        </w:rPr>
      </w:pPr>
    </w:p>
    <w:p w14:paraId="338ED344" w14:textId="5DF3F376" w:rsidR="00E52069" w:rsidRDefault="00E52069" w:rsidP="00F22A10">
      <w:pPr>
        <w:spacing w:after="0" w:line="240" w:lineRule="auto"/>
        <w:jc w:val="both"/>
        <w:rPr>
          <w:rFonts w:ascii="Arial" w:hAnsi="Arial" w:cs="Arial"/>
          <w:sz w:val="24"/>
          <w:szCs w:val="24"/>
        </w:rPr>
      </w:pPr>
    </w:p>
    <w:p w14:paraId="29C17D91" w14:textId="5CD628BF" w:rsidR="00E52069" w:rsidRDefault="00E52069" w:rsidP="00F22A10">
      <w:pPr>
        <w:spacing w:after="0" w:line="240" w:lineRule="auto"/>
        <w:jc w:val="both"/>
        <w:rPr>
          <w:rFonts w:ascii="Arial" w:hAnsi="Arial" w:cs="Arial"/>
          <w:sz w:val="24"/>
          <w:szCs w:val="24"/>
        </w:rPr>
      </w:pPr>
    </w:p>
    <w:p w14:paraId="44ACF250" w14:textId="4EA9F84B" w:rsidR="00E52069" w:rsidRDefault="00E52069" w:rsidP="00F22A10">
      <w:pPr>
        <w:spacing w:after="0" w:line="240" w:lineRule="auto"/>
        <w:jc w:val="both"/>
        <w:rPr>
          <w:rFonts w:ascii="Arial" w:hAnsi="Arial" w:cs="Arial"/>
          <w:sz w:val="24"/>
          <w:szCs w:val="24"/>
        </w:rPr>
      </w:pPr>
    </w:p>
    <w:p w14:paraId="79BA263F" w14:textId="42860E3A" w:rsidR="00E52069" w:rsidRDefault="00E52069" w:rsidP="00F22A10">
      <w:pPr>
        <w:spacing w:after="0" w:line="240" w:lineRule="auto"/>
        <w:jc w:val="both"/>
        <w:rPr>
          <w:rFonts w:ascii="Arial" w:hAnsi="Arial" w:cs="Arial"/>
          <w:sz w:val="24"/>
          <w:szCs w:val="24"/>
        </w:rPr>
      </w:pPr>
    </w:p>
    <w:p w14:paraId="77885B10" w14:textId="2A933A73" w:rsidR="00E52069" w:rsidRDefault="00E52069" w:rsidP="00F22A10">
      <w:pPr>
        <w:spacing w:after="0" w:line="240" w:lineRule="auto"/>
        <w:jc w:val="both"/>
        <w:rPr>
          <w:rFonts w:ascii="Arial" w:hAnsi="Arial" w:cs="Arial"/>
          <w:sz w:val="24"/>
          <w:szCs w:val="24"/>
        </w:rPr>
      </w:pPr>
    </w:p>
    <w:p w14:paraId="396AEAF5" w14:textId="3FBE11AB" w:rsidR="00E52069" w:rsidRDefault="00E52069" w:rsidP="00F22A10">
      <w:pPr>
        <w:spacing w:after="0" w:line="240" w:lineRule="auto"/>
        <w:jc w:val="both"/>
        <w:rPr>
          <w:rFonts w:ascii="Arial" w:hAnsi="Arial" w:cs="Arial"/>
          <w:sz w:val="24"/>
          <w:szCs w:val="24"/>
        </w:rPr>
      </w:pPr>
    </w:p>
    <w:p w14:paraId="79B89499" w14:textId="095D06E6" w:rsidR="00635D7F" w:rsidRDefault="00635D7F" w:rsidP="00F22A10">
      <w:pPr>
        <w:spacing w:after="0" w:line="240" w:lineRule="auto"/>
        <w:jc w:val="both"/>
        <w:rPr>
          <w:rFonts w:ascii="Arial" w:hAnsi="Arial" w:cs="Arial"/>
          <w:sz w:val="24"/>
          <w:szCs w:val="24"/>
        </w:rPr>
      </w:pPr>
    </w:p>
    <w:p w14:paraId="50DE6B63" w14:textId="7FCA99E4" w:rsidR="00635D7F" w:rsidRDefault="00635D7F" w:rsidP="00F22A10">
      <w:pPr>
        <w:spacing w:after="0" w:line="240" w:lineRule="auto"/>
        <w:jc w:val="both"/>
        <w:rPr>
          <w:rFonts w:ascii="Arial" w:hAnsi="Arial" w:cs="Arial"/>
          <w:sz w:val="24"/>
          <w:szCs w:val="24"/>
        </w:rPr>
      </w:pPr>
    </w:p>
    <w:p w14:paraId="1A7EB35F" w14:textId="09B3FA96" w:rsidR="00635D7F" w:rsidRDefault="00635D7F" w:rsidP="00F22A10">
      <w:pPr>
        <w:spacing w:after="0" w:line="240" w:lineRule="auto"/>
        <w:jc w:val="both"/>
        <w:rPr>
          <w:rFonts w:ascii="Arial" w:hAnsi="Arial" w:cs="Arial"/>
          <w:sz w:val="24"/>
          <w:szCs w:val="24"/>
        </w:rPr>
      </w:pPr>
    </w:p>
    <w:p w14:paraId="58A11360" w14:textId="36711D45" w:rsidR="00635D7F" w:rsidRDefault="00635D7F" w:rsidP="00F22A10">
      <w:pPr>
        <w:spacing w:after="0" w:line="240" w:lineRule="auto"/>
        <w:jc w:val="both"/>
        <w:rPr>
          <w:rFonts w:ascii="Arial" w:hAnsi="Arial" w:cs="Arial"/>
          <w:sz w:val="24"/>
          <w:szCs w:val="24"/>
        </w:rPr>
      </w:pPr>
    </w:p>
    <w:p w14:paraId="2C7CC047" w14:textId="48E91FF6" w:rsidR="00635D7F" w:rsidRDefault="00635D7F" w:rsidP="00F22A10">
      <w:pPr>
        <w:spacing w:after="0" w:line="240" w:lineRule="auto"/>
        <w:jc w:val="both"/>
        <w:rPr>
          <w:rFonts w:ascii="Arial" w:hAnsi="Arial" w:cs="Arial"/>
          <w:sz w:val="24"/>
          <w:szCs w:val="24"/>
        </w:rPr>
      </w:pPr>
    </w:p>
    <w:p w14:paraId="2E797D08" w14:textId="77777777" w:rsidR="00635D7F" w:rsidRDefault="00635D7F" w:rsidP="00DE55E9">
      <w:pPr>
        <w:spacing w:after="0" w:line="312" w:lineRule="auto"/>
        <w:jc w:val="both"/>
        <w:rPr>
          <w:rFonts w:ascii="Arial" w:hAnsi="Arial" w:cs="Arial"/>
          <w:sz w:val="24"/>
          <w:szCs w:val="24"/>
        </w:rPr>
        <w:sectPr w:rsidR="00635D7F" w:rsidSect="001A27F7">
          <w:pgSz w:w="12240" w:h="15840"/>
          <w:pgMar w:top="851" w:right="851" w:bottom="851" w:left="851" w:header="709" w:footer="709" w:gutter="0"/>
          <w:cols w:space="708"/>
          <w:docGrid w:linePitch="360"/>
        </w:sectPr>
      </w:pPr>
    </w:p>
    <w:p w14:paraId="455BEF78" w14:textId="77777777" w:rsidR="00635D7F" w:rsidRDefault="00635D7F" w:rsidP="00DE55E9">
      <w:pPr>
        <w:spacing w:after="0" w:line="312" w:lineRule="auto"/>
        <w:jc w:val="both"/>
        <w:rPr>
          <w:rFonts w:ascii="Arial" w:hAnsi="Arial" w:cs="Arial"/>
          <w:sz w:val="24"/>
          <w:szCs w:val="24"/>
        </w:rPr>
      </w:pPr>
    </w:p>
    <w:p w14:paraId="1139EAE3" w14:textId="04375276" w:rsidR="00635D7F" w:rsidRPr="00F22A10" w:rsidRDefault="00635D7F" w:rsidP="00F22A10">
      <w:pPr>
        <w:pStyle w:val="Ttulo2"/>
        <w:spacing w:before="0" w:line="312" w:lineRule="auto"/>
        <w:rPr>
          <w:rFonts w:ascii="Arial" w:hAnsi="Arial" w:cs="Arial"/>
          <w:sz w:val="28"/>
          <w:szCs w:val="28"/>
        </w:rPr>
      </w:pPr>
      <w:bookmarkStart w:id="44" w:name="_Toc112850222"/>
      <w:r w:rsidRPr="00F22A10">
        <w:rPr>
          <w:rFonts w:ascii="Arial" w:hAnsi="Arial" w:cs="Arial"/>
          <w:sz w:val="28"/>
          <w:szCs w:val="28"/>
        </w:rPr>
        <w:t>7</w:t>
      </w:r>
      <w:r w:rsidR="00A779D4" w:rsidRPr="00F22A10">
        <w:rPr>
          <w:rFonts w:ascii="Arial" w:hAnsi="Arial" w:cs="Arial"/>
          <w:sz w:val="28"/>
          <w:szCs w:val="28"/>
        </w:rPr>
        <w:t>.</w:t>
      </w:r>
      <w:r w:rsidRPr="00F22A10">
        <w:rPr>
          <w:rFonts w:ascii="Arial" w:hAnsi="Arial" w:cs="Arial"/>
          <w:sz w:val="28"/>
          <w:szCs w:val="28"/>
        </w:rPr>
        <w:t xml:space="preserve"> Por Ocupación.</w:t>
      </w:r>
      <w:bookmarkEnd w:id="44"/>
    </w:p>
    <w:p w14:paraId="4B59E405" w14:textId="427236F6" w:rsidR="00635D7F" w:rsidRDefault="00635D7F" w:rsidP="00DE55E9">
      <w:pPr>
        <w:spacing w:after="0" w:line="312" w:lineRule="auto"/>
        <w:jc w:val="both"/>
        <w:rPr>
          <w:rFonts w:ascii="Arial" w:hAnsi="Arial" w:cs="Arial"/>
          <w:sz w:val="24"/>
          <w:szCs w:val="24"/>
        </w:rPr>
      </w:pPr>
    </w:p>
    <w:p w14:paraId="32B357C1" w14:textId="5D292AE7" w:rsidR="00635D7F" w:rsidRDefault="00635D7F" w:rsidP="00DE55E9">
      <w:pPr>
        <w:spacing w:after="0" w:line="312" w:lineRule="auto"/>
        <w:jc w:val="both"/>
        <w:rPr>
          <w:rFonts w:ascii="Arial" w:hAnsi="Arial" w:cs="Arial"/>
          <w:sz w:val="24"/>
          <w:szCs w:val="24"/>
        </w:rPr>
      </w:pPr>
      <w:r>
        <w:rPr>
          <w:rFonts w:ascii="Arial" w:hAnsi="Arial" w:cs="Arial"/>
          <w:sz w:val="24"/>
          <w:szCs w:val="24"/>
        </w:rPr>
        <w:t xml:space="preserve">Por último, en </w:t>
      </w:r>
      <w:r w:rsidR="00A779D4">
        <w:rPr>
          <w:rFonts w:ascii="Arial" w:hAnsi="Arial" w:cs="Arial"/>
          <w:sz w:val="24"/>
          <w:szCs w:val="24"/>
        </w:rPr>
        <w:t xml:space="preserve">cuanto al </w:t>
      </w:r>
      <w:r w:rsidR="00F22A10">
        <w:rPr>
          <w:rFonts w:ascii="Arial" w:hAnsi="Arial" w:cs="Arial"/>
          <w:sz w:val="24"/>
          <w:szCs w:val="24"/>
        </w:rPr>
        <w:t xml:space="preserve">apartado del </w:t>
      </w:r>
      <w:r w:rsidR="00A779D4">
        <w:rPr>
          <w:rFonts w:ascii="Arial" w:hAnsi="Arial" w:cs="Arial"/>
          <w:sz w:val="24"/>
          <w:szCs w:val="24"/>
        </w:rPr>
        <w:t xml:space="preserve">perfil </w:t>
      </w:r>
      <w:r>
        <w:rPr>
          <w:rFonts w:ascii="Arial" w:hAnsi="Arial" w:cs="Arial"/>
          <w:sz w:val="24"/>
          <w:szCs w:val="24"/>
        </w:rPr>
        <w:t>ocupaci</w:t>
      </w:r>
      <w:r w:rsidR="00A779D4">
        <w:rPr>
          <w:rFonts w:ascii="Arial" w:hAnsi="Arial" w:cs="Arial"/>
          <w:sz w:val="24"/>
          <w:szCs w:val="24"/>
        </w:rPr>
        <w:t>o</w:t>
      </w:r>
      <w:r>
        <w:rPr>
          <w:rFonts w:ascii="Arial" w:hAnsi="Arial" w:cs="Arial"/>
          <w:sz w:val="24"/>
          <w:szCs w:val="24"/>
        </w:rPr>
        <w:t>n</w:t>
      </w:r>
      <w:r w:rsidR="00A779D4">
        <w:rPr>
          <w:rFonts w:ascii="Arial" w:hAnsi="Arial" w:cs="Arial"/>
          <w:sz w:val="24"/>
          <w:szCs w:val="24"/>
        </w:rPr>
        <w:t>al</w:t>
      </w:r>
      <w:r>
        <w:rPr>
          <w:rFonts w:ascii="Arial" w:hAnsi="Arial" w:cs="Arial"/>
          <w:sz w:val="24"/>
          <w:szCs w:val="24"/>
        </w:rPr>
        <w:t xml:space="preserve"> las cifras que presenta el área de Análisis de información del Instituto Mexicano del Exterior </w:t>
      </w:r>
      <w:r w:rsidR="00F22A10">
        <w:rPr>
          <w:rFonts w:ascii="Arial" w:hAnsi="Arial" w:cs="Arial"/>
          <w:sz w:val="24"/>
          <w:szCs w:val="24"/>
        </w:rPr>
        <w:t>para el año 2019, reflejan que la “Ocupación de Empleado” es la más representativa con un total de 23,698 matrículas consulares expedidas y que representan el 59.8% del total. Ver Tabla 1</w:t>
      </w:r>
      <w:r w:rsidR="00C22CD0">
        <w:rPr>
          <w:rFonts w:ascii="Arial" w:hAnsi="Arial" w:cs="Arial"/>
          <w:sz w:val="24"/>
          <w:szCs w:val="24"/>
        </w:rPr>
        <w:t>8</w:t>
      </w:r>
      <w:r w:rsidR="00F22A10">
        <w:rPr>
          <w:rFonts w:ascii="Arial" w:hAnsi="Arial" w:cs="Arial"/>
          <w:sz w:val="24"/>
          <w:szCs w:val="24"/>
        </w:rPr>
        <w:t>.</w:t>
      </w:r>
    </w:p>
    <w:p w14:paraId="2DDBEFAD" w14:textId="77777777" w:rsidR="00635D7F" w:rsidRDefault="00635D7F" w:rsidP="00DE55E9">
      <w:pPr>
        <w:spacing w:after="0" w:line="312" w:lineRule="auto"/>
        <w:jc w:val="both"/>
        <w:rPr>
          <w:rFonts w:ascii="Arial" w:hAnsi="Arial" w:cs="Arial"/>
          <w:sz w:val="24"/>
          <w:szCs w:val="24"/>
        </w:rPr>
      </w:pPr>
    </w:p>
    <w:p w14:paraId="5CDF5445" w14:textId="55A6402A" w:rsidR="00E52069" w:rsidRPr="00635D7F" w:rsidRDefault="00635D7F" w:rsidP="00635D7F">
      <w:pPr>
        <w:pStyle w:val="Descripcin"/>
        <w:spacing w:after="0" w:line="312" w:lineRule="auto"/>
        <w:jc w:val="center"/>
        <w:rPr>
          <w:rFonts w:ascii="Arial" w:hAnsi="Arial" w:cs="Arial"/>
          <w:i w:val="0"/>
          <w:iCs w:val="0"/>
          <w:sz w:val="24"/>
          <w:szCs w:val="24"/>
        </w:rPr>
      </w:pPr>
      <w:bookmarkStart w:id="45" w:name="_Toc112850255"/>
      <w:r w:rsidRPr="00635D7F">
        <w:rPr>
          <w:rFonts w:ascii="Arial" w:hAnsi="Arial" w:cs="Arial"/>
          <w:i w:val="0"/>
          <w:iCs w:val="0"/>
          <w:sz w:val="24"/>
          <w:szCs w:val="24"/>
        </w:rPr>
        <w:t xml:space="preserve">Tabla </w:t>
      </w:r>
      <w:r w:rsidRPr="00635D7F">
        <w:rPr>
          <w:rFonts w:ascii="Arial" w:hAnsi="Arial" w:cs="Arial"/>
          <w:i w:val="0"/>
          <w:iCs w:val="0"/>
          <w:sz w:val="24"/>
          <w:szCs w:val="24"/>
        </w:rPr>
        <w:fldChar w:fldCharType="begin"/>
      </w:r>
      <w:r w:rsidRPr="00635D7F">
        <w:rPr>
          <w:rFonts w:ascii="Arial" w:hAnsi="Arial" w:cs="Arial"/>
          <w:i w:val="0"/>
          <w:iCs w:val="0"/>
          <w:sz w:val="24"/>
          <w:szCs w:val="24"/>
        </w:rPr>
        <w:instrText xml:space="preserve"> SEQ Tabla \* ARABIC </w:instrText>
      </w:r>
      <w:r w:rsidRPr="00635D7F">
        <w:rPr>
          <w:rFonts w:ascii="Arial" w:hAnsi="Arial" w:cs="Arial"/>
          <w:i w:val="0"/>
          <w:iCs w:val="0"/>
          <w:sz w:val="24"/>
          <w:szCs w:val="24"/>
        </w:rPr>
        <w:fldChar w:fldCharType="separate"/>
      </w:r>
      <w:r w:rsidR="007E1926">
        <w:rPr>
          <w:rFonts w:ascii="Arial" w:hAnsi="Arial" w:cs="Arial"/>
          <w:i w:val="0"/>
          <w:iCs w:val="0"/>
          <w:noProof/>
          <w:sz w:val="24"/>
          <w:szCs w:val="24"/>
        </w:rPr>
        <w:t>18</w:t>
      </w:r>
      <w:r w:rsidRPr="00635D7F">
        <w:rPr>
          <w:rFonts w:ascii="Arial" w:hAnsi="Arial" w:cs="Arial"/>
          <w:i w:val="0"/>
          <w:iCs w:val="0"/>
          <w:sz w:val="24"/>
          <w:szCs w:val="24"/>
        </w:rPr>
        <w:fldChar w:fldCharType="end"/>
      </w:r>
      <w:r w:rsidRPr="00635D7F">
        <w:rPr>
          <w:rFonts w:ascii="Arial" w:hAnsi="Arial" w:cs="Arial"/>
          <w:i w:val="0"/>
          <w:iCs w:val="0"/>
          <w:sz w:val="24"/>
          <w:szCs w:val="24"/>
        </w:rPr>
        <w:t xml:space="preserve"> </w:t>
      </w:r>
      <w:r>
        <w:rPr>
          <w:rFonts w:ascii="Arial" w:hAnsi="Arial" w:cs="Arial"/>
          <w:i w:val="0"/>
          <w:iCs w:val="0"/>
          <w:sz w:val="24"/>
          <w:szCs w:val="24"/>
        </w:rPr>
        <w:t>Matrículas consulares expedidas a veracruzanos p</w:t>
      </w:r>
      <w:r w:rsidRPr="00635D7F">
        <w:rPr>
          <w:rFonts w:ascii="Arial" w:hAnsi="Arial" w:cs="Arial"/>
          <w:i w:val="0"/>
          <w:iCs w:val="0"/>
          <w:sz w:val="24"/>
          <w:szCs w:val="24"/>
        </w:rPr>
        <w:t>or ocupación.</w:t>
      </w:r>
      <w:bookmarkEnd w:id="45"/>
    </w:p>
    <w:p w14:paraId="41675909" w14:textId="0B192064" w:rsidR="00E52069" w:rsidRDefault="00F22A10" w:rsidP="00DE55E9">
      <w:pPr>
        <w:spacing w:after="0" w:line="312" w:lineRule="auto"/>
        <w:jc w:val="both"/>
        <w:rPr>
          <w:rFonts w:ascii="Arial" w:hAnsi="Arial" w:cs="Arial"/>
          <w:sz w:val="24"/>
          <w:szCs w:val="24"/>
        </w:rPr>
      </w:pPr>
      <w:r w:rsidRPr="00635D7F">
        <w:rPr>
          <w:noProof/>
        </w:rPr>
        <w:drawing>
          <wp:anchor distT="0" distB="0" distL="114300" distR="114300" simplePos="0" relativeHeight="251724800" behindDoc="0" locked="0" layoutInCell="1" allowOverlap="1" wp14:anchorId="63181730" wp14:editId="6609F7AC">
            <wp:simplePos x="0" y="0"/>
            <wp:positionH relativeFrom="column">
              <wp:posOffset>1259840</wp:posOffset>
            </wp:positionH>
            <wp:positionV relativeFrom="paragraph">
              <wp:posOffset>17780</wp:posOffset>
            </wp:positionV>
            <wp:extent cx="4029075" cy="5133975"/>
            <wp:effectExtent l="0" t="0" r="9525" b="9525"/>
            <wp:wrapThrough wrapText="bothSides">
              <wp:wrapPolygon edited="0">
                <wp:start x="0" y="0"/>
                <wp:lineTo x="0" y="21560"/>
                <wp:lineTo x="21549" y="21560"/>
                <wp:lineTo x="21549"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29075" cy="5133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C6D5F5" w14:textId="5FDA6DF4" w:rsidR="00E52069" w:rsidRDefault="00E52069" w:rsidP="00DE55E9">
      <w:pPr>
        <w:spacing w:after="0" w:line="312" w:lineRule="auto"/>
        <w:jc w:val="both"/>
        <w:rPr>
          <w:rFonts w:ascii="Arial" w:hAnsi="Arial" w:cs="Arial"/>
          <w:sz w:val="24"/>
          <w:szCs w:val="24"/>
        </w:rPr>
      </w:pPr>
    </w:p>
    <w:p w14:paraId="44465391" w14:textId="05F108C1" w:rsidR="00E52069" w:rsidRDefault="00E52069" w:rsidP="00DE55E9">
      <w:pPr>
        <w:spacing w:after="0" w:line="312" w:lineRule="auto"/>
        <w:jc w:val="both"/>
        <w:rPr>
          <w:rFonts w:ascii="Arial" w:hAnsi="Arial" w:cs="Arial"/>
          <w:sz w:val="24"/>
          <w:szCs w:val="24"/>
        </w:rPr>
      </w:pPr>
    </w:p>
    <w:p w14:paraId="13B44868" w14:textId="10921489" w:rsidR="00E52069" w:rsidRDefault="00E52069" w:rsidP="00DE55E9">
      <w:pPr>
        <w:spacing w:after="0" w:line="312" w:lineRule="auto"/>
        <w:jc w:val="both"/>
        <w:rPr>
          <w:rFonts w:ascii="Arial" w:hAnsi="Arial" w:cs="Arial"/>
          <w:sz w:val="24"/>
          <w:szCs w:val="24"/>
        </w:rPr>
      </w:pPr>
    </w:p>
    <w:p w14:paraId="4F2A8863" w14:textId="2DBF15C8" w:rsidR="00635D7F" w:rsidRDefault="00635D7F" w:rsidP="00DE55E9">
      <w:pPr>
        <w:spacing w:after="0" w:line="312" w:lineRule="auto"/>
        <w:jc w:val="both"/>
        <w:rPr>
          <w:rFonts w:ascii="Arial" w:hAnsi="Arial" w:cs="Arial"/>
          <w:sz w:val="24"/>
          <w:szCs w:val="24"/>
        </w:rPr>
      </w:pPr>
    </w:p>
    <w:p w14:paraId="16B36F01" w14:textId="74D0D8C6" w:rsidR="00635D7F" w:rsidRDefault="00635D7F" w:rsidP="00DE55E9">
      <w:pPr>
        <w:spacing w:after="0" w:line="312" w:lineRule="auto"/>
        <w:jc w:val="both"/>
        <w:rPr>
          <w:rFonts w:ascii="Arial" w:hAnsi="Arial" w:cs="Arial"/>
          <w:sz w:val="24"/>
          <w:szCs w:val="24"/>
        </w:rPr>
      </w:pPr>
    </w:p>
    <w:p w14:paraId="733F2D25" w14:textId="59B3E8FD" w:rsidR="00635D7F" w:rsidRDefault="00635D7F" w:rsidP="00DE55E9">
      <w:pPr>
        <w:spacing w:after="0" w:line="312" w:lineRule="auto"/>
        <w:jc w:val="both"/>
        <w:rPr>
          <w:rFonts w:ascii="Arial" w:hAnsi="Arial" w:cs="Arial"/>
          <w:sz w:val="24"/>
          <w:szCs w:val="24"/>
        </w:rPr>
      </w:pPr>
    </w:p>
    <w:p w14:paraId="65FE182F" w14:textId="5FF2C0F4" w:rsidR="00635D7F" w:rsidRDefault="00635D7F" w:rsidP="00DE55E9">
      <w:pPr>
        <w:spacing w:after="0" w:line="312" w:lineRule="auto"/>
        <w:jc w:val="both"/>
        <w:rPr>
          <w:rFonts w:ascii="Arial" w:hAnsi="Arial" w:cs="Arial"/>
          <w:sz w:val="24"/>
          <w:szCs w:val="24"/>
        </w:rPr>
      </w:pPr>
    </w:p>
    <w:p w14:paraId="7EE13078" w14:textId="200D7803" w:rsidR="00635D7F" w:rsidRDefault="00635D7F" w:rsidP="00DE55E9">
      <w:pPr>
        <w:spacing w:after="0" w:line="312" w:lineRule="auto"/>
        <w:jc w:val="both"/>
        <w:rPr>
          <w:rFonts w:ascii="Arial" w:hAnsi="Arial" w:cs="Arial"/>
          <w:sz w:val="24"/>
          <w:szCs w:val="24"/>
        </w:rPr>
      </w:pPr>
    </w:p>
    <w:p w14:paraId="3FC1CDDA" w14:textId="0902F7F8" w:rsidR="00635D7F" w:rsidRDefault="00635D7F" w:rsidP="00DE55E9">
      <w:pPr>
        <w:spacing w:after="0" w:line="312" w:lineRule="auto"/>
        <w:jc w:val="both"/>
        <w:rPr>
          <w:rFonts w:ascii="Arial" w:hAnsi="Arial" w:cs="Arial"/>
          <w:sz w:val="24"/>
          <w:szCs w:val="24"/>
        </w:rPr>
      </w:pPr>
    </w:p>
    <w:p w14:paraId="51EF9B6A" w14:textId="702A25CB" w:rsidR="00635D7F" w:rsidRDefault="00635D7F" w:rsidP="00DE55E9">
      <w:pPr>
        <w:spacing w:after="0" w:line="312" w:lineRule="auto"/>
        <w:jc w:val="both"/>
        <w:rPr>
          <w:rFonts w:ascii="Arial" w:hAnsi="Arial" w:cs="Arial"/>
          <w:sz w:val="24"/>
          <w:szCs w:val="24"/>
        </w:rPr>
      </w:pPr>
    </w:p>
    <w:p w14:paraId="1BF8D95B" w14:textId="34B72E3C" w:rsidR="00635D7F" w:rsidRDefault="00635D7F" w:rsidP="00DE55E9">
      <w:pPr>
        <w:spacing w:after="0" w:line="312" w:lineRule="auto"/>
        <w:jc w:val="both"/>
        <w:rPr>
          <w:rFonts w:ascii="Arial" w:hAnsi="Arial" w:cs="Arial"/>
          <w:sz w:val="24"/>
          <w:szCs w:val="24"/>
        </w:rPr>
      </w:pPr>
    </w:p>
    <w:p w14:paraId="727573C8" w14:textId="1EE7C482" w:rsidR="00635D7F" w:rsidRDefault="00635D7F" w:rsidP="00DE55E9">
      <w:pPr>
        <w:spacing w:after="0" w:line="312" w:lineRule="auto"/>
        <w:jc w:val="both"/>
        <w:rPr>
          <w:rFonts w:ascii="Arial" w:hAnsi="Arial" w:cs="Arial"/>
          <w:sz w:val="24"/>
          <w:szCs w:val="24"/>
        </w:rPr>
      </w:pPr>
    </w:p>
    <w:p w14:paraId="3C6A64A7" w14:textId="58A421B3" w:rsidR="00635D7F" w:rsidRDefault="00635D7F" w:rsidP="00DE55E9">
      <w:pPr>
        <w:spacing w:after="0" w:line="312" w:lineRule="auto"/>
        <w:jc w:val="both"/>
        <w:rPr>
          <w:rFonts w:ascii="Arial" w:hAnsi="Arial" w:cs="Arial"/>
          <w:sz w:val="24"/>
          <w:szCs w:val="24"/>
        </w:rPr>
      </w:pPr>
    </w:p>
    <w:p w14:paraId="2BADB15C" w14:textId="4179EE63" w:rsidR="00635D7F" w:rsidRDefault="00635D7F" w:rsidP="00DE55E9">
      <w:pPr>
        <w:spacing w:after="0" w:line="312" w:lineRule="auto"/>
        <w:jc w:val="both"/>
        <w:rPr>
          <w:rFonts w:ascii="Arial" w:hAnsi="Arial" w:cs="Arial"/>
          <w:sz w:val="24"/>
          <w:szCs w:val="24"/>
        </w:rPr>
      </w:pPr>
    </w:p>
    <w:p w14:paraId="7DBB2F3E" w14:textId="11105137" w:rsidR="00635D7F" w:rsidRDefault="00635D7F" w:rsidP="00DE55E9">
      <w:pPr>
        <w:spacing w:after="0" w:line="312" w:lineRule="auto"/>
        <w:jc w:val="both"/>
        <w:rPr>
          <w:rFonts w:ascii="Arial" w:hAnsi="Arial" w:cs="Arial"/>
          <w:sz w:val="24"/>
          <w:szCs w:val="24"/>
        </w:rPr>
      </w:pPr>
    </w:p>
    <w:p w14:paraId="3A086FD7" w14:textId="70B7622B" w:rsidR="00635D7F" w:rsidRDefault="00635D7F" w:rsidP="00DE55E9">
      <w:pPr>
        <w:spacing w:after="0" w:line="312" w:lineRule="auto"/>
        <w:jc w:val="both"/>
        <w:rPr>
          <w:rFonts w:ascii="Arial" w:hAnsi="Arial" w:cs="Arial"/>
          <w:sz w:val="24"/>
          <w:szCs w:val="24"/>
        </w:rPr>
      </w:pPr>
    </w:p>
    <w:p w14:paraId="463E0E5F" w14:textId="55BA2B00" w:rsidR="00635D7F" w:rsidRDefault="00635D7F" w:rsidP="00DE55E9">
      <w:pPr>
        <w:spacing w:after="0" w:line="312" w:lineRule="auto"/>
        <w:jc w:val="both"/>
        <w:rPr>
          <w:rFonts w:ascii="Arial" w:hAnsi="Arial" w:cs="Arial"/>
          <w:sz w:val="24"/>
          <w:szCs w:val="24"/>
        </w:rPr>
      </w:pPr>
    </w:p>
    <w:p w14:paraId="62108CB1" w14:textId="2FF25F82" w:rsidR="00635D7F" w:rsidRDefault="00635D7F" w:rsidP="00DE55E9">
      <w:pPr>
        <w:spacing w:after="0" w:line="312" w:lineRule="auto"/>
        <w:jc w:val="both"/>
        <w:rPr>
          <w:rFonts w:ascii="Arial" w:hAnsi="Arial" w:cs="Arial"/>
          <w:sz w:val="24"/>
          <w:szCs w:val="24"/>
        </w:rPr>
      </w:pPr>
    </w:p>
    <w:p w14:paraId="0046C5B6" w14:textId="361B9589" w:rsidR="00635D7F" w:rsidRDefault="00635D7F" w:rsidP="00DE55E9">
      <w:pPr>
        <w:spacing w:after="0" w:line="312" w:lineRule="auto"/>
        <w:jc w:val="both"/>
        <w:rPr>
          <w:rFonts w:ascii="Arial" w:hAnsi="Arial" w:cs="Arial"/>
          <w:sz w:val="24"/>
          <w:szCs w:val="24"/>
        </w:rPr>
      </w:pPr>
    </w:p>
    <w:p w14:paraId="5B446802" w14:textId="6A5708A3" w:rsidR="00635D7F" w:rsidRDefault="00635D7F" w:rsidP="00DE55E9">
      <w:pPr>
        <w:spacing w:after="0" w:line="312" w:lineRule="auto"/>
        <w:jc w:val="both"/>
        <w:rPr>
          <w:rFonts w:ascii="Arial" w:hAnsi="Arial" w:cs="Arial"/>
          <w:sz w:val="24"/>
          <w:szCs w:val="24"/>
        </w:rPr>
      </w:pPr>
    </w:p>
    <w:p w14:paraId="27F35558" w14:textId="77777777" w:rsidR="00635D7F" w:rsidRDefault="00635D7F" w:rsidP="00DE55E9">
      <w:pPr>
        <w:spacing w:after="0" w:line="312" w:lineRule="auto"/>
        <w:jc w:val="both"/>
        <w:rPr>
          <w:rFonts w:ascii="Arial" w:hAnsi="Arial" w:cs="Arial"/>
          <w:sz w:val="24"/>
          <w:szCs w:val="24"/>
        </w:rPr>
      </w:pPr>
    </w:p>
    <w:p w14:paraId="4E01BD3A" w14:textId="234438FF" w:rsidR="00E52069" w:rsidRDefault="00E52069" w:rsidP="00DE55E9">
      <w:pPr>
        <w:spacing w:after="0" w:line="312" w:lineRule="auto"/>
        <w:jc w:val="both"/>
        <w:rPr>
          <w:rFonts w:ascii="Arial" w:hAnsi="Arial" w:cs="Arial"/>
          <w:sz w:val="24"/>
          <w:szCs w:val="24"/>
        </w:rPr>
      </w:pPr>
    </w:p>
    <w:p w14:paraId="0B4B652F" w14:textId="3BB5CD10" w:rsidR="00E52069" w:rsidRDefault="00E52069" w:rsidP="00DE55E9">
      <w:pPr>
        <w:spacing w:after="0" w:line="312" w:lineRule="auto"/>
        <w:jc w:val="both"/>
        <w:rPr>
          <w:rFonts w:ascii="Arial" w:hAnsi="Arial" w:cs="Arial"/>
          <w:sz w:val="24"/>
          <w:szCs w:val="24"/>
        </w:rPr>
      </w:pPr>
    </w:p>
    <w:p w14:paraId="4888AC10" w14:textId="6CABACCB" w:rsidR="00E52069" w:rsidRDefault="00E52069" w:rsidP="00DE55E9">
      <w:pPr>
        <w:spacing w:after="0" w:line="312" w:lineRule="auto"/>
        <w:jc w:val="both"/>
        <w:rPr>
          <w:rFonts w:ascii="Arial" w:hAnsi="Arial" w:cs="Arial"/>
          <w:sz w:val="24"/>
          <w:szCs w:val="24"/>
        </w:rPr>
      </w:pPr>
    </w:p>
    <w:p w14:paraId="1110EA0D" w14:textId="3C9FCAEA" w:rsidR="00E52069" w:rsidRDefault="00E52069" w:rsidP="00DE55E9">
      <w:pPr>
        <w:spacing w:after="0" w:line="312" w:lineRule="auto"/>
        <w:jc w:val="both"/>
        <w:rPr>
          <w:rFonts w:ascii="Arial" w:hAnsi="Arial" w:cs="Arial"/>
          <w:sz w:val="24"/>
          <w:szCs w:val="24"/>
        </w:rPr>
      </w:pPr>
    </w:p>
    <w:p w14:paraId="59384F9E" w14:textId="0D32DB58" w:rsidR="00E52069" w:rsidRDefault="00E52069" w:rsidP="00DE55E9">
      <w:pPr>
        <w:spacing w:after="0" w:line="312" w:lineRule="auto"/>
        <w:jc w:val="both"/>
        <w:rPr>
          <w:rFonts w:ascii="Arial" w:hAnsi="Arial" w:cs="Arial"/>
          <w:sz w:val="24"/>
          <w:szCs w:val="24"/>
        </w:rPr>
      </w:pPr>
    </w:p>
    <w:p w14:paraId="1D64A4EF" w14:textId="77777777" w:rsidR="00635D7F" w:rsidRDefault="00635D7F" w:rsidP="00DE55E9">
      <w:pPr>
        <w:spacing w:after="0" w:line="312" w:lineRule="auto"/>
        <w:jc w:val="both"/>
        <w:rPr>
          <w:rFonts w:ascii="Arial" w:hAnsi="Arial" w:cs="Arial"/>
          <w:sz w:val="24"/>
          <w:szCs w:val="24"/>
        </w:rPr>
        <w:sectPr w:rsidR="00635D7F" w:rsidSect="001A27F7">
          <w:pgSz w:w="12240" w:h="15840"/>
          <w:pgMar w:top="851" w:right="851" w:bottom="851" w:left="851" w:header="709" w:footer="709" w:gutter="0"/>
          <w:cols w:space="708"/>
          <w:docGrid w:linePitch="360"/>
        </w:sectPr>
      </w:pPr>
    </w:p>
    <w:p w14:paraId="459FFA12" w14:textId="77777777" w:rsidR="00E52069" w:rsidRPr="00DE55E9" w:rsidRDefault="00E52069" w:rsidP="00DE55E9">
      <w:pPr>
        <w:spacing w:after="0" w:line="312" w:lineRule="auto"/>
        <w:jc w:val="both"/>
        <w:rPr>
          <w:rFonts w:ascii="Arial" w:hAnsi="Arial" w:cs="Arial"/>
          <w:sz w:val="24"/>
          <w:szCs w:val="24"/>
        </w:rPr>
      </w:pPr>
    </w:p>
    <w:p w14:paraId="23CB4315" w14:textId="2D096858" w:rsidR="003A6B63" w:rsidRPr="0016084A" w:rsidRDefault="0075141F" w:rsidP="0016084A">
      <w:pPr>
        <w:pStyle w:val="Ttulo1"/>
        <w:spacing w:before="0" w:line="312" w:lineRule="auto"/>
        <w:jc w:val="center"/>
        <w:rPr>
          <w:rFonts w:ascii="Arial" w:hAnsi="Arial" w:cs="Arial"/>
        </w:rPr>
      </w:pPr>
      <w:bookmarkStart w:id="46" w:name="_Toc92989399"/>
      <w:bookmarkStart w:id="47" w:name="_Toc101774802"/>
      <w:bookmarkStart w:id="48" w:name="_Toc112850223"/>
      <w:r w:rsidRPr="0016084A">
        <w:rPr>
          <w:rFonts w:ascii="Arial" w:hAnsi="Arial" w:cs="Arial"/>
        </w:rPr>
        <w:t>Conclusión</w:t>
      </w:r>
      <w:bookmarkEnd w:id="46"/>
      <w:bookmarkEnd w:id="47"/>
      <w:bookmarkEnd w:id="48"/>
    </w:p>
    <w:p w14:paraId="26DD5768" w14:textId="55146CC3" w:rsidR="00DE3F16" w:rsidRPr="00DE55E9" w:rsidRDefault="00DE3F16" w:rsidP="00DE55E9">
      <w:pPr>
        <w:pStyle w:val="NormalWeb"/>
        <w:shd w:val="clear" w:color="auto" w:fill="FFFFFF"/>
        <w:spacing w:before="0" w:beforeAutospacing="0" w:after="0" w:afterAutospacing="0" w:line="312" w:lineRule="auto"/>
        <w:jc w:val="both"/>
        <w:rPr>
          <w:rFonts w:ascii="Arial" w:hAnsi="Arial" w:cs="Arial"/>
        </w:rPr>
      </w:pPr>
    </w:p>
    <w:p w14:paraId="441B17F3" w14:textId="47FBE9D6" w:rsidR="00E8365A" w:rsidRPr="00A92A9E" w:rsidRDefault="00602C93" w:rsidP="00DE55E9">
      <w:pPr>
        <w:spacing w:after="0" w:line="312" w:lineRule="auto"/>
        <w:jc w:val="both"/>
        <w:rPr>
          <w:rFonts w:ascii="Arial" w:hAnsi="Arial" w:cs="Arial"/>
          <w:sz w:val="24"/>
          <w:szCs w:val="24"/>
        </w:rPr>
      </w:pPr>
      <w:r w:rsidRPr="00DE55E9">
        <w:rPr>
          <w:rFonts w:ascii="Arial" w:hAnsi="Arial" w:cs="Arial"/>
          <w:sz w:val="24"/>
          <w:szCs w:val="24"/>
        </w:rPr>
        <w:t>El presente</w:t>
      </w:r>
      <w:r w:rsidR="00AA6367" w:rsidRPr="00DE55E9">
        <w:rPr>
          <w:rFonts w:ascii="Arial" w:hAnsi="Arial" w:cs="Arial"/>
          <w:sz w:val="24"/>
          <w:szCs w:val="24"/>
        </w:rPr>
        <w:t xml:space="preserve"> estudio</w:t>
      </w:r>
      <w:r w:rsidR="00CB5A2D" w:rsidRPr="00DE55E9">
        <w:rPr>
          <w:rFonts w:ascii="Arial" w:hAnsi="Arial" w:cs="Arial"/>
          <w:sz w:val="24"/>
          <w:szCs w:val="24"/>
        </w:rPr>
        <w:t xml:space="preserve"> </w:t>
      </w:r>
      <w:r w:rsidR="00E8365A" w:rsidRPr="00DE55E9">
        <w:rPr>
          <w:rFonts w:ascii="Arial" w:hAnsi="Arial" w:cs="Arial"/>
          <w:sz w:val="24"/>
          <w:szCs w:val="24"/>
        </w:rPr>
        <w:t xml:space="preserve">cuenta con un amplio soporte documental que permitió realizar un análisis sobre el tema de </w:t>
      </w:r>
      <w:r w:rsidR="00453860">
        <w:rPr>
          <w:rFonts w:ascii="Arial" w:hAnsi="Arial" w:cs="Arial"/>
          <w:sz w:val="24"/>
          <w:szCs w:val="24"/>
        </w:rPr>
        <w:t>Matrículas Consulares expedidas a originarios de Veracruz durante el año 2019</w:t>
      </w:r>
      <w:r w:rsidR="00E8365A" w:rsidRPr="00DE55E9">
        <w:rPr>
          <w:rFonts w:ascii="Arial" w:hAnsi="Arial" w:cs="Arial"/>
          <w:sz w:val="24"/>
          <w:szCs w:val="24"/>
        </w:rPr>
        <w:t xml:space="preserve">, </w:t>
      </w:r>
      <w:r w:rsidR="0076794B" w:rsidRPr="00DE55E9">
        <w:rPr>
          <w:rFonts w:ascii="Arial" w:hAnsi="Arial" w:cs="Arial"/>
          <w:sz w:val="24"/>
          <w:szCs w:val="24"/>
        </w:rPr>
        <w:t>a</w:t>
      </w:r>
      <w:r w:rsidR="00E8365A" w:rsidRPr="00DE55E9">
        <w:rPr>
          <w:rFonts w:ascii="Arial" w:hAnsi="Arial" w:cs="Arial"/>
          <w:sz w:val="24"/>
          <w:szCs w:val="24"/>
        </w:rPr>
        <w:t xml:space="preserve">simismo, muestra una actualización sobre aquellos factores que de forma paulatina han adquirido mayor relevancia en </w:t>
      </w:r>
      <w:r w:rsidR="00453860">
        <w:rPr>
          <w:rFonts w:ascii="Arial" w:hAnsi="Arial" w:cs="Arial"/>
          <w:sz w:val="24"/>
          <w:szCs w:val="24"/>
        </w:rPr>
        <w:t>cuanto a la nacionalidad e identidad de una persona residente en el exterior</w:t>
      </w:r>
      <w:r w:rsidR="00E8365A" w:rsidRPr="00EE5BDB">
        <w:rPr>
          <w:rFonts w:ascii="Arial" w:hAnsi="Arial" w:cs="Arial"/>
          <w:sz w:val="24"/>
          <w:szCs w:val="24"/>
        </w:rPr>
        <w:t>.</w:t>
      </w:r>
      <w:r w:rsidR="00BF3BC3">
        <w:rPr>
          <w:rFonts w:ascii="Arial" w:hAnsi="Arial" w:cs="Arial"/>
          <w:sz w:val="24"/>
          <w:szCs w:val="24"/>
        </w:rPr>
        <w:t xml:space="preserve"> </w:t>
      </w:r>
      <w:r w:rsidR="00BF3BC3">
        <w:rPr>
          <w:rFonts w:ascii="Arial" w:hAnsi="Arial" w:cs="Arial"/>
          <w:color w:val="000000"/>
          <w:sz w:val="24"/>
          <w:szCs w:val="24"/>
          <w:shd w:val="clear" w:color="auto" w:fill="FFFFFF"/>
        </w:rPr>
        <w:t xml:space="preserve">También </w:t>
      </w:r>
      <w:r w:rsidR="00AA6367">
        <w:rPr>
          <w:rFonts w:ascii="Arial" w:hAnsi="Arial" w:cs="Arial"/>
          <w:color w:val="000000"/>
          <w:sz w:val="24"/>
          <w:szCs w:val="24"/>
          <w:shd w:val="clear" w:color="auto" w:fill="FFFFFF"/>
        </w:rPr>
        <w:t>s</w:t>
      </w:r>
      <w:r w:rsidR="00E8365A" w:rsidRPr="00A92A9E">
        <w:rPr>
          <w:rFonts w:ascii="Arial" w:hAnsi="Arial" w:cs="Arial"/>
          <w:color w:val="000000"/>
          <w:sz w:val="24"/>
          <w:szCs w:val="24"/>
          <w:shd w:val="clear" w:color="auto" w:fill="FFFFFF"/>
        </w:rPr>
        <w:t xml:space="preserve">e apoya en datos </w:t>
      </w:r>
      <w:r w:rsidR="00AA6367">
        <w:rPr>
          <w:rFonts w:ascii="Arial" w:hAnsi="Arial" w:cs="Arial"/>
          <w:color w:val="000000"/>
          <w:sz w:val="24"/>
          <w:szCs w:val="24"/>
          <w:shd w:val="clear" w:color="auto" w:fill="FFFFFF"/>
        </w:rPr>
        <w:t>cuantitativos</w:t>
      </w:r>
      <w:r w:rsidR="00BF3BC3">
        <w:rPr>
          <w:rFonts w:ascii="Arial" w:hAnsi="Arial" w:cs="Arial"/>
          <w:color w:val="000000"/>
          <w:sz w:val="24"/>
          <w:szCs w:val="24"/>
          <w:shd w:val="clear" w:color="auto" w:fill="FFFFFF"/>
        </w:rPr>
        <w:t>,</w:t>
      </w:r>
      <w:r w:rsidR="00AA6367">
        <w:rPr>
          <w:rFonts w:ascii="Arial" w:hAnsi="Arial" w:cs="Arial"/>
          <w:color w:val="000000"/>
          <w:sz w:val="24"/>
          <w:szCs w:val="24"/>
          <w:shd w:val="clear" w:color="auto" w:fill="FFFFFF"/>
        </w:rPr>
        <w:t xml:space="preserve"> </w:t>
      </w:r>
      <w:r w:rsidR="00C246F9">
        <w:rPr>
          <w:rFonts w:ascii="Arial" w:hAnsi="Arial" w:cs="Arial"/>
          <w:color w:val="000000"/>
          <w:sz w:val="24"/>
          <w:szCs w:val="24"/>
          <w:shd w:val="clear" w:color="auto" w:fill="FFFFFF"/>
        </w:rPr>
        <w:t>en</w:t>
      </w:r>
      <w:r w:rsidR="00AA6367">
        <w:rPr>
          <w:rFonts w:ascii="Arial" w:hAnsi="Arial" w:cs="Arial"/>
          <w:color w:val="000000"/>
          <w:sz w:val="24"/>
          <w:szCs w:val="24"/>
          <w:shd w:val="clear" w:color="auto" w:fill="FFFFFF"/>
        </w:rPr>
        <w:t xml:space="preserve"> particular del estado de Veracruz</w:t>
      </w:r>
      <w:r w:rsidR="00BF3BC3">
        <w:rPr>
          <w:rFonts w:ascii="Arial" w:hAnsi="Arial" w:cs="Arial"/>
          <w:color w:val="000000"/>
          <w:sz w:val="24"/>
          <w:szCs w:val="24"/>
          <w:shd w:val="clear" w:color="auto" w:fill="FFFFFF"/>
        </w:rPr>
        <w:t>,</w:t>
      </w:r>
      <w:r w:rsidR="00171DE6">
        <w:rPr>
          <w:rFonts w:ascii="Arial" w:hAnsi="Arial" w:cs="Arial"/>
          <w:color w:val="000000"/>
          <w:sz w:val="24"/>
          <w:szCs w:val="24"/>
          <w:shd w:val="clear" w:color="auto" w:fill="FFFFFF"/>
        </w:rPr>
        <w:t xml:space="preserve"> </w:t>
      </w:r>
      <w:r w:rsidR="00BF3BC3">
        <w:rPr>
          <w:rFonts w:ascii="Arial" w:hAnsi="Arial" w:cs="Arial"/>
          <w:color w:val="000000"/>
          <w:sz w:val="24"/>
          <w:szCs w:val="24"/>
          <w:shd w:val="clear" w:color="auto" w:fill="FFFFFF"/>
        </w:rPr>
        <w:t>de</w:t>
      </w:r>
      <w:r w:rsidR="00C246F9">
        <w:rPr>
          <w:rFonts w:ascii="Arial" w:hAnsi="Arial" w:cs="Arial"/>
          <w:color w:val="000000"/>
          <w:sz w:val="24"/>
          <w:szCs w:val="24"/>
          <w:shd w:val="clear" w:color="auto" w:fill="FFFFFF"/>
        </w:rPr>
        <w:t xml:space="preserve">stacando </w:t>
      </w:r>
      <w:r w:rsidR="00453860">
        <w:rPr>
          <w:rFonts w:ascii="Arial" w:hAnsi="Arial" w:cs="Arial"/>
          <w:color w:val="000000"/>
          <w:sz w:val="24"/>
          <w:szCs w:val="24"/>
          <w:shd w:val="clear" w:color="auto" w:fill="FFFFFF"/>
        </w:rPr>
        <w:t xml:space="preserve">aquellos </w:t>
      </w:r>
      <w:r w:rsidR="00C90E28">
        <w:rPr>
          <w:rFonts w:ascii="Arial" w:hAnsi="Arial" w:cs="Arial"/>
          <w:color w:val="000000"/>
          <w:sz w:val="24"/>
          <w:szCs w:val="24"/>
          <w:shd w:val="clear" w:color="auto" w:fill="FFFFFF"/>
        </w:rPr>
        <w:t xml:space="preserve">estados y </w:t>
      </w:r>
      <w:r w:rsidR="00453860">
        <w:rPr>
          <w:rFonts w:ascii="Arial" w:hAnsi="Arial" w:cs="Arial"/>
          <w:color w:val="000000"/>
          <w:sz w:val="24"/>
          <w:szCs w:val="24"/>
          <w:shd w:val="clear" w:color="auto" w:fill="FFFFFF"/>
        </w:rPr>
        <w:t>consulados</w:t>
      </w:r>
      <w:r w:rsidR="00BF3BC3">
        <w:rPr>
          <w:rFonts w:ascii="Arial" w:hAnsi="Arial" w:cs="Arial"/>
          <w:color w:val="000000"/>
          <w:sz w:val="24"/>
          <w:szCs w:val="24"/>
          <w:shd w:val="clear" w:color="auto" w:fill="FFFFFF"/>
        </w:rPr>
        <w:t xml:space="preserve"> </w:t>
      </w:r>
      <w:r w:rsidR="00AA6367">
        <w:rPr>
          <w:rFonts w:ascii="Arial" w:hAnsi="Arial" w:cs="Arial"/>
          <w:color w:val="000000"/>
          <w:sz w:val="24"/>
          <w:szCs w:val="24"/>
          <w:shd w:val="clear" w:color="auto" w:fill="FFFFFF"/>
        </w:rPr>
        <w:t xml:space="preserve">que </w:t>
      </w:r>
      <w:r w:rsidR="00BF3BC3">
        <w:rPr>
          <w:rFonts w:ascii="Arial" w:hAnsi="Arial" w:cs="Arial"/>
          <w:color w:val="000000"/>
          <w:sz w:val="24"/>
          <w:szCs w:val="24"/>
          <w:shd w:val="clear" w:color="auto" w:fill="FFFFFF"/>
        </w:rPr>
        <w:t>mostraron</w:t>
      </w:r>
      <w:r w:rsidR="00AA6367">
        <w:rPr>
          <w:rFonts w:ascii="Arial" w:hAnsi="Arial" w:cs="Arial"/>
          <w:color w:val="000000"/>
          <w:sz w:val="24"/>
          <w:szCs w:val="24"/>
          <w:shd w:val="clear" w:color="auto" w:fill="FFFFFF"/>
        </w:rPr>
        <w:t xml:space="preserve"> </w:t>
      </w:r>
      <w:r w:rsidR="00171DE6">
        <w:rPr>
          <w:rFonts w:ascii="Arial" w:hAnsi="Arial" w:cs="Arial"/>
          <w:color w:val="000000"/>
          <w:sz w:val="24"/>
          <w:szCs w:val="24"/>
          <w:shd w:val="clear" w:color="auto" w:fill="FFFFFF"/>
        </w:rPr>
        <w:t xml:space="preserve">un </w:t>
      </w:r>
      <w:r w:rsidR="00BF3BC3">
        <w:rPr>
          <w:rFonts w:ascii="Arial" w:hAnsi="Arial" w:cs="Arial"/>
          <w:color w:val="000000"/>
          <w:sz w:val="24"/>
          <w:szCs w:val="24"/>
          <w:shd w:val="clear" w:color="auto" w:fill="FFFFFF"/>
        </w:rPr>
        <w:t>mayor in</w:t>
      </w:r>
      <w:r w:rsidR="00171DE6">
        <w:rPr>
          <w:rFonts w:ascii="Arial" w:hAnsi="Arial" w:cs="Arial"/>
          <w:color w:val="000000"/>
          <w:sz w:val="24"/>
          <w:szCs w:val="24"/>
          <w:shd w:val="clear" w:color="auto" w:fill="FFFFFF"/>
        </w:rPr>
        <w:t xml:space="preserve">cremento en la </w:t>
      </w:r>
      <w:r w:rsidR="00453860">
        <w:rPr>
          <w:rFonts w:ascii="Arial" w:hAnsi="Arial" w:cs="Arial"/>
          <w:color w:val="000000"/>
          <w:sz w:val="24"/>
          <w:szCs w:val="24"/>
          <w:shd w:val="clear" w:color="auto" w:fill="FFFFFF"/>
        </w:rPr>
        <w:t>expedición</w:t>
      </w:r>
      <w:r w:rsidR="00171DE6">
        <w:rPr>
          <w:rFonts w:ascii="Arial" w:hAnsi="Arial" w:cs="Arial"/>
          <w:color w:val="000000"/>
          <w:sz w:val="24"/>
          <w:szCs w:val="24"/>
          <w:shd w:val="clear" w:color="auto" w:fill="FFFFFF"/>
        </w:rPr>
        <w:t xml:space="preserve"> de</w:t>
      </w:r>
      <w:r w:rsidR="00AA6367">
        <w:rPr>
          <w:rFonts w:ascii="Arial" w:hAnsi="Arial" w:cs="Arial"/>
          <w:color w:val="000000"/>
          <w:sz w:val="24"/>
          <w:szCs w:val="24"/>
          <w:shd w:val="clear" w:color="auto" w:fill="FFFFFF"/>
        </w:rPr>
        <w:t xml:space="preserve"> </w:t>
      </w:r>
      <w:r w:rsidR="00AB7301">
        <w:rPr>
          <w:rFonts w:ascii="Arial" w:hAnsi="Arial" w:cs="Arial"/>
          <w:color w:val="000000"/>
          <w:sz w:val="24"/>
          <w:szCs w:val="24"/>
          <w:shd w:val="clear" w:color="auto" w:fill="FFFFFF"/>
        </w:rPr>
        <w:t>dicho</w:t>
      </w:r>
      <w:r w:rsidR="00BF3BC3">
        <w:rPr>
          <w:rFonts w:ascii="Arial" w:hAnsi="Arial" w:cs="Arial"/>
          <w:color w:val="000000"/>
          <w:sz w:val="24"/>
          <w:szCs w:val="24"/>
          <w:shd w:val="clear" w:color="auto" w:fill="FFFFFF"/>
        </w:rPr>
        <w:t xml:space="preserve"> </w:t>
      </w:r>
      <w:r w:rsidR="00453860">
        <w:rPr>
          <w:rFonts w:ascii="Arial" w:hAnsi="Arial" w:cs="Arial"/>
          <w:color w:val="000000"/>
          <w:sz w:val="24"/>
          <w:szCs w:val="24"/>
          <w:shd w:val="clear" w:color="auto" w:fill="FFFFFF"/>
        </w:rPr>
        <w:t>documento</w:t>
      </w:r>
      <w:r w:rsidR="00C90E28">
        <w:rPr>
          <w:rFonts w:ascii="Arial" w:hAnsi="Arial" w:cs="Arial"/>
          <w:color w:val="000000"/>
          <w:sz w:val="24"/>
          <w:szCs w:val="24"/>
          <w:shd w:val="clear" w:color="auto" w:fill="FFFFFF"/>
        </w:rPr>
        <w:t xml:space="preserve"> y año</w:t>
      </w:r>
      <w:r w:rsidR="00E8365A" w:rsidRPr="00A92A9E">
        <w:rPr>
          <w:rFonts w:ascii="Arial" w:hAnsi="Arial" w:cs="Arial"/>
          <w:color w:val="000000"/>
          <w:sz w:val="24"/>
          <w:szCs w:val="24"/>
          <w:shd w:val="clear" w:color="auto" w:fill="FFFFFF"/>
        </w:rPr>
        <w:t>. La información se obtuvo de consulta bibliográfica del tema.</w:t>
      </w:r>
    </w:p>
    <w:p w14:paraId="7C8EB3A1" w14:textId="509BA45A" w:rsidR="00E8365A" w:rsidRDefault="00E8365A" w:rsidP="00DE3F16">
      <w:pPr>
        <w:pStyle w:val="NormalWeb"/>
        <w:shd w:val="clear" w:color="auto" w:fill="FFFFFF"/>
        <w:spacing w:before="0" w:beforeAutospacing="0" w:after="0" w:afterAutospacing="0" w:line="312" w:lineRule="auto"/>
        <w:jc w:val="both"/>
        <w:rPr>
          <w:rFonts w:ascii="Arial" w:hAnsi="Arial" w:cs="Arial"/>
        </w:rPr>
      </w:pPr>
    </w:p>
    <w:p w14:paraId="1085B172" w14:textId="25D980AE" w:rsidR="0020323E" w:rsidRDefault="00462C43" w:rsidP="00DE3F16">
      <w:pPr>
        <w:pStyle w:val="NormalWeb"/>
        <w:shd w:val="clear" w:color="auto" w:fill="FFFFFF"/>
        <w:spacing w:before="0" w:beforeAutospacing="0" w:after="0" w:afterAutospacing="0" w:line="312" w:lineRule="auto"/>
        <w:jc w:val="both"/>
        <w:rPr>
          <w:rFonts w:ascii="Arial" w:hAnsi="Arial" w:cs="Arial"/>
        </w:rPr>
      </w:pPr>
      <w:r>
        <w:rPr>
          <w:rFonts w:ascii="Arial" w:hAnsi="Arial" w:cs="Arial"/>
        </w:rPr>
        <w:t xml:space="preserve">En este orden de ideas, y </w:t>
      </w:r>
      <w:r w:rsidR="00453860" w:rsidRPr="00462C43">
        <w:rPr>
          <w:rFonts w:ascii="Arial" w:hAnsi="Arial" w:cs="Arial"/>
          <w:shd w:val="clear" w:color="auto" w:fill="FFFFFF"/>
        </w:rPr>
        <w:t xml:space="preserve">con el propósito de conocer el estado de origen y residencia, circunscripción </w:t>
      </w:r>
      <w:r>
        <w:rPr>
          <w:rFonts w:ascii="Arial" w:hAnsi="Arial" w:cs="Arial"/>
          <w:shd w:val="clear" w:color="auto" w:fill="FFFFFF"/>
        </w:rPr>
        <w:t>c</w:t>
      </w:r>
      <w:r w:rsidR="00453860" w:rsidRPr="00462C43">
        <w:rPr>
          <w:rFonts w:ascii="Arial" w:hAnsi="Arial" w:cs="Arial"/>
          <w:shd w:val="clear" w:color="auto" w:fill="FFFFFF"/>
        </w:rPr>
        <w:t xml:space="preserve">onsular, municipio de origen, género, edad promedio, nivel de escolaridad y ocupación de </w:t>
      </w:r>
      <w:r>
        <w:rPr>
          <w:rFonts w:ascii="Arial" w:hAnsi="Arial" w:cs="Arial"/>
          <w:shd w:val="clear" w:color="auto" w:fill="FFFFFF"/>
        </w:rPr>
        <w:t xml:space="preserve">Veracruzanos </w:t>
      </w:r>
      <w:r w:rsidR="00453860" w:rsidRPr="00462C43">
        <w:rPr>
          <w:rFonts w:ascii="Arial" w:hAnsi="Arial" w:cs="Arial"/>
          <w:shd w:val="clear" w:color="auto" w:fill="FFFFFF"/>
        </w:rPr>
        <w:t>establecid</w:t>
      </w:r>
      <w:r>
        <w:rPr>
          <w:rFonts w:ascii="Arial" w:hAnsi="Arial" w:cs="Arial"/>
          <w:shd w:val="clear" w:color="auto" w:fill="FFFFFF"/>
        </w:rPr>
        <w:t>o</w:t>
      </w:r>
      <w:r w:rsidR="00453860" w:rsidRPr="00462C43">
        <w:rPr>
          <w:rFonts w:ascii="Arial" w:hAnsi="Arial" w:cs="Arial"/>
          <w:shd w:val="clear" w:color="auto" w:fill="FFFFFF"/>
        </w:rPr>
        <w:t>s en los Estados Unidos</w:t>
      </w:r>
      <w:r>
        <w:rPr>
          <w:rFonts w:ascii="Arial" w:hAnsi="Arial" w:cs="Arial"/>
          <w:shd w:val="clear" w:color="auto" w:fill="FFFFFF"/>
        </w:rPr>
        <w:t xml:space="preserve">, </w:t>
      </w:r>
      <w:r>
        <w:rPr>
          <w:rFonts w:ascii="Arial" w:hAnsi="Arial" w:cs="Arial"/>
        </w:rPr>
        <w:t xml:space="preserve">tenemos </w:t>
      </w:r>
      <w:r w:rsidR="00740DB7">
        <w:rPr>
          <w:rFonts w:ascii="Arial" w:hAnsi="Arial" w:cs="Arial"/>
        </w:rPr>
        <w:t>que,</w:t>
      </w:r>
      <w:r>
        <w:rPr>
          <w:rFonts w:ascii="Arial" w:hAnsi="Arial" w:cs="Arial"/>
        </w:rPr>
        <w:t xml:space="preserve"> durante </w:t>
      </w:r>
      <w:r w:rsidR="00A24FC7">
        <w:rPr>
          <w:rFonts w:ascii="Arial" w:hAnsi="Arial" w:cs="Arial"/>
        </w:rPr>
        <w:t>dicho</w:t>
      </w:r>
      <w:r>
        <w:rPr>
          <w:rFonts w:ascii="Arial" w:hAnsi="Arial" w:cs="Arial"/>
        </w:rPr>
        <w:t xml:space="preserve"> año</w:t>
      </w:r>
      <w:r w:rsidR="00A24FC7">
        <w:rPr>
          <w:rFonts w:ascii="Arial" w:hAnsi="Arial" w:cs="Arial"/>
        </w:rPr>
        <w:t>,</w:t>
      </w:r>
      <w:r>
        <w:rPr>
          <w:rFonts w:ascii="Arial" w:hAnsi="Arial" w:cs="Arial"/>
        </w:rPr>
        <w:t xml:space="preserve"> </w:t>
      </w:r>
      <w:r w:rsidR="003A0DF4">
        <w:rPr>
          <w:rFonts w:ascii="Arial" w:hAnsi="Arial" w:cs="Arial"/>
        </w:rPr>
        <w:t xml:space="preserve">se </w:t>
      </w:r>
      <w:r>
        <w:rPr>
          <w:rFonts w:ascii="Arial" w:hAnsi="Arial" w:cs="Arial"/>
        </w:rPr>
        <w:t xml:space="preserve">expidieron </w:t>
      </w:r>
      <w:r w:rsidR="0020323E">
        <w:rPr>
          <w:rFonts w:ascii="Arial" w:hAnsi="Arial" w:cs="Arial"/>
        </w:rPr>
        <w:t xml:space="preserve">por estos conceptos </w:t>
      </w:r>
      <w:r>
        <w:rPr>
          <w:rFonts w:ascii="Arial" w:hAnsi="Arial" w:cs="Arial"/>
        </w:rPr>
        <w:t>39,659 documentos</w:t>
      </w:r>
      <w:r w:rsidR="0020323E">
        <w:rPr>
          <w:rFonts w:ascii="Arial" w:hAnsi="Arial" w:cs="Arial"/>
        </w:rPr>
        <w:t xml:space="preserve"> entre 2</w:t>
      </w:r>
      <w:r w:rsidR="00A24FC7">
        <w:rPr>
          <w:rFonts w:ascii="Arial" w:hAnsi="Arial" w:cs="Arial"/>
        </w:rPr>
        <w:t>09</w:t>
      </w:r>
      <w:r w:rsidR="0020323E">
        <w:rPr>
          <w:rFonts w:ascii="Arial" w:hAnsi="Arial" w:cs="Arial"/>
        </w:rPr>
        <w:t xml:space="preserve"> municipios</w:t>
      </w:r>
      <w:r w:rsidR="00A24FC7">
        <w:rPr>
          <w:rFonts w:ascii="Arial" w:hAnsi="Arial" w:cs="Arial"/>
        </w:rPr>
        <w:t xml:space="preserve"> veracruzanos</w:t>
      </w:r>
      <w:r w:rsidR="003A0DF4">
        <w:rPr>
          <w:rFonts w:ascii="Arial" w:hAnsi="Arial" w:cs="Arial"/>
        </w:rPr>
        <w:t>.</w:t>
      </w:r>
    </w:p>
    <w:p w14:paraId="1FB116D5" w14:textId="77777777" w:rsidR="0020323E" w:rsidRDefault="0020323E" w:rsidP="00DE3F16">
      <w:pPr>
        <w:pStyle w:val="NormalWeb"/>
        <w:shd w:val="clear" w:color="auto" w:fill="FFFFFF"/>
        <w:spacing w:before="0" w:beforeAutospacing="0" w:after="0" w:afterAutospacing="0" w:line="312" w:lineRule="auto"/>
        <w:jc w:val="both"/>
        <w:rPr>
          <w:rFonts w:ascii="Arial" w:hAnsi="Arial" w:cs="Arial"/>
        </w:rPr>
      </w:pPr>
    </w:p>
    <w:p w14:paraId="3C642BCB" w14:textId="6F7D2952" w:rsidR="0020323E" w:rsidRDefault="0020323E" w:rsidP="00DE3F16">
      <w:pPr>
        <w:pStyle w:val="NormalWeb"/>
        <w:shd w:val="clear" w:color="auto" w:fill="FFFFFF"/>
        <w:spacing w:before="0" w:beforeAutospacing="0" w:after="0" w:afterAutospacing="0" w:line="312" w:lineRule="auto"/>
        <w:jc w:val="both"/>
        <w:rPr>
          <w:rFonts w:ascii="Arial" w:hAnsi="Arial" w:cs="Arial"/>
        </w:rPr>
      </w:pPr>
      <w:r>
        <w:rPr>
          <w:rFonts w:ascii="Arial" w:hAnsi="Arial" w:cs="Arial"/>
        </w:rPr>
        <w:t>Por lo anterior, tenemos que los estados de la Unión Americana a los que se les expidió más matrículas fueron Texas con 7,232, seguido de California con 6,719, Illinois con 4,288</w:t>
      </w:r>
      <w:r w:rsidR="003A0DF4">
        <w:rPr>
          <w:rFonts w:ascii="Arial" w:hAnsi="Arial" w:cs="Arial"/>
        </w:rPr>
        <w:t>,</w:t>
      </w:r>
      <w:r>
        <w:rPr>
          <w:rFonts w:ascii="Arial" w:hAnsi="Arial" w:cs="Arial"/>
        </w:rPr>
        <w:t xml:space="preserve"> North Carolina con 2,469 </w:t>
      </w:r>
      <w:r w:rsidR="003A0DF4">
        <w:rPr>
          <w:rFonts w:ascii="Arial" w:hAnsi="Arial" w:cs="Arial"/>
        </w:rPr>
        <w:t xml:space="preserve">y Florida con 1,950 </w:t>
      </w:r>
      <w:r>
        <w:rPr>
          <w:rFonts w:ascii="Arial" w:hAnsi="Arial" w:cs="Arial"/>
        </w:rPr>
        <w:t>documentos</w:t>
      </w:r>
      <w:r w:rsidR="003A0DF4">
        <w:rPr>
          <w:rFonts w:ascii="Arial" w:hAnsi="Arial" w:cs="Arial"/>
        </w:rPr>
        <w:t xml:space="preserve"> los cuales representan el 58% del total</w:t>
      </w:r>
      <w:r>
        <w:rPr>
          <w:rFonts w:ascii="Arial" w:hAnsi="Arial" w:cs="Arial"/>
        </w:rPr>
        <w:t>.</w:t>
      </w:r>
    </w:p>
    <w:p w14:paraId="5847AE21" w14:textId="7EB5979E" w:rsidR="0020323E" w:rsidRDefault="0020323E" w:rsidP="00DE3F16">
      <w:pPr>
        <w:pStyle w:val="NormalWeb"/>
        <w:shd w:val="clear" w:color="auto" w:fill="FFFFFF"/>
        <w:spacing w:before="0" w:beforeAutospacing="0" w:after="0" w:afterAutospacing="0" w:line="312" w:lineRule="auto"/>
        <w:jc w:val="both"/>
        <w:rPr>
          <w:rFonts w:ascii="Arial" w:hAnsi="Arial" w:cs="Arial"/>
        </w:rPr>
      </w:pPr>
    </w:p>
    <w:p w14:paraId="178674AC" w14:textId="091C4B22" w:rsidR="0020323E" w:rsidRDefault="00C90E28" w:rsidP="00DE3F16">
      <w:pPr>
        <w:pStyle w:val="NormalWeb"/>
        <w:shd w:val="clear" w:color="auto" w:fill="FFFFFF"/>
        <w:spacing w:before="0" w:beforeAutospacing="0" w:after="0" w:afterAutospacing="0" w:line="312" w:lineRule="auto"/>
        <w:jc w:val="both"/>
        <w:rPr>
          <w:rFonts w:ascii="Arial" w:hAnsi="Arial" w:cs="Arial"/>
        </w:rPr>
      </w:pPr>
      <w:r>
        <w:rPr>
          <w:rFonts w:ascii="Arial" w:hAnsi="Arial" w:cs="Arial"/>
        </w:rPr>
        <w:t xml:space="preserve">Por </w:t>
      </w:r>
      <w:r w:rsidR="0020323E">
        <w:rPr>
          <w:rFonts w:ascii="Arial" w:hAnsi="Arial" w:cs="Arial"/>
        </w:rPr>
        <w:t xml:space="preserve">Circunscripción Consular, los </w:t>
      </w:r>
      <w:r>
        <w:rPr>
          <w:rFonts w:ascii="Arial" w:hAnsi="Arial" w:cs="Arial"/>
        </w:rPr>
        <w:t>más sobresalientes fueron</w:t>
      </w:r>
      <w:r w:rsidR="00A24FC7">
        <w:rPr>
          <w:rFonts w:ascii="Arial" w:hAnsi="Arial" w:cs="Arial"/>
        </w:rPr>
        <w:t xml:space="preserve"> los Consulados de</w:t>
      </w:r>
      <w:r>
        <w:rPr>
          <w:rFonts w:ascii="Arial" w:hAnsi="Arial" w:cs="Arial"/>
        </w:rPr>
        <w:t>:</w:t>
      </w:r>
      <w:r w:rsidR="0020323E">
        <w:rPr>
          <w:rFonts w:ascii="Arial" w:hAnsi="Arial" w:cs="Arial"/>
        </w:rPr>
        <w:t xml:space="preserve"> Chicago con 4,487, Raleigh con 3,603, Atlanta con 3,138, Houston con 2,557 y Lo</w:t>
      </w:r>
      <w:r w:rsidR="003A0DF4">
        <w:rPr>
          <w:rFonts w:ascii="Arial" w:hAnsi="Arial" w:cs="Arial"/>
        </w:rPr>
        <w:t>s</w:t>
      </w:r>
      <w:r w:rsidR="0020323E">
        <w:rPr>
          <w:rFonts w:ascii="Arial" w:hAnsi="Arial" w:cs="Arial"/>
        </w:rPr>
        <w:t xml:space="preserve"> Angeles con 2,007 matrículas expedidas.</w:t>
      </w:r>
    </w:p>
    <w:p w14:paraId="503F3AE7" w14:textId="24C38C62" w:rsidR="0020323E" w:rsidRDefault="0020323E" w:rsidP="00DE3F16">
      <w:pPr>
        <w:pStyle w:val="NormalWeb"/>
        <w:shd w:val="clear" w:color="auto" w:fill="FFFFFF"/>
        <w:spacing w:before="0" w:beforeAutospacing="0" w:after="0" w:afterAutospacing="0" w:line="312" w:lineRule="auto"/>
        <w:jc w:val="both"/>
        <w:rPr>
          <w:rFonts w:ascii="Arial" w:hAnsi="Arial" w:cs="Arial"/>
        </w:rPr>
      </w:pPr>
    </w:p>
    <w:p w14:paraId="7CED449E" w14:textId="7799396F" w:rsidR="0020323E" w:rsidRDefault="00BC2ACD" w:rsidP="00DE3F16">
      <w:pPr>
        <w:pStyle w:val="NormalWeb"/>
        <w:shd w:val="clear" w:color="auto" w:fill="FFFFFF"/>
        <w:spacing w:before="0" w:beforeAutospacing="0" w:after="0" w:afterAutospacing="0" w:line="312" w:lineRule="auto"/>
        <w:jc w:val="both"/>
        <w:rPr>
          <w:rFonts w:ascii="Arial" w:hAnsi="Arial" w:cs="Arial"/>
        </w:rPr>
      </w:pPr>
      <w:r>
        <w:rPr>
          <w:rFonts w:ascii="Arial" w:hAnsi="Arial" w:cs="Arial"/>
        </w:rPr>
        <w:t xml:space="preserve">Por municipio </w:t>
      </w:r>
      <w:r w:rsidR="0029311B">
        <w:rPr>
          <w:rFonts w:ascii="Arial" w:hAnsi="Arial" w:cs="Arial"/>
        </w:rPr>
        <w:t>de origen, en general se expidieron a un total de 209 municipios del estado de V</w:t>
      </w:r>
      <w:r>
        <w:rPr>
          <w:rFonts w:ascii="Arial" w:hAnsi="Arial" w:cs="Arial"/>
        </w:rPr>
        <w:t>eracruz</w:t>
      </w:r>
      <w:r w:rsidR="0029311B">
        <w:rPr>
          <w:rFonts w:ascii="Arial" w:hAnsi="Arial" w:cs="Arial"/>
        </w:rPr>
        <w:t xml:space="preserve"> repartidos en 51 estados de la Unión Americana a través de 49 Consulados Mexicanos establecidos en dicho país, donde destacaron por </w:t>
      </w:r>
      <w:r>
        <w:rPr>
          <w:rFonts w:ascii="Arial" w:hAnsi="Arial" w:cs="Arial"/>
        </w:rPr>
        <w:t>el mayor número de matrículas consulares</w:t>
      </w:r>
      <w:r w:rsidR="0029311B">
        <w:rPr>
          <w:rFonts w:ascii="Arial" w:hAnsi="Arial" w:cs="Arial"/>
        </w:rPr>
        <w:t xml:space="preserve"> emitidas</w:t>
      </w:r>
      <w:r w:rsidR="00C90E28">
        <w:rPr>
          <w:rFonts w:ascii="Arial" w:hAnsi="Arial" w:cs="Arial"/>
        </w:rPr>
        <w:t xml:space="preserve"> los municipios de</w:t>
      </w:r>
      <w:r w:rsidR="0029311B">
        <w:rPr>
          <w:rFonts w:ascii="Arial" w:hAnsi="Arial" w:cs="Arial"/>
        </w:rPr>
        <w:t xml:space="preserve">: </w:t>
      </w:r>
      <w:r>
        <w:rPr>
          <w:rFonts w:ascii="Arial" w:hAnsi="Arial" w:cs="Arial"/>
        </w:rPr>
        <w:t xml:space="preserve">Veracruz con 1,919, seguido de Playa Vicente con 1,500, Córdoba </w:t>
      </w:r>
      <w:r w:rsidR="0029311B">
        <w:rPr>
          <w:rFonts w:ascii="Arial" w:hAnsi="Arial" w:cs="Arial"/>
        </w:rPr>
        <w:t xml:space="preserve">con </w:t>
      </w:r>
      <w:r>
        <w:rPr>
          <w:rFonts w:ascii="Arial" w:hAnsi="Arial" w:cs="Arial"/>
        </w:rPr>
        <w:t>1,444, Xalapa con 1</w:t>
      </w:r>
      <w:r w:rsidR="00A24FC7">
        <w:rPr>
          <w:rFonts w:ascii="Arial" w:hAnsi="Arial" w:cs="Arial"/>
        </w:rPr>
        <w:t>,</w:t>
      </w:r>
      <w:r>
        <w:rPr>
          <w:rFonts w:ascii="Arial" w:hAnsi="Arial" w:cs="Arial"/>
        </w:rPr>
        <w:t>275, Martínez de la Torre 1</w:t>
      </w:r>
      <w:r w:rsidR="00A24FC7">
        <w:rPr>
          <w:rFonts w:ascii="Arial" w:hAnsi="Arial" w:cs="Arial"/>
        </w:rPr>
        <w:t>,</w:t>
      </w:r>
      <w:r>
        <w:rPr>
          <w:rFonts w:ascii="Arial" w:hAnsi="Arial" w:cs="Arial"/>
        </w:rPr>
        <w:t>184, Minatitlán 1</w:t>
      </w:r>
      <w:r w:rsidR="00A24FC7">
        <w:rPr>
          <w:rFonts w:ascii="Arial" w:hAnsi="Arial" w:cs="Arial"/>
        </w:rPr>
        <w:t>,</w:t>
      </w:r>
      <w:r>
        <w:rPr>
          <w:rFonts w:ascii="Arial" w:hAnsi="Arial" w:cs="Arial"/>
        </w:rPr>
        <w:t>183, Las Choapas 1</w:t>
      </w:r>
      <w:r w:rsidR="00A24FC7">
        <w:rPr>
          <w:rFonts w:ascii="Arial" w:hAnsi="Arial" w:cs="Arial"/>
        </w:rPr>
        <w:t>,</w:t>
      </w:r>
      <w:r>
        <w:rPr>
          <w:rFonts w:ascii="Arial" w:hAnsi="Arial" w:cs="Arial"/>
        </w:rPr>
        <w:t>084 y Tierra Blanca 1</w:t>
      </w:r>
      <w:r w:rsidR="00A24FC7">
        <w:rPr>
          <w:rFonts w:ascii="Arial" w:hAnsi="Arial" w:cs="Arial"/>
        </w:rPr>
        <w:t>,</w:t>
      </w:r>
      <w:r>
        <w:rPr>
          <w:rFonts w:ascii="Arial" w:hAnsi="Arial" w:cs="Arial"/>
        </w:rPr>
        <w:t>063</w:t>
      </w:r>
      <w:r w:rsidR="00C90E28">
        <w:rPr>
          <w:rFonts w:ascii="Arial" w:hAnsi="Arial" w:cs="Arial"/>
        </w:rPr>
        <w:t>.</w:t>
      </w:r>
    </w:p>
    <w:p w14:paraId="3FA916B9" w14:textId="77777777" w:rsidR="002D6EE9" w:rsidRDefault="002D6EE9" w:rsidP="00DE3F16">
      <w:pPr>
        <w:pStyle w:val="NormalWeb"/>
        <w:shd w:val="clear" w:color="auto" w:fill="FFFFFF"/>
        <w:spacing w:before="0" w:beforeAutospacing="0" w:after="0" w:afterAutospacing="0" w:line="312" w:lineRule="auto"/>
        <w:jc w:val="both"/>
        <w:rPr>
          <w:rFonts w:ascii="Arial" w:hAnsi="Arial" w:cs="Arial"/>
        </w:rPr>
      </w:pPr>
    </w:p>
    <w:p w14:paraId="558CD8C3" w14:textId="18FCC24E" w:rsidR="00453860" w:rsidRDefault="00C90E28" w:rsidP="00DE3F16">
      <w:pPr>
        <w:pStyle w:val="NormalWeb"/>
        <w:shd w:val="clear" w:color="auto" w:fill="FFFFFF"/>
        <w:spacing w:before="0" w:beforeAutospacing="0" w:after="0" w:afterAutospacing="0" w:line="312" w:lineRule="auto"/>
        <w:jc w:val="both"/>
        <w:rPr>
          <w:rFonts w:ascii="Arial" w:hAnsi="Arial" w:cs="Arial"/>
        </w:rPr>
      </w:pPr>
      <w:r>
        <w:rPr>
          <w:rFonts w:ascii="Arial" w:hAnsi="Arial" w:cs="Arial"/>
        </w:rPr>
        <w:t xml:space="preserve">Por nivel Educativo, destacaron </w:t>
      </w:r>
      <w:r w:rsidR="00A24FC7">
        <w:rPr>
          <w:rFonts w:ascii="Arial" w:hAnsi="Arial" w:cs="Arial"/>
        </w:rPr>
        <w:t>los niveles de</w:t>
      </w:r>
      <w:r>
        <w:rPr>
          <w:rFonts w:ascii="Arial" w:hAnsi="Arial" w:cs="Arial"/>
        </w:rPr>
        <w:t xml:space="preserve"> primaria con certificado con 6,584, secundaria con certificado con 12,696 y preparatoria con 7,461 y los menos fueron posgrados (maestría y doctorado).</w:t>
      </w:r>
    </w:p>
    <w:p w14:paraId="7A53C48A" w14:textId="7BFC5B52" w:rsidR="00ED15D1" w:rsidRPr="00C90E28" w:rsidRDefault="00ED15D1" w:rsidP="00DE3F16">
      <w:pPr>
        <w:pStyle w:val="NormalWeb"/>
        <w:shd w:val="clear" w:color="auto" w:fill="FFFFFF"/>
        <w:spacing w:before="0" w:beforeAutospacing="0" w:after="0" w:afterAutospacing="0" w:line="312" w:lineRule="auto"/>
        <w:jc w:val="both"/>
        <w:rPr>
          <w:rFonts w:ascii="Arial" w:hAnsi="Arial" w:cs="Arial"/>
        </w:rPr>
      </w:pPr>
    </w:p>
    <w:p w14:paraId="0E49C7AF" w14:textId="05E4951E" w:rsidR="00103230" w:rsidRDefault="00C90E28" w:rsidP="00DE3F16">
      <w:pPr>
        <w:pStyle w:val="NormalWeb"/>
        <w:shd w:val="clear" w:color="auto" w:fill="FFFFFF"/>
        <w:spacing w:before="0" w:beforeAutospacing="0" w:after="0" w:afterAutospacing="0" w:line="312" w:lineRule="auto"/>
        <w:jc w:val="both"/>
        <w:rPr>
          <w:rFonts w:ascii="Arial" w:hAnsi="Arial" w:cs="Arial"/>
        </w:rPr>
      </w:pPr>
      <w:r w:rsidRPr="00C90E28">
        <w:rPr>
          <w:rFonts w:ascii="Arial" w:hAnsi="Arial" w:cs="Arial"/>
        </w:rPr>
        <w:t>Por Género</w:t>
      </w:r>
      <w:r>
        <w:rPr>
          <w:rFonts w:ascii="Arial" w:hAnsi="Arial" w:cs="Arial"/>
        </w:rPr>
        <w:t xml:space="preserve">, en general </w:t>
      </w:r>
      <w:r w:rsidR="00A24FC7">
        <w:rPr>
          <w:rFonts w:ascii="Arial" w:hAnsi="Arial" w:cs="Arial"/>
        </w:rPr>
        <w:t xml:space="preserve">de las </w:t>
      </w:r>
      <w:r>
        <w:rPr>
          <w:rFonts w:ascii="Arial" w:hAnsi="Arial" w:cs="Arial"/>
        </w:rPr>
        <w:t>39</w:t>
      </w:r>
      <w:r w:rsidR="00103230">
        <w:rPr>
          <w:rFonts w:ascii="Arial" w:hAnsi="Arial" w:cs="Arial"/>
        </w:rPr>
        <w:t>,</w:t>
      </w:r>
      <w:r>
        <w:rPr>
          <w:rFonts w:ascii="Arial" w:hAnsi="Arial" w:cs="Arial"/>
        </w:rPr>
        <w:t xml:space="preserve">659 matrículas consulares </w:t>
      </w:r>
      <w:r w:rsidR="00A24FC7">
        <w:rPr>
          <w:rFonts w:ascii="Arial" w:hAnsi="Arial" w:cs="Arial"/>
        </w:rPr>
        <w:t xml:space="preserve">expedidas, </w:t>
      </w:r>
      <w:r>
        <w:rPr>
          <w:rFonts w:ascii="Arial" w:hAnsi="Arial" w:cs="Arial"/>
        </w:rPr>
        <w:t xml:space="preserve">para hombres fueron </w:t>
      </w:r>
      <w:r w:rsidR="00A24FC7">
        <w:rPr>
          <w:rFonts w:ascii="Arial" w:hAnsi="Arial" w:cs="Arial"/>
        </w:rPr>
        <w:t xml:space="preserve">un total de </w:t>
      </w:r>
      <w:r>
        <w:rPr>
          <w:rFonts w:ascii="Arial" w:hAnsi="Arial" w:cs="Arial"/>
        </w:rPr>
        <w:t>25</w:t>
      </w:r>
      <w:r w:rsidR="00103230">
        <w:rPr>
          <w:rFonts w:ascii="Arial" w:hAnsi="Arial" w:cs="Arial"/>
        </w:rPr>
        <w:t>,</w:t>
      </w:r>
      <w:r>
        <w:rPr>
          <w:rFonts w:ascii="Arial" w:hAnsi="Arial" w:cs="Arial"/>
        </w:rPr>
        <w:t xml:space="preserve">504 </w:t>
      </w:r>
      <w:r w:rsidR="00A24FC7">
        <w:rPr>
          <w:rFonts w:ascii="Arial" w:hAnsi="Arial" w:cs="Arial"/>
        </w:rPr>
        <w:t xml:space="preserve">mientras que para las </w:t>
      </w:r>
      <w:r>
        <w:rPr>
          <w:rFonts w:ascii="Arial" w:hAnsi="Arial" w:cs="Arial"/>
        </w:rPr>
        <w:t xml:space="preserve">mujeres </w:t>
      </w:r>
      <w:r w:rsidR="00A24FC7">
        <w:rPr>
          <w:rFonts w:ascii="Arial" w:hAnsi="Arial" w:cs="Arial"/>
        </w:rPr>
        <w:t xml:space="preserve">fue de </w:t>
      </w:r>
      <w:r>
        <w:rPr>
          <w:rFonts w:ascii="Arial" w:hAnsi="Arial" w:cs="Arial"/>
        </w:rPr>
        <w:t>14</w:t>
      </w:r>
      <w:r w:rsidR="00103230">
        <w:rPr>
          <w:rFonts w:ascii="Arial" w:hAnsi="Arial" w:cs="Arial"/>
        </w:rPr>
        <w:t>,</w:t>
      </w:r>
      <w:r>
        <w:rPr>
          <w:rFonts w:ascii="Arial" w:hAnsi="Arial" w:cs="Arial"/>
        </w:rPr>
        <w:t>155</w:t>
      </w:r>
      <w:r w:rsidR="00A24FC7">
        <w:rPr>
          <w:rFonts w:ascii="Arial" w:hAnsi="Arial" w:cs="Arial"/>
        </w:rPr>
        <w:t>,</w:t>
      </w:r>
      <w:r>
        <w:rPr>
          <w:rFonts w:ascii="Arial" w:hAnsi="Arial" w:cs="Arial"/>
        </w:rPr>
        <w:t xml:space="preserve"> representan</w:t>
      </w:r>
      <w:r w:rsidR="00A24FC7">
        <w:rPr>
          <w:rFonts w:ascii="Arial" w:hAnsi="Arial" w:cs="Arial"/>
        </w:rPr>
        <w:t>do</w:t>
      </w:r>
      <w:r>
        <w:rPr>
          <w:rFonts w:ascii="Arial" w:hAnsi="Arial" w:cs="Arial"/>
        </w:rPr>
        <w:t xml:space="preserve"> el 64 y 38 </w:t>
      </w:r>
      <w:r w:rsidR="00103230">
        <w:rPr>
          <w:rFonts w:ascii="Arial" w:hAnsi="Arial" w:cs="Arial"/>
        </w:rPr>
        <w:t>por ciento</w:t>
      </w:r>
      <w:r>
        <w:rPr>
          <w:rFonts w:ascii="Arial" w:hAnsi="Arial" w:cs="Arial"/>
        </w:rPr>
        <w:t xml:space="preserve"> respectivamente.</w:t>
      </w:r>
    </w:p>
    <w:p w14:paraId="0AF7D443" w14:textId="6096C3FD" w:rsidR="00A24FC7" w:rsidRDefault="00A24FC7" w:rsidP="00DE3F16">
      <w:pPr>
        <w:pStyle w:val="NormalWeb"/>
        <w:shd w:val="clear" w:color="auto" w:fill="FFFFFF"/>
        <w:spacing w:before="0" w:beforeAutospacing="0" w:after="0" w:afterAutospacing="0" w:line="312" w:lineRule="auto"/>
        <w:jc w:val="both"/>
        <w:rPr>
          <w:rFonts w:ascii="Arial" w:hAnsi="Arial" w:cs="Arial"/>
        </w:rPr>
      </w:pPr>
    </w:p>
    <w:p w14:paraId="12E99CDA" w14:textId="77777777" w:rsidR="00A24FC7" w:rsidRDefault="00A24FC7" w:rsidP="00DE3F16">
      <w:pPr>
        <w:pStyle w:val="NormalWeb"/>
        <w:shd w:val="clear" w:color="auto" w:fill="FFFFFF"/>
        <w:spacing w:before="0" w:beforeAutospacing="0" w:after="0" w:afterAutospacing="0" w:line="312" w:lineRule="auto"/>
        <w:jc w:val="both"/>
        <w:rPr>
          <w:rFonts w:ascii="Arial" w:hAnsi="Arial" w:cs="Arial"/>
        </w:rPr>
      </w:pPr>
    </w:p>
    <w:p w14:paraId="1B485BC4" w14:textId="4B6118FE" w:rsidR="00C90E28" w:rsidRPr="00C90E28" w:rsidRDefault="00103230" w:rsidP="00DE3F16">
      <w:pPr>
        <w:pStyle w:val="NormalWeb"/>
        <w:shd w:val="clear" w:color="auto" w:fill="FFFFFF"/>
        <w:spacing w:before="0" w:beforeAutospacing="0" w:after="0" w:afterAutospacing="0" w:line="312" w:lineRule="auto"/>
        <w:jc w:val="both"/>
        <w:rPr>
          <w:rFonts w:ascii="Arial" w:hAnsi="Arial" w:cs="Arial"/>
        </w:rPr>
      </w:pPr>
      <w:r>
        <w:rPr>
          <w:rFonts w:ascii="Arial" w:hAnsi="Arial" w:cs="Arial"/>
        </w:rPr>
        <w:t xml:space="preserve">Por Estructura de Edad los rangos más representativos para ambos géneros fluctuaron en las edades de 29 a 49 años, donde para hombres de 29 a 39 años se expidieron 10,228 mientras que para los de 40 a 49 fueron 7,433, con los mismos rangos de edad para mujeres se presentan las siguientes </w:t>
      </w:r>
      <w:r w:rsidR="00A24FC7">
        <w:rPr>
          <w:rFonts w:ascii="Arial" w:hAnsi="Arial" w:cs="Arial"/>
        </w:rPr>
        <w:t xml:space="preserve">cifras </w:t>
      </w:r>
      <w:r>
        <w:rPr>
          <w:rFonts w:ascii="Arial" w:hAnsi="Arial" w:cs="Arial"/>
        </w:rPr>
        <w:t>5,393 y 4,574 respectivamente.</w:t>
      </w:r>
    </w:p>
    <w:p w14:paraId="7A6E48A7" w14:textId="57BEEF3B" w:rsidR="00C90E28" w:rsidRDefault="00C90E28" w:rsidP="00DE3F16">
      <w:pPr>
        <w:pStyle w:val="NormalWeb"/>
        <w:shd w:val="clear" w:color="auto" w:fill="FFFFFF"/>
        <w:spacing w:before="0" w:beforeAutospacing="0" w:after="0" w:afterAutospacing="0" w:line="312" w:lineRule="auto"/>
        <w:jc w:val="both"/>
        <w:rPr>
          <w:rFonts w:ascii="Arial" w:hAnsi="Arial" w:cs="Arial"/>
        </w:rPr>
      </w:pPr>
    </w:p>
    <w:p w14:paraId="52EC7DD4" w14:textId="15ECD9D2" w:rsidR="00024624" w:rsidRDefault="00024624" w:rsidP="00DE3F16">
      <w:pPr>
        <w:pStyle w:val="NormalWeb"/>
        <w:shd w:val="clear" w:color="auto" w:fill="FFFFFF"/>
        <w:spacing w:before="0" w:beforeAutospacing="0" w:after="0" w:afterAutospacing="0" w:line="312" w:lineRule="auto"/>
        <w:jc w:val="both"/>
        <w:rPr>
          <w:rFonts w:ascii="Arial" w:hAnsi="Arial" w:cs="Arial"/>
        </w:rPr>
      </w:pPr>
      <w:r>
        <w:rPr>
          <w:rFonts w:ascii="Arial" w:hAnsi="Arial" w:cs="Arial"/>
        </w:rPr>
        <w:t xml:space="preserve">Por Ocupación, de </w:t>
      </w:r>
      <w:r w:rsidR="00A24FC7">
        <w:rPr>
          <w:rFonts w:ascii="Arial" w:hAnsi="Arial" w:cs="Arial"/>
        </w:rPr>
        <w:t>dichas</w:t>
      </w:r>
      <w:r>
        <w:rPr>
          <w:rFonts w:ascii="Arial" w:hAnsi="Arial" w:cs="Arial"/>
        </w:rPr>
        <w:t xml:space="preserve"> matrículas expedidas </w:t>
      </w:r>
      <w:r w:rsidR="00A24FC7">
        <w:rPr>
          <w:rFonts w:ascii="Arial" w:hAnsi="Arial" w:cs="Arial"/>
        </w:rPr>
        <w:t xml:space="preserve">(39,659), </w:t>
      </w:r>
      <w:r>
        <w:rPr>
          <w:rFonts w:ascii="Arial" w:hAnsi="Arial" w:cs="Arial"/>
        </w:rPr>
        <w:t xml:space="preserve">a lo largo de los 51 estado a través de </w:t>
      </w:r>
      <w:r w:rsidR="00A24FC7">
        <w:rPr>
          <w:rFonts w:ascii="Arial" w:hAnsi="Arial" w:cs="Arial"/>
        </w:rPr>
        <w:t>50</w:t>
      </w:r>
      <w:r>
        <w:rPr>
          <w:rFonts w:ascii="Arial" w:hAnsi="Arial" w:cs="Arial"/>
        </w:rPr>
        <w:t xml:space="preserve"> consulados</w:t>
      </w:r>
      <w:r w:rsidR="00A24FC7">
        <w:rPr>
          <w:rFonts w:ascii="Arial" w:hAnsi="Arial" w:cs="Arial"/>
        </w:rPr>
        <w:t xml:space="preserve"> establecidos en la Unión Americana</w:t>
      </w:r>
      <w:r>
        <w:rPr>
          <w:rFonts w:ascii="Arial" w:hAnsi="Arial" w:cs="Arial"/>
        </w:rPr>
        <w:t xml:space="preserve"> y para los 209 municipios, la </w:t>
      </w:r>
      <w:r w:rsidR="00A24FC7">
        <w:rPr>
          <w:rFonts w:ascii="Arial" w:hAnsi="Arial" w:cs="Arial"/>
        </w:rPr>
        <w:t xml:space="preserve">ocupación </w:t>
      </w:r>
      <w:r>
        <w:rPr>
          <w:rFonts w:ascii="Arial" w:hAnsi="Arial" w:cs="Arial"/>
        </w:rPr>
        <w:t xml:space="preserve">de </w:t>
      </w:r>
      <w:r w:rsidR="00A24FC7">
        <w:rPr>
          <w:rFonts w:ascii="Arial" w:hAnsi="Arial" w:cs="Arial"/>
        </w:rPr>
        <w:t>“E</w:t>
      </w:r>
      <w:r>
        <w:rPr>
          <w:rFonts w:ascii="Arial" w:hAnsi="Arial" w:cs="Arial"/>
        </w:rPr>
        <w:t>mpleado</w:t>
      </w:r>
      <w:r w:rsidR="00A24FC7">
        <w:rPr>
          <w:rFonts w:ascii="Arial" w:hAnsi="Arial" w:cs="Arial"/>
        </w:rPr>
        <w:t>”</w:t>
      </w:r>
      <w:r>
        <w:rPr>
          <w:rFonts w:ascii="Arial" w:hAnsi="Arial" w:cs="Arial"/>
        </w:rPr>
        <w:t xml:space="preserve"> fue la </w:t>
      </w:r>
      <w:r w:rsidR="00A24FC7">
        <w:rPr>
          <w:rFonts w:ascii="Arial" w:hAnsi="Arial" w:cs="Arial"/>
        </w:rPr>
        <w:t xml:space="preserve">más representativa, ya que en total se expidieron </w:t>
      </w:r>
      <w:r>
        <w:rPr>
          <w:rFonts w:ascii="Arial" w:hAnsi="Arial" w:cs="Arial"/>
        </w:rPr>
        <w:t xml:space="preserve">23,698 </w:t>
      </w:r>
      <w:r w:rsidR="00A24FC7">
        <w:rPr>
          <w:rFonts w:ascii="Arial" w:hAnsi="Arial" w:cs="Arial"/>
        </w:rPr>
        <w:t xml:space="preserve">matrículas, que </w:t>
      </w:r>
      <w:r>
        <w:rPr>
          <w:rFonts w:ascii="Arial" w:hAnsi="Arial" w:cs="Arial"/>
        </w:rPr>
        <w:t xml:space="preserve">representan el 60% del total, seguida de </w:t>
      </w:r>
      <w:r w:rsidR="00A24FC7">
        <w:rPr>
          <w:rFonts w:ascii="Arial" w:hAnsi="Arial" w:cs="Arial"/>
        </w:rPr>
        <w:t>“H</w:t>
      </w:r>
      <w:r>
        <w:rPr>
          <w:rFonts w:ascii="Arial" w:hAnsi="Arial" w:cs="Arial"/>
        </w:rPr>
        <w:t>ogar</w:t>
      </w:r>
      <w:r w:rsidR="00A24FC7">
        <w:rPr>
          <w:rFonts w:ascii="Arial" w:hAnsi="Arial" w:cs="Arial"/>
        </w:rPr>
        <w:t>”</w:t>
      </w:r>
      <w:r>
        <w:rPr>
          <w:rFonts w:ascii="Arial" w:hAnsi="Arial" w:cs="Arial"/>
        </w:rPr>
        <w:t xml:space="preserve"> con 7</w:t>
      </w:r>
      <w:r w:rsidR="00A24FC7">
        <w:rPr>
          <w:rFonts w:ascii="Arial" w:hAnsi="Arial" w:cs="Arial"/>
        </w:rPr>
        <w:t>,</w:t>
      </w:r>
      <w:r>
        <w:rPr>
          <w:rFonts w:ascii="Arial" w:hAnsi="Arial" w:cs="Arial"/>
        </w:rPr>
        <w:t xml:space="preserve">222 </w:t>
      </w:r>
      <w:r w:rsidR="00A24FC7">
        <w:rPr>
          <w:rFonts w:ascii="Arial" w:hAnsi="Arial" w:cs="Arial"/>
        </w:rPr>
        <w:t xml:space="preserve">y representa </w:t>
      </w:r>
      <w:r>
        <w:rPr>
          <w:rFonts w:ascii="Arial" w:hAnsi="Arial" w:cs="Arial"/>
        </w:rPr>
        <w:t xml:space="preserve">el 18%, </w:t>
      </w:r>
      <w:r w:rsidR="00A24FC7">
        <w:rPr>
          <w:rFonts w:ascii="Arial" w:hAnsi="Arial" w:cs="Arial"/>
        </w:rPr>
        <w:t>concluyendo con “O</w:t>
      </w:r>
      <w:r>
        <w:rPr>
          <w:rFonts w:ascii="Arial" w:hAnsi="Arial" w:cs="Arial"/>
        </w:rPr>
        <w:t>brero</w:t>
      </w:r>
      <w:r w:rsidR="00A24FC7">
        <w:rPr>
          <w:rFonts w:ascii="Arial" w:hAnsi="Arial" w:cs="Arial"/>
        </w:rPr>
        <w:t>”</w:t>
      </w:r>
      <w:r>
        <w:rPr>
          <w:rFonts w:ascii="Arial" w:hAnsi="Arial" w:cs="Arial"/>
        </w:rPr>
        <w:t xml:space="preserve"> </w:t>
      </w:r>
      <w:r w:rsidR="00A24FC7">
        <w:rPr>
          <w:rFonts w:ascii="Arial" w:hAnsi="Arial" w:cs="Arial"/>
        </w:rPr>
        <w:t xml:space="preserve">con </w:t>
      </w:r>
      <w:r>
        <w:rPr>
          <w:rFonts w:ascii="Arial" w:hAnsi="Arial" w:cs="Arial"/>
        </w:rPr>
        <w:t>2</w:t>
      </w:r>
      <w:r w:rsidR="00A24FC7">
        <w:rPr>
          <w:rFonts w:ascii="Arial" w:hAnsi="Arial" w:cs="Arial"/>
        </w:rPr>
        <w:t>,</w:t>
      </w:r>
      <w:r>
        <w:rPr>
          <w:rFonts w:ascii="Arial" w:hAnsi="Arial" w:cs="Arial"/>
        </w:rPr>
        <w:t xml:space="preserve">227 </w:t>
      </w:r>
      <w:r w:rsidR="00A24FC7">
        <w:rPr>
          <w:rFonts w:ascii="Arial" w:hAnsi="Arial" w:cs="Arial"/>
        </w:rPr>
        <w:t xml:space="preserve">representando el </w:t>
      </w:r>
      <w:r>
        <w:rPr>
          <w:rFonts w:ascii="Arial" w:hAnsi="Arial" w:cs="Arial"/>
        </w:rPr>
        <w:t>6%</w:t>
      </w:r>
      <w:r w:rsidR="00A24FC7">
        <w:rPr>
          <w:rFonts w:ascii="Arial" w:hAnsi="Arial" w:cs="Arial"/>
        </w:rPr>
        <w:t xml:space="preserve"> del total expedido.</w:t>
      </w:r>
    </w:p>
    <w:p w14:paraId="11C2833E" w14:textId="0542DA37" w:rsidR="00024624" w:rsidRDefault="00024624" w:rsidP="00DE3F16">
      <w:pPr>
        <w:pStyle w:val="NormalWeb"/>
        <w:shd w:val="clear" w:color="auto" w:fill="FFFFFF"/>
        <w:spacing w:before="0" w:beforeAutospacing="0" w:after="0" w:afterAutospacing="0" w:line="312" w:lineRule="auto"/>
        <w:jc w:val="both"/>
        <w:rPr>
          <w:rFonts w:ascii="Arial" w:hAnsi="Arial" w:cs="Arial"/>
        </w:rPr>
      </w:pPr>
    </w:p>
    <w:p w14:paraId="70BA2F98" w14:textId="771EAF8B" w:rsidR="00AA5C34" w:rsidRDefault="00AA5C34" w:rsidP="00DE3F16">
      <w:pPr>
        <w:pStyle w:val="NormalWeb"/>
        <w:shd w:val="clear" w:color="auto" w:fill="FFFFFF"/>
        <w:spacing w:before="0" w:beforeAutospacing="0" w:after="0" w:afterAutospacing="0" w:line="312" w:lineRule="auto"/>
        <w:jc w:val="both"/>
        <w:rPr>
          <w:rFonts w:ascii="Arial" w:hAnsi="Arial" w:cs="Arial"/>
        </w:rPr>
      </w:pPr>
      <w:r w:rsidRPr="00103230">
        <w:rPr>
          <w:rFonts w:ascii="Arial" w:hAnsi="Arial" w:cs="Arial"/>
        </w:rPr>
        <w:t xml:space="preserve">Cabe mencionar que </w:t>
      </w:r>
      <w:r>
        <w:rPr>
          <w:rFonts w:ascii="Arial" w:hAnsi="Arial" w:cs="Arial"/>
        </w:rPr>
        <w:t>el estado de Veracruz</w:t>
      </w:r>
      <w:r w:rsidRPr="00103230">
        <w:rPr>
          <w:rFonts w:ascii="Arial" w:hAnsi="Arial" w:cs="Arial"/>
        </w:rPr>
        <w:t xml:space="preserve"> </w:t>
      </w:r>
      <w:r>
        <w:rPr>
          <w:rFonts w:ascii="Arial" w:hAnsi="Arial" w:cs="Arial"/>
        </w:rPr>
        <w:t>en</w:t>
      </w:r>
      <w:r w:rsidRPr="00103230">
        <w:rPr>
          <w:rFonts w:ascii="Arial" w:hAnsi="Arial" w:cs="Arial"/>
        </w:rPr>
        <w:t xml:space="preserve"> </w:t>
      </w:r>
      <w:r>
        <w:rPr>
          <w:rFonts w:ascii="Arial" w:hAnsi="Arial" w:cs="Arial"/>
        </w:rPr>
        <w:t xml:space="preserve">el año de </w:t>
      </w:r>
      <w:r w:rsidRPr="00103230">
        <w:rPr>
          <w:rFonts w:ascii="Arial" w:hAnsi="Arial" w:cs="Arial"/>
        </w:rPr>
        <w:t xml:space="preserve">2019 ocupo el noveno lugar a nivel nacional por concepto de </w:t>
      </w:r>
      <w:r>
        <w:rPr>
          <w:rFonts w:ascii="Arial" w:hAnsi="Arial" w:cs="Arial"/>
        </w:rPr>
        <w:t>expedición de matrículas consulares</w:t>
      </w:r>
      <w:r w:rsidRPr="00103230">
        <w:rPr>
          <w:rFonts w:ascii="Arial" w:hAnsi="Arial" w:cs="Arial"/>
        </w:rPr>
        <w:t xml:space="preserve">, además la tendencia que presento por </w:t>
      </w:r>
      <w:r w:rsidR="00F32426" w:rsidRPr="00103230">
        <w:rPr>
          <w:rFonts w:ascii="Arial" w:hAnsi="Arial" w:cs="Arial"/>
        </w:rPr>
        <w:t>este</w:t>
      </w:r>
      <w:r w:rsidRPr="00103230">
        <w:rPr>
          <w:rFonts w:ascii="Arial" w:hAnsi="Arial" w:cs="Arial"/>
        </w:rPr>
        <w:t xml:space="preserve"> fue de un incremento constante.</w:t>
      </w:r>
    </w:p>
    <w:p w14:paraId="0AF50B2B" w14:textId="77777777" w:rsidR="00AA5C34" w:rsidRPr="00C90E28" w:rsidRDefault="00AA5C34" w:rsidP="00DE3F16">
      <w:pPr>
        <w:pStyle w:val="NormalWeb"/>
        <w:shd w:val="clear" w:color="auto" w:fill="FFFFFF"/>
        <w:spacing w:before="0" w:beforeAutospacing="0" w:after="0" w:afterAutospacing="0" w:line="312" w:lineRule="auto"/>
        <w:jc w:val="both"/>
        <w:rPr>
          <w:rFonts w:ascii="Arial" w:hAnsi="Arial" w:cs="Arial"/>
        </w:rPr>
      </w:pPr>
    </w:p>
    <w:p w14:paraId="52CAF7EE" w14:textId="0C5BC7FE" w:rsidR="00AA5C34" w:rsidRDefault="00796B9F" w:rsidP="00DE3F16">
      <w:pPr>
        <w:pStyle w:val="NormalWeb"/>
        <w:shd w:val="clear" w:color="auto" w:fill="FFFFFF"/>
        <w:spacing w:before="0" w:beforeAutospacing="0" w:after="0" w:afterAutospacing="0" w:line="312" w:lineRule="auto"/>
        <w:jc w:val="both"/>
        <w:rPr>
          <w:rFonts w:ascii="Arial" w:hAnsi="Arial" w:cs="Arial"/>
        </w:rPr>
      </w:pPr>
      <w:r w:rsidRPr="00A24FC7">
        <w:rPr>
          <w:rFonts w:ascii="Arial" w:hAnsi="Arial" w:cs="Arial"/>
        </w:rPr>
        <w:t xml:space="preserve">Por último, </w:t>
      </w:r>
      <w:r w:rsidR="00AE45D1" w:rsidRPr="00A24FC7">
        <w:rPr>
          <w:rFonts w:ascii="Arial" w:hAnsi="Arial" w:cs="Arial"/>
        </w:rPr>
        <w:t>de la investigación realizada a</w:t>
      </w:r>
      <w:r w:rsidR="00CD03FE" w:rsidRPr="00A24FC7">
        <w:rPr>
          <w:rFonts w:ascii="Arial" w:hAnsi="Arial" w:cs="Arial"/>
        </w:rPr>
        <w:t xml:space="preserve"> </w:t>
      </w:r>
      <w:r w:rsidR="00AE45D1" w:rsidRPr="00A24FC7">
        <w:rPr>
          <w:rFonts w:ascii="Arial" w:hAnsi="Arial" w:cs="Arial"/>
        </w:rPr>
        <w:t>l</w:t>
      </w:r>
      <w:r w:rsidR="00CD03FE" w:rsidRPr="00A24FC7">
        <w:rPr>
          <w:rFonts w:ascii="Arial" w:hAnsi="Arial" w:cs="Arial"/>
        </w:rPr>
        <w:t>as</w:t>
      </w:r>
      <w:r w:rsidR="00AE45D1" w:rsidRPr="00A24FC7">
        <w:rPr>
          <w:rFonts w:ascii="Arial" w:hAnsi="Arial" w:cs="Arial"/>
        </w:rPr>
        <w:t xml:space="preserve"> </w:t>
      </w:r>
      <w:r w:rsidR="00CD03FE" w:rsidRPr="00A24FC7">
        <w:rPr>
          <w:rFonts w:ascii="Arial" w:hAnsi="Arial" w:cs="Arial"/>
        </w:rPr>
        <w:t xml:space="preserve">cifras presentadas </w:t>
      </w:r>
      <w:r w:rsidR="00F32426">
        <w:rPr>
          <w:rFonts w:ascii="Arial" w:hAnsi="Arial" w:cs="Arial"/>
        </w:rPr>
        <w:t xml:space="preserve">al cierre del mes de abril del año 2020 </w:t>
      </w:r>
      <w:r w:rsidR="00CD03FE" w:rsidRPr="00A24FC7">
        <w:rPr>
          <w:rFonts w:ascii="Arial" w:hAnsi="Arial" w:cs="Arial"/>
        </w:rPr>
        <w:t xml:space="preserve">por </w:t>
      </w:r>
      <w:r w:rsidR="00F32426" w:rsidRPr="00F32426">
        <w:rPr>
          <w:rFonts w:ascii="Arial" w:hAnsi="Arial" w:cs="Arial"/>
        </w:rPr>
        <w:t>Instituto de los Mexicanos en el Exterior</w:t>
      </w:r>
      <w:r w:rsidR="00F32426">
        <w:rPr>
          <w:rFonts w:ascii="Arial" w:hAnsi="Arial" w:cs="Arial"/>
        </w:rPr>
        <w:t xml:space="preserve"> dependiente de la </w:t>
      </w:r>
      <w:r w:rsidR="00F32426" w:rsidRPr="00F32426">
        <w:rPr>
          <w:rFonts w:ascii="Arial" w:hAnsi="Arial" w:cs="Arial"/>
        </w:rPr>
        <w:t>Secretaría de Relaciones Exteriores</w:t>
      </w:r>
      <w:r w:rsidR="00F32426">
        <w:rPr>
          <w:rFonts w:ascii="Arial" w:hAnsi="Arial" w:cs="Arial"/>
        </w:rPr>
        <w:t xml:space="preserve"> a través del </w:t>
      </w:r>
      <w:r w:rsidR="00F32426" w:rsidRPr="00F32426">
        <w:rPr>
          <w:rFonts w:ascii="Arial" w:hAnsi="Arial" w:cs="Arial"/>
        </w:rPr>
        <w:t>área de Análisis de Información</w:t>
      </w:r>
      <w:r w:rsidR="00F32426">
        <w:rPr>
          <w:rFonts w:ascii="Arial" w:hAnsi="Arial" w:cs="Arial"/>
        </w:rPr>
        <w:t xml:space="preserve"> y</w:t>
      </w:r>
      <w:r w:rsidR="00CD03FE" w:rsidRPr="00A24FC7">
        <w:rPr>
          <w:rFonts w:ascii="Arial" w:hAnsi="Arial" w:cs="Arial"/>
        </w:rPr>
        <w:t xml:space="preserve"> </w:t>
      </w:r>
      <w:r w:rsidR="00F32426">
        <w:rPr>
          <w:rFonts w:ascii="Arial" w:hAnsi="Arial" w:cs="Arial"/>
        </w:rPr>
        <w:t xml:space="preserve">con información del </w:t>
      </w:r>
      <w:r w:rsidR="0028387F" w:rsidRPr="00A24FC7">
        <w:rPr>
          <w:rFonts w:ascii="Arial" w:hAnsi="Arial" w:cs="Arial"/>
        </w:rPr>
        <w:t xml:space="preserve">año </w:t>
      </w:r>
      <w:r w:rsidR="00CD03FE" w:rsidRPr="00A24FC7">
        <w:rPr>
          <w:rFonts w:ascii="Arial" w:hAnsi="Arial" w:cs="Arial"/>
        </w:rPr>
        <w:t>2019</w:t>
      </w:r>
      <w:r w:rsidR="00AE45D1" w:rsidRPr="00A24FC7">
        <w:rPr>
          <w:rFonts w:ascii="Arial" w:hAnsi="Arial" w:cs="Arial"/>
        </w:rPr>
        <w:t xml:space="preserve"> </w:t>
      </w:r>
      <w:r w:rsidR="00CD03FE" w:rsidRPr="00A24FC7">
        <w:rPr>
          <w:rFonts w:ascii="Arial" w:hAnsi="Arial" w:cs="Arial"/>
        </w:rPr>
        <w:t xml:space="preserve">en el tema de </w:t>
      </w:r>
      <w:r w:rsidR="00A24FC7">
        <w:rPr>
          <w:rFonts w:ascii="Arial" w:hAnsi="Arial" w:cs="Arial"/>
        </w:rPr>
        <w:t>Matrículas Consulares</w:t>
      </w:r>
      <w:r w:rsidR="00AA5C34">
        <w:rPr>
          <w:rFonts w:ascii="Arial" w:hAnsi="Arial" w:cs="Arial"/>
        </w:rPr>
        <w:t xml:space="preserve"> expedidas para el estado de </w:t>
      </w:r>
      <w:r w:rsidR="00AE45D1" w:rsidRPr="00A24FC7">
        <w:rPr>
          <w:rFonts w:ascii="Arial" w:hAnsi="Arial" w:cs="Arial"/>
        </w:rPr>
        <w:t>Veracruz</w:t>
      </w:r>
      <w:r w:rsidR="00AA5C34">
        <w:rPr>
          <w:rFonts w:ascii="Arial" w:hAnsi="Arial" w:cs="Arial"/>
        </w:rPr>
        <w:t xml:space="preserve">, los </w:t>
      </w:r>
      <w:r w:rsidRPr="00A24FC7">
        <w:rPr>
          <w:rFonts w:ascii="Arial" w:hAnsi="Arial" w:cs="Arial"/>
        </w:rPr>
        <w:t xml:space="preserve">municipios </w:t>
      </w:r>
      <w:r w:rsidR="00AA5C34">
        <w:rPr>
          <w:rFonts w:ascii="Arial" w:hAnsi="Arial" w:cs="Arial"/>
        </w:rPr>
        <w:t xml:space="preserve">a los </w:t>
      </w:r>
      <w:r w:rsidRPr="00A24FC7">
        <w:rPr>
          <w:rFonts w:ascii="Arial" w:hAnsi="Arial" w:cs="Arial"/>
        </w:rPr>
        <w:t xml:space="preserve">que </w:t>
      </w:r>
      <w:r w:rsidR="00AA5C34">
        <w:rPr>
          <w:rFonts w:ascii="Arial" w:hAnsi="Arial" w:cs="Arial"/>
        </w:rPr>
        <w:t xml:space="preserve">se les expidieron </w:t>
      </w:r>
      <w:r w:rsidRPr="00A24FC7">
        <w:rPr>
          <w:rFonts w:ascii="Arial" w:hAnsi="Arial" w:cs="Arial"/>
        </w:rPr>
        <w:t xml:space="preserve">más </w:t>
      </w:r>
      <w:r w:rsidR="00CD03FE" w:rsidRPr="00A24FC7">
        <w:rPr>
          <w:rFonts w:ascii="Arial" w:hAnsi="Arial" w:cs="Arial"/>
        </w:rPr>
        <w:t>por este concepto</w:t>
      </w:r>
      <w:r w:rsidRPr="00A24FC7">
        <w:rPr>
          <w:rFonts w:ascii="Arial" w:hAnsi="Arial" w:cs="Arial"/>
        </w:rPr>
        <w:t xml:space="preserve"> </w:t>
      </w:r>
      <w:r w:rsidR="0028387F" w:rsidRPr="00A24FC7">
        <w:rPr>
          <w:rFonts w:ascii="Arial" w:hAnsi="Arial" w:cs="Arial"/>
        </w:rPr>
        <w:t>fueron</w:t>
      </w:r>
      <w:r w:rsidR="00AA5C34">
        <w:rPr>
          <w:rFonts w:ascii="Arial" w:hAnsi="Arial" w:cs="Arial"/>
        </w:rPr>
        <w:t>:</w:t>
      </w:r>
      <w:r w:rsidR="0028387F" w:rsidRPr="00A24FC7">
        <w:rPr>
          <w:rFonts w:ascii="Arial" w:hAnsi="Arial" w:cs="Arial"/>
        </w:rPr>
        <w:t xml:space="preserve"> </w:t>
      </w:r>
      <w:r w:rsidR="00AA5C34" w:rsidRPr="00A24FC7">
        <w:rPr>
          <w:rFonts w:ascii="Arial" w:hAnsi="Arial" w:cs="Arial"/>
        </w:rPr>
        <w:t>de la “Región Sotavento” Veracruz;</w:t>
      </w:r>
      <w:r w:rsidR="00AA5C34">
        <w:rPr>
          <w:rFonts w:ascii="Arial" w:hAnsi="Arial" w:cs="Arial"/>
        </w:rPr>
        <w:t xml:space="preserve"> </w:t>
      </w:r>
      <w:r w:rsidR="00AA5C34" w:rsidRPr="00A24FC7">
        <w:rPr>
          <w:rFonts w:ascii="Arial" w:hAnsi="Arial" w:cs="Arial"/>
        </w:rPr>
        <w:t xml:space="preserve">de la “Región </w:t>
      </w:r>
      <w:r w:rsidR="00AA5C34">
        <w:rPr>
          <w:rFonts w:ascii="Arial" w:hAnsi="Arial" w:cs="Arial"/>
        </w:rPr>
        <w:t>Papaloapan</w:t>
      </w:r>
      <w:r w:rsidR="00AA5C34" w:rsidRPr="00A24FC7">
        <w:rPr>
          <w:rFonts w:ascii="Arial" w:hAnsi="Arial" w:cs="Arial"/>
        </w:rPr>
        <w:t xml:space="preserve">” </w:t>
      </w:r>
      <w:r w:rsidR="00AA5C34">
        <w:rPr>
          <w:rFonts w:ascii="Arial" w:hAnsi="Arial" w:cs="Arial"/>
        </w:rPr>
        <w:t>Playa Vicente y Tierra Blanca</w:t>
      </w:r>
      <w:r w:rsidR="00AA5C34" w:rsidRPr="00A24FC7">
        <w:rPr>
          <w:rFonts w:ascii="Arial" w:hAnsi="Arial" w:cs="Arial"/>
        </w:rPr>
        <w:t>;</w:t>
      </w:r>
      <w:r w:rsidR="00AA5C34">
        <w:rPr>
          <w:rFonts w:ascii="Arial" w:hAnsi="Arial" w:cs="Arial"/>
        </w:rPr>
        <w:t xml:space="preserve"> de la </w:t>
      </w:r>
      <w:r w:rsidR="00AA5C34" w:rsidRPr="00A24FC7">
        <w:rPr>
          <w:rFonts w:ascii="Arial" w:hAnsi="Arial" w:cs="Arial"/>
        </w:rPr>
        <w:t>“Región Las Montañas” Córdoba</w:t>
      </w:r>
      <w:r w:rsidR="00AA5C34">
        <w:rPr>
          <w:rFonts w:ascii="Arial" w:hAnsi="Arial" w:cs="Arial"/>
        </w:rPr>
        <w:t>,</w:t>
      </w:r>
      <w:r w:rsidR="00AA5C34" w:rsidRPr="00A24FC7">
        <w:rPr>
          <w:rFonts w:ascii="Arial" w:hAnsi="Arial" w:cs="Arial"/>
        </w:rPr>
        <w:t xml:space="preserve"> </w:t>
      </w:r>
      <w:r w:rsidR="0028387F" w:rsidRPr="00A24FC7">
        <w:rPr>
          <w:rFonts w:ascii="Arial" w:hAnsi="Arial" w:cs="Arial"/>
        </w:rPr>
        <w:t>de la “Región Capital”</w:t>
      </w:r>
      <w:r w:rsidR="00CD03FE" w:rsidRPr="00A24FC7">
        <w:rPr>
          <w:rFonts w:ascii="Arial" w:hAnsi="Arial" w:cs="Arial"/>
        </w:rPr>
        <w:t xml:space="preserve"> Xalapa</w:t>
      </w:r>
      <w:r w:rsidR="0028387F" w:rsidRPr="00A24FC7">
        <w:rPr>
          <w:rFonts w:ascii="Arial" w:hAnsi="Arial" w:cs="Arial"/>
        </w:rPr>
        <w:t xml:space="preserve">; </w:t>
      </w:r>
      <w:r w:rsidR="00AA5C34" w:rsidRPr="00A24FC7">
        <w:rPr>
          <w:rFonts w:ascii="Arial" w:hAnsi="Arial" w:cs="Arial"/>
        </w:rPr>
        <w:t>de la “Región Nautla” Martínez de la Torre</w:t>
      </w:r>
      <w:r w:rsidR="00AA5C34">
        <w:rPr>
          <w:rFonts w:ascii="Arial" w:hAnsi="Arial" w:cs="Arial"/>
        </w:rPr>
        <w:t xml:space="preserve"> y </w:t>
      </w:r>
      <w:r w:rsidR="00AA5C34" w:rsidRPr="00A24FC7">
        <w:rPr>
          <w:rFonts w:ascii="Arial" w:hAnsi="Arial" w:cs="Arial"/>
        </w:rPr>
        <w:t>de la “Región</w:t>
      </w:r>
      <w:r w:rsidR="00AA5C34">
        <w:rPr>
          <w:rFonts w:ascii="Arial" w:hAnsi="Arial" w:cs="Arial"/>
        </w:rPr>
        <w:t xml:space="preserve"> Olmeca” Minatitlán y Las Choapas.</w:t>
      </w:r>
    </w:p>
    <w:p w14:paraId="1DC37A34" w14:textId="413D15BC" w:rsidR="001A1E04" w:rsidRDefault="001A1E04" w:rsidP="00DE3F16">
      <w:pPr>
        <w:pStyle w:val="NormalWeb"/>
        <w:shd w:val="clear" w:color="auto" w:fill="FFFFFF"/>
        <w:spacing w:before="0" w:beforeAutospacing="0" w:after="0" w:afterAutospacing="0" w:line="312" w:lineRule="auto"/>
        <w:jc w:val="both"/>
        <w:rPr>
          <w:rFonts w:ascii="Arial" w:hAnsi="Arial" w:cs="Arial"/>
        </w:rPr>
      </w:pPr>
    </w:p>
    <w:p w14:paraId="09DCB7E0" w14:textId="77777777" w:rsidR="001A1E04" w:rsidRDefault="001A1E04" w:rsidP="00DE3F16">
      <w:pPr>
        <w:pStyle w:val="NormalWeb"/>
        <w:shd w:val="clear" w:color="auto" w:fill="FFFFFF"/>
        <w:spacing w:before="0" w:beforeAutospacing="0" w:after="0" w:afterAutospacing="0" w:line="312" w:lineRule="auto"/>
        <w:jc w:val="both"/>
        <w:rPr>
          <w:rFonts w:ascii="Arial" w:hAnsi="Arial" w:cs="Arial"/>
        </w:rPr>
      </w:pPr>
    </w:p>
    <w:p w14:paraId="3066FA9B" w14:textId="79A8DD3A" w:rsidR="00E42653" w:rsidRPr="00DE3F16" w:rsidRDefault="00E42653" w:rsidP="00DE3F16">
      <w:pPr>
        <w:spacing w:after="0" w:line="312" w:lineRule="auto"/>
        <w:jc w:val="both"/>
        <w:rPr>
          <w:rFonts w:ascii="Arial" w:hAnsi="Arial" w:cs="Arial"/>
          <w:sz w:val="24"/>
          <w:szCs w:val="24"/>
        </w:rPr>
      </w:pPr>
    </w:p>
    <w:p w14:paraId="481D9185" w14:textId="77777777" w:rsidR="0075141F" w:rsidRDefault="0075141F" w:rsidP="00DE3F16">
      <w:pPr>
        <w:spacing w:after="0" w:line="312" w:lineRule="auto"/>
        <w:jc w:val="both"/>
        <w:rPr>
          <w:rFonts w:ascii="Arial" w:hAnsi="Arial" w:cs="Arial"/>
          <w:sz w:val="24"/>
          <w:szCs w:val="24"/>
        </w:rPr>
        <w:sectPr w:rsidR="0075141F" w:rsidSect="001A27F7">
          <w:pgSz w:w="12240" w:h="15840"/>
          <w:pgMar w:top="851" w:right="851" w:bottom="851" w:left="851" w:header="709" w:footer="709" w:gutter="0"/>
          <w:cols w:space="708"/>
          <w:docGrid w:linePitch="360"/>
        </w:sectPr>
      </w:pPr>
    </w:p>
    <w:p w14:paraId="799A31ED" w14:textId="77777777" w:rsidR="00092602" w:rsidRDefault="00092602" w:rsidP="00DE3F16">
      <w:pPr>
        <w:spacing w:after="0" w:line="312" w:lineRule="auto"/>
        <w:jc w:val="both"/>
        <w:rPr>
          <w:rFonts w:ascii="Arial" w:hAnsi="Arial" w:cs="Arial"/>
          <w:sz w:val="24"/>
          <w:szCs w:val="24"/>
        </w:rPr>
      </w:pPr>
    </w:p>
    <w:p w14:paraId="76BE47E3" w14:textId="720AA8D3" w:rsidR="0075141F" w:rsidRPr="00806588" w:rsidRDefault="0075141F" w:rsidP="0075141F">
      <w:pPr>
        <w:pStyle w:val="Ttulo1"/>
        <w:spacing w:before="0" w:line="312" w:lineRule="auto"/>
        <w:jc w:val="center"/>
        <w:rPr>
          <w:rFonts w:ascii="Arial" w:hAnsi="Arial" w:cs="Arial"/>
        </w:rPr>
      </w:pPr>
      <w:bookmarkStart w:id="49" w:name="_Toc92989400"/>
      <w:bookmarkStart w:id="50" w:name="_Toc101774803"/>
      <w:bookmarkStart w:id="51" w:name="_Toc112850224"/>
      <w:r w:rsidRPr="00806588">
        <w:rPr>
          <w:rFonts w:ascii="Arial" w:hAnsi="Arial" w:cs="Arial"/>
        </w:rPr>
        <w:t>Referencias Bibliográficas</w:t>
      </w:r>
      <w:bookmarkEnd w:id="49"/>
      <w:bookmarkEnd w:id="50"/>
      <w:bookmarkEnd w:id="51"/>
    </w:p>
    <w:p w14:paraId="199A1F82" w14:textId="7D010FA3" w:rsidR="00D90299" w:rsidRPr="00462C43" w:rsidRDefault="00D90299" w:rsidP="00462C43">
      <w:pPr>
        <w:spacing w:after="0" w:line="312" w:lineRule="auto"/>
        <w:jc w:val="both"/>
        <w:rPr>
          <w:rFonts w:ascii="Arial" w:hAnsi="Arial" w:cs="Arial"/>
          <w:sz w:val="24"/>
          <w:szCs w:val="24"/>
        </w:rPr>
      </w:pPr>
    </w:p>
    <w:p w14:paraId="7E7C6896" w14:textId="49B6F254" w:rsidR="00DD0CD5" w:rsidRPr="00462C43" w:rsidRDefault="00D90299" w:rsidP="00462C43">
      <w:pPr>
        <w:pStyle w:val="Prrafodelista"/>
        <w:numPr>
          <w:ilvl w:val="0"/>
          <w:numId w:val="32"/>
        </w:numPr>
        <w:autoSpaceDE w:val="0"/>
        <w:autoSpaceDN w:val="0"/>
        <w:adjustRightInd w:val="0"/>
        <w:spacing w:after="0" w:line="312" w:lineRule="auto"/>
        <w:jc w:val="both"/>
        <w:rPr>
          <w:rFonts w:ascii="Arial" w:hAnsi="Arial" w:cs="Arial"/>
          <w:sz w:val="24"/>
          <w:szCs w:val="24"/>
        </w:rPr>
      </w:pPr>
      <w:r w:rsidRPr="00462C43">
        <w:rPr>
          <w:rFonts w:ascii="Arial" w:hAnsi="Arial" w:cs="Arial"/>
          <w:sz w:val="24"/>
          <w:szCs w:val="24"/>
        </w:rPr>
        <w:t>Secretaría de Relaciones Exteriores (SER),</w:t>
      </w:r>
      <w:r w:rsidR="000D6B78" w:rsidRPr="00462C43">
        <w:rPr>
          <w:rFonts w:ascii="Arial" w:hAnsi="Arial" w:cs="Arial"/>
          <w:sz w:val="24"/>
          <w:szCs w:val="24"/>
        </w:rPr>
        <w:t xml:space="preserve"> </w:t>
      </w:r>
      <w:r w:rsidRPr="00462C43">
        <w:rPr>
          <w:rFonts w:ascii="Arial" w:hAnsi="Arial" w:cs="Arial"/>
          <w:sz w:val="24"/>
          <w:szCs w:val="24"/>
        </w:rPr>
        <w:t>Consulado General de México en Nueva York. Matrícula Consular</w:t>
      </w:r>
      <w:r w:rsidRPr="00462C43">
        <w:rPr>
          <w:rFonts w:ascii="Arial" w:hAnsi="Arial" w:cs="Arial"/>
          <w:sz w:val="24"/>
          <w:szCs w:val="24"/>
          <w:shd w:val="clear" w:color="auto" w:fill="FFFFFF"/>
        </w:rPr>
        <w:t xml:space="preserve">. </w:t>
      </w:r>
      <w:r w:rsidR="00DD0CD5" w:rsidRPr="00462C43">
        <w:rPr>
          <w:rFonts w:ascii="Arial" w:hAnsi="Arial" w:cs="Arial"/>
          <w:sz w:val="24"/>
          <w:szCs w:val="24"/>
        </w:rPr>
        <w:t xml:space="preserve">Recuperado el </w:t>
      </w:r>
      <w:r w:rsidR="0039060B" w:rsidRPr="00462C43">
        <w:rPr>
          <w:rFonts w:ascii="Arial" w:hAnsi="Arial" w:cs="Arial"/>
          <w:sz w:val="24"/>
          <w:szCs w:val="24"/>
        </w:rPr>
        <w:t>2</w:t>
      </w:r>
      <w:r w:rsidRPr="00462C43">
        <w:rPr>
          <w:rFonts w:ascii="Arial" w:hAnsi="Arial" w:cs="Arial"/>
          <w:sz w:val="24"/>
          <w:szCs w:val="24"/>
        </w:rPr>
        <w:t>7</w:t>
      </w:r>
      <w:r w:rsidR="00DD0CD5" w:rsidRPr="00462C43">
        <w:rPr>
          <w:rFonts w:ascii="Arial" w:hAnsi="Arial" w:cs="Arial"/>
          <w:sz w:val="24"/>
          <w:szCs w:val="24"/>
        </w:rPr>
        <w:t xml:space="preserve"> de </w:t>
      </w:r>
      <w:r w:rsidRPr="00462C43">
        <w:rPr>
          <w:rFonts w:ascii="Arial" w:hAnsi="Arial" w:cs="Arial"/>
          <w:sz w:val="24"/>
          <w:szCs w:val="24"/>
        </w:rPr>
        <w:t>abril</w:t>
      </w:r>
      <w:r w:rsidR="00DD0CD5" w:rsidRPr="00462C43">
        <w:rPr>
          <w:rFonts w:ascii="Arial" w:hAnsi="Arial" w:cs="Arial"/>
          <w:sz w:val="24"/>
          <w:szCs w:val="24"/>
        </w:rPr>
        <w:t xml:space="preserve"> de 202</w:t>
      </w:r>
      <w:r w:rsidR="007301F2">
        <w:rPr>
          <w:rFonts w:ascii="Arial" w:hAnsi="Arial" w:cs="Arial"/>
          <w:sz w:val="24"/>
          <w:szCs w:val="24"/>
        </w:rPr>
        <w:t>0</w:t>
      </w:r>
      <w:r w:rsidR="00DD0CD5" w:rsidRPr="00462C43">
        <w:rPr>
          <w:rFonts w:ascii="Arial" w:hAnsi="Arial" w:cs="Arial"/>
          <w:sz w:val="24"/>
          <w:szCs w:val="24"/>
        </w:rPr>
        <w:t xml:space="preserve"> </w:t>
      </w:r>
      <w:r w:rsidR="00DD0CD5" w:rsidRPr="00462C43">
        <w:rPr>
          <w:rFonts w:ascii="Arial" w:eastAsia="Times New Roman" w:hAnsi="Arial" w:cs="Arial"/>
          <w:sz w:val="24"/>
          <w:szCs w:val="24"/>
          <w:lang w:eastAsia="es-MX"/>
        </w:rPr>
        <w:t xml:space="preserve">de: </w:t>
      </w:r>
      <w:r w:rsidRPr="00462C43">
        <w:rPr>
          <w:rFonts w:ascii="Arial" w:hAnsi="Arial" w:cs="Arial"/>
          <w:sz w:val="24"/>
          <w:szCs w:val="24"/>
        </w:rPr>
        <w:t>https://consulmex.sre.gob.mx/nuevayork/index.php/espanol/servicios-consulares/matricula-consular</w:t>
      </w:r>
    </w:p>
    <w:p w14:paraId="76B17303" w14:textId="77777777" w:rsidR="00806588" w:rsidRPr="00462C43" w:rsidRDefault="00806588" w:rsidP="00462C43">
      <w:pPr>
        <w:spacing w:after="0" w:line="312" w:lineRule="auto"/>
        <w:jc w:val="both"/>
        <w:rPr>
          <w:rFonts w:ascii="Arial" w:hAnsi="Arial" w:cs="Arial"/>
          <w:sz w:val="24"/>
          <w:szCs w:val="24"/>
        </w:rPr>
      </w:pPr>
    </w:p>
    <w:p w14:paraId="51E304F3" w14:textId="57B41F2B" w:rsidR="000D6B78" w:rsidRPr="00462C43" w:rsidRDefault="000D6B78" w:rsidP="00462C43">
      <w:pPr>
        <w:pStyle w:val="Prrafodelista"/>
        <w:numPr>
          <w:ilvl w:val="0"/>
          <w:numId w:val="32"/>
        </w:numPr>
        <w:spacing w:after="0" w:line="312" w:lineRule="auto"/>
        <w:jc w:val="both"/>
        <w:rPr>
          <w:rFonts w:ascii="Arial" w:hAnsi="Arial" w:cs="Arial"/>
          <w:sz w:val="24"/>
          <w:szCs w:val="24"/>
        </w:rPr>
      </w:pPr>
      <w:r w:rsidRPr="00462C43">
        <w:rPr>
          <w:rFonts w:ascii="Arial" w:hAnsi="Arial" w:cs="Arial"/>
          <w:sz w:val="24"/>
          <w:szCs w:val="24"/>
        </w:rPr>
        <w:t xml:space="preserve">Secretaría de Relaciones Exteriores, Instituto de los Mexicanos en el Exterior, Estadísticas de Mexicanos en EUA. Estadísticas de Matrículas de Personas Mexicanas en Estados Unidos. </w:t>
      </w:r>
      <w:r w:rsidR="004040A2" w:rsidRPr="00462C43">
        <w:rPr>
          <w:rFonts w:ascii="Arial" w:hAnsi="Arial" w:cs="Arial"/>
          <w:sz w:val="24"/>
          <w:szCs w:val="24"/>
        </w:rPr>
        <w:t xml:space="preserve">(Base de datos). </w:t>
      </w:r>
      <w:r w:rsidRPr="00462C43">
        <w:rPr>
          <w:rFonts w:ascii="Arial" w:eastAsia="Times New Roman" w:hAnsi="Arial" w:cs="Arial"/>
          <w:sz w:val="24"/>
          <w:szCs w:val="24"/>
          <w:lang w:eastAsia="es-MX"/>
        </w:rPr>
        <w:t xml:space="preserve">Autor Instituto de los mexicanos en el Exterior. Fecha de publicación 06 de mayo de 2020. </w:t>
      </w:r>
      <w:r w:rsidRPr="00462C43">
        <w:rPr>
          <w:rFonts w:ascii="Arial" w:hAnsi="Arial" w:cs="Arial"/>
          <w:sz w:val="24"/>
          <w:szCs w:val="24"/>
        </w:rPr>
        <w:t>Recuperado el 27 de abril de 202</w:t>
      </w:r>
      <w:r w:rsidR="007301F2">
        <w:rPr>
          <w:rFonts w:ascii="Arial" w:hAnsi="Arial" w:cs="Arial"/>
          <w:sz w:val="24"/>
          <w:szCs w:val="24"/>
        </w:rPr>
        <w:t>0</w:t>
      </w:r>
      <w:r w:rsidRPr="00462C43">
        <w:rPr>
          <w:rFonts w:ascii="Arial" w:hAnsi="Arial" w:cs="Arial"/>
          <w:sz w:val="24"/>
          <w:szCs w:val="24"/>
        </w:rPr>
        <w:t xml:space="preserve"> de: https://www.gob.mx/ime/acciones-y-programas/mexicanos-en-eua</w:t>
      </w:r>
    </w:p>
    <w:p w14:paraId="073A1ADB" w14:textId="2BEF178B" w:rsidR="00DD0CD5" w:rsidRPr="00462C43" w:rsidRDefault="00DD0CD5" w:rsidP="00462C43">
      <w:pPr>
        <w:spacing w:after="0" w:line="312" w:lineRule="auto"/>
        <w:jc w:val="both"/>
        <w:rPr>
          <w:rFonts w:ascii="Arial" w:hAnsi="Arial" w:cs="Arial"/>
          <w:sz w:val="24"/>
          <w:szCs w:val="24"/>
        </w:rPr>
      </w:pPr>
    </w:p>
    <w:p w14:paraId="4C2AFE01" w14:textId="2B3FD850" w:rsidR="00B3050B" w:rsidRPr="00462C43" w:rsidRDefault="00B3050B" w:rsidP="00462C43">
      <w:pPr>
        <w:spacing w:after="0" w:line="312" w:lineRule="auto"/>
        <w:jc w:val="both"/>
        <w:rPr>
          <w:rFonts w:ascii="Arial" w:hAnsi="Arial" w:cs="Arial"/>
          <w:sz w:val="24"/>
          <w:szCs w:val="24"/>
        </w:rPr>
      </w:pPr>
    </w:p>
    <w:p w14:paraId="4B5A4384" w14:textId="60DCF040" w:rsidR="00FA75CC" w:rsidRPr="00462C43" w:rsidRDefault="00FA75CC" w:rsidP="006610E9">
      <w:pPr>
        <w:spacing w:after="0" w:line="312" w:lineRule="auto"/>
        <w:jc w:val="both"/>
        <w:rPr>
          <w:rFonts w:ascii="Arial" w:hAnsi="Arial" w:cs="Arial"/>
          <w:sz w:val="24"/>
          <w:szCs w:val="24"/>
        </w:rPr>
      </w:pPr>
    </w:p>
    <w:p w14:paraId="16F9A42A" w14:textId="021B9BBB" w:rsidR="00FA75CC" w:rsidRDefault="00FA75CC" w:rsidP="006610E9">
      <w:pPr>
        <w:spacing w:after="0" w:line="312" w:lineRule="auto"/>
        <w:jc w:val="both"/>
        <w:rPr>
          <w:rFonts w:ascii="Arial" w:hAnsi="Arial" w:cs="Arial"/>
          <w:sz w:val="24"/>
          <w:szCs w:val="24"/>
        </w:rPr>
      </w:pPr>
    </w:p>
    <w:p w14:paraId="7831F872" w14:textId="3015315E" w:rsidR="00FA75CC" w:rsidRDefault="00FA75CC" w:rsidP="006610E9">
      <w:pPr>
        <w:spacing w:after="0" w:line="312" w:lineRule="auto"/>
        <w:jc w:val="both"/>
        <w:rPr>
          <w:rFonts w:ascii="Arial" w:hAnsi="Arial" w:cs="Arial"/>
          <w:sz w:val="24"/>
          <w:szCs w:val="24"/>
        </w:rPr>
      </w:pPr>
    </w:p>
    <w:p w14:paraId="3813A89C" w14:textId="65382AC2" w:rsidR="00FA75CC" w:rsidRDefault="00FA75CC" w:rsidP="006610E9">
      <w:pPr>
        <w:spacing w:after="0" w:line="312" w:lineRule="auto"/>
        <w:jc w:val="both"/>
        <w:rPr>
          <w:rFonts w:ascii="Arial" w:hAnsi="Arial" w:cs="Arial"/>
          <w:sz w:val="24"/>
          <w:szCs w:val="24"/>
        </w:rPr>
      </w:pPr>
    </w:p>
    <w:p w14:paraId="36CD3642" w14:textId="79A75D63" w:rsidR="00FA75CC" w:rsidRDefault="00FA75CC" w:rsidP="006610E9">
      <w:pPr>
        <w:spacing w:after="0" w:line="312" w:lineRule="auto"/>
        <w:jc w:val="both"/>
        <w:rPr>
          <w:rFonts w:ascii="Arial" w:hAnsi="Arial" w:cs="Arial"/>
          <w:sz w:val="24"/>
          <w:szCs w:val="24"/>
        </w:rPr>
      </w:pPr>
    </w:p>
    <w:p w14:paraId="24B68FE2" w14:textId="77777777" w:rsidR="00FA75CC" w:rsidRDefault="00FA75CC" w:rsidP="006610E9">
      <w:pPr>
        <w:spacing w:after="0" w:line="312" w:lineRule="auto"/>
        <w:jc w:val="both"/>
        <w:rPr>
          <w:rFonts w:ascii="Arial" w:hAnsi="Arial" w:cs="Arial"/>
          <w:sz w:val="24"/>
          <w:szCs w:val="24"/>
        </w:rPr>
      </w:pPr>
    </w:p>
    <w:sectPr w:rsidR="00FA75CC" w:rsidSect="0075141F">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41DD"/>
    <w:multiLevelType w:val="multilevel"/>
    <w:tmpl w:val="04CA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718D9"/>
    <w:multiLevelType w:val="multilevel"/>
    <w:tmpl w:val="0AA2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1213F"/>
    <w:multiLevelType w:val="multilevel"/>
    <w:tmpl w:val="2BAA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43573"/>
    <w:multiLevelType w:val="multilevel"/>
    <w:tmpl w:val="691C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07507"/>
    <w:multiLevelType w:val="multilevel"/>
    <w:tmpl w:val="A67464BA"/>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D306E88"/>
    <w:multiLevelType w:val="hybridMultilevel"/>
    <w:tmpl w:val="986AA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535ADB"/>
    <w:multiLevelType w:val="multilevel"/>
    <w:tmpl w:val="8DBE4C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6E14967"/>
    <w:multiLevelType w:val="multilevel"/>
    <w:tmpl w:val="72DE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44687"/>
    <w:multiLevelType w:val="multilevel"/>
    <w:tmpl w:val="EA5E99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E1353A1"/>
    <w:multiLevelType w:val="hybridMultilevel"/>
    <w:tmpl w:val="0C30D644"/>
    <w:lvl w:ilvl="0" w:tplc="080A000F">
      <w:start w:val="1"/>
      <w:numFmt w:val="decimal"/>
      <w:lvlText w:val="%1."/>
      <w:lvlJc w:val="left"/>
      <w:pPr>
        <w:ind w:left="1791" w:hanging="360"/>
      </w:pPr>
    </w:lvl>
    <w:lvl w:ilvl="1" w:tplc="080A0019" w:tentative="1">
      <w:start w:val="1"/>
      <w:numFmt w:val="lowerLetter"/>
      <w:lvlText w:val="%2."/>
      <w:lvlJc w:val="left"/>
      <w:pPr>
        <w:ind w:left="2511" w:hanging="360"/>
      </w:pPr>
    </w:lvl>
    <w:lvl w:ilvl="2" w:tplc="080A001B" w:tentative="1">
      <w:start w:val="1"/>
      <w:numFmt w:val="lowerRoman"/>
      <w:lvlText w:val="%3."/>
      <w:lvlJc w:val="right"/>
      <w:pPr>
        <w:ind w:left="3231" w:hanging="180"/>
      </w:pPr>
    </w:lvl>
    <w:lvl w:ilvl="3" w:tplc="080A000F" w:tentative="1">
      <w:start w:val="1"/>
      <w:numFmt w:val="decimal"/>
      <w:lvlText w:val="%4."/>
      <w:lvlJc w:val="left"/>
      <w:pPr>
        <w:ind w:left="3951" w:hanging="360"/>
      </w:pPr>
    </w:lvl>
    <w:lvl w:ilvl="4" w:tplc="080A0019" w:tentative="1">
      <w:start w:val="1"/>
      <w:numFmt w:val="lowerLetter"/>
      <w:lvlText w:val="%5."/>
      <w:lvlJc w:val="left"/>
      <w:pPr>
        <w:ind w:left="4671" w:hanging="360"/>
      </w:pPr>
    </w:lvl>
    <w:lvl w:ilvl="5" w:tplc="080A001B" w:tentative="1">
      <w:start w:val="1"/>
      <w:numFmt w:val="lowerRoman"/>
      <w:lvlText w:val="%6."/>
      <w:lvlJc w:val="right"/>
      <w:pPr>
        <w:ind w:left="5391" w:hanging="180"/>
      </w:pPr>
    </w:lvl>
    <w:lvl w:ilvl="6" w:tplc="080A000F" w:tentative="1">
      <w:start w:val="1"/>
      <w:numFmt w:val="decimal"/>
      <w:lvlText w:val="%7."/>
      <w:lvlJc w:val="left"/>
      <w:pPr>
        <w:ind w:left="6111" w:hanging="360"/>
      </w:pPr>
    </w:lvl>
    <w:lvl w:ilvl="7" w:tplc="080A0019" w:tentative="1">
      <w:start w:val="1"/>
      <w:numFmt w:val="lowerLetter"/>
      <w:lvlText w:val="%8."/>
      <w:lvlJc w:val="left"/>
      <w:pPr>
        <w:ind w:left="6831" w:hanging="360"/>
      </w:pPr>
    </w:lvl>
    <w:lvl w:ilvl="8" w:tplc="080A001B" w:tentative="1">
      <w:start w:val="1"/>
      <w:numFmt w:val="lowerRoman"/>
      <w:lvlText w:val="%9."/>
      <w:lvlJc w:val="right"/>
      <w:pPr>
        <w:ind w:left="7551" w:hanging="180"/>
      </w:pPr>
    </w:lvl>
  </w:abstractNum>
  <w:abstractNum w:abstractNumId="10" w15:restartNumberingAfterBreak="0">
    <w:nsid w:val="36424C44"/>
    <w:multiLevelType w:val="hybridMultilevel"/>
    <w:tmpl w:val="9446C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7A16B4B"/>
    <w:multiLevelType w:val="multilevel"/>
    <w:tmpl w:val="A67464BA"/>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CC91946"/>
    <w:multiLevelType w:val="multilevel"/>
    <w:tmpl w:val="80D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E5C0B"/>
    <w:multiLevelType w:val="multilevel"/>
    <w:tmpl w:val="C09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E6309"/>
    <w:multiLevelType w:val="hybridMultilevel"/>
    <w:tmpl w:val="D7765EB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7E84940"/>
    <w:multiLevelType w:val="hybridMultilevel"/>
    <w:tmpl w:val="E0C80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8511F16"/>
    <w:multiLevelType w:val="multilevel"/>
    <w:tmpl w:val="A260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33EA0"/>
    <w:multiLevelType w:val="multilevel"/>
    <w:tmpl w:val="631ED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B127BF"/>
    <w:multiLevelType w:val="multilevel"/>
    <w:tmpl w:val="0436D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86494"/>
    <w:multiLevelType w:val="multilevel"/>
    <w:tmpl w:val="9FB2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56B91"/>
    <w:multiLevelType w:val="hybridMultilevel"/>
    <w:tmpl w:val="B858B7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CF9180A"/>
    <w:multiLevelType w:val="hybridMultilevel"/>
    <w:tmpl w:val="FC82C0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7EE5A3D"/>
    <w:multiLevelType w:val="multilevel"/>
    <w:tmpl w:val="26FE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575559"/>
    <w:multiLevelType w:val="hybridMultilevel"/>
    <w:tmpl w:val="874011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BB01FF7"/>
    <w:multiLevelType w:val="multilevel"/>
    <w:tmpl w:val="E6AC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D70D9"/>
    <w:multiLevelType w:val="multilevel"/>
    <w:tmpl w:val="E53E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973D1"/>
    <w:multiLevelType w:val="multilevel"/>
    <w:tmpl w:val="F9B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544A3"/>
    <w:multiLevelType w:val="multilevel"/>
    <w:tmpl w:val="E234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91CFD"/>
    <w:multiLevelType w:val="multilevel"/>
    <w:tmpl w:val="8B6E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944037"/>
    <w:multiLevelType w:val="multilevel"/>
    <w:tmpl w:val="58DC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26EAC"/>
    <w:multiLevelType w:val="multilevel"/>
    <w:tmpl w:val="0436D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A46529"/>
    <w:multiLevelType w:val="hybridMultilevel"/>
    <w:tmpl w:val="4F025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24"/>
  </w:num>
  <w:num w:numId="4">
    <w:abstractNumId w:val="17"/>
  </w:num>
  <w:num w:numId="5">
    <w:abstractNumId w:val="15"/>
  </w:num>
  <w:num w:numId="6">
    <w:abstractNumId w:val="26"/>
  </w:num>
  <w:num w:numId="7">
    <w:abstractNumId w:val="13"/>
  </w:num>
  <w:num w:numId="8">
    <w:abstractNumId w:val="31"/>
  </w:num>
  <w:num w:numId="9">
    <w:abstractNumId w:val="27"/>
  </w:num>
  <w:num w:numId="10">
    <w:abstractNumId w:val="9"/>
  </w:num>
  <w:num w:numId="11">
    <w:abstractNumId w:val="3"/>
  </w:num>
  <w:num w:numId="12">
    <w:abstractNumId w:val="19"/>
  </w:num>
  <w:num w:numId="13">
    <w:abstractNumId w:val="1"/>
  </w:num>
  <w:num w:numId="14">
    <w:abstractNumId w:val="22"/>
  </w:num>
  <w:num w:numId="15">
    <w:abstractNumId w:val="8"/>
  </w:num>
  <w:num w:numId="16">
    <w:abstractNumId w:val="11"/>
  </w:num>
  <w:num w:numId="17">
    <w:abstractNumId w:val="16"/>
  </w:num>
  <w:num w:numId="18">
    <w:abstractNumId w:val="12"/>
  </w:num>
  <w:num w:numId="19">
    <w:abstractNumId w:val="6"/>
  </w:num>
  <w:num w:numId="20">
    <w:abstractNumId w:val="29"/>
  </w:num>
  <w:num w:numId="21">
    <w:abstractNumId w:val="30"/>
  </w:num>
  <w:num w:numId="22">
    <w:abstractNumId w:val="2"/>
  </w:num>
  <w:num w:numId="23">
    <w:abstractNumId w:val="7"/>
  </w:num>
  <w:num w:numId="24">
    <w:abstractNumId w:val="28"/>
  </w:num>
  <w:num w:numId="25">
    <w:abstractNumId w:val="5"/>
  </w:num>
  <w:num w:numId="26">
    <w:abstractNumId w:val="14"/>
  </w:num>
  <w:num w:numId="27">
    <w:abstractNumId w:val="4"/>
  </w:num>
  <w:num w:numId="28">
    <w:abstractNumId w:val="18"/>
  </w:num>
  <w:num w:numId="29">
    <w:abstractNumId w:val="10"/>
  </w:num>
  <w:num w:numId="30">
    <w:abstractNumId w:val="20"/>
  </w:num>
  <w:num w:numId="31">
    <w:abstractNumId w:val="2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4E"/>
    <w:rsid w:val="00000105"/>
    <w:rsid w:val="0000167F"/>
    <w:rsid w:val="00003D11"/>
    <w:rsid w:val="000074BF"/>
    <w:rsid w:val="0001294B"/>
    <w:rsid w:val="00017B3C"/>
    <w:rsid w:val="00017DE6"/>
    <w:rsid w:val="000204BD"/>
    <w:rsid w:val="00020CE4"/>
    <w:rsid w:val="00024624"/>
    <w:rsid w:val="000336C1"/>
    <w:rsid w:val="00033C60"/>
    <w:rsid w:val="0003415F"/>
    <w:rsid w:val="0003564B"/>
    <w:rsid w:val="00036972"/>
    <w:rsid w:val="00037317"/>
    <w:rsid w:val="00041C48"/>
    <w:rsid w:val="00046839"/>
    <w:rsid w:val="00053FD1"/>
    <w:rsid w:val="000575B5"/>
    <w:rsid w:val="000607E4"/>
    <w:rsid w:val="00061BDF"/>
    <w:rsid w:val="0006346E"/>
    <w:rsid w:val="000664A6"/>
    <w:rsid w:val="00071EFA"/>
    <w:rsid w:val="00073CE9"/>
    <w:rsid w:val="00074F68"/>
    <w:rsid w:val="000756B0"/>
    <w:rsid w:val="00077200"/>
    <w:rsid w:val="00077BF3"/>
    <w:rsid w:val="00084E57"/>
    <w:rsid w:val="00087464"/>
    <w:rsid w:val="00090738"/>
    <w:rsid w:val="00091F4D"/>
    <w:rsid w:val="00092602"/>
    <w:rsid w:val="000956EE"/>
    <w:rsid w:val="00097083"/>
    <w:rsid w:val="000A1477"/>
    <w:rsid w:val="000A36EC"/>
    <w:rsid w:val="000A692E"/>
    <w:rsid w:val="000B0E26"/>
    <w:rsid w:val="000B4312"/>
    <w:rsid w:val="000C0D62"/>
    <w:rsid w:val="000C4C8C"/>
    <w:rsid w:val="000C4D0F"/>
    <w:rsid w:val="000C6516"/>
    <w:rsid w:val="000C7270"/>
    <w:rsid w:val="000D0F0F"/>
    <w:rsid w:val="000D4592"/>
    <w:rsid w:val="000D6B78"/>
    <w:rsid w:val="000E00B7"/>
    <w:rsid w:val="000E0D6C"/>
    <w:rsid w:val="000E1C1A"/>
    <w:rsid w:val="000E2A55"/>
    <w:rsid w:val="000F1E5B"/>
    <w:rsid w:val="000F599D"/>
    <w:rsid w:val="00101B7B"/>
    <w:rsid w:val="001024DA"/>
    <w:rsid w:val="00103230"/>
    <w:rsid w:val="00107677"/>
    <w:rsid w:val="00110351"/>
    <w:rsid w:val="00110F04"/>
    <w:rsid w:val="00112A55"/>
    <w:rsid w:val="00113495"/>
    <w:rsid w:val="00114E94"/>
    <w:rsid w:val="00120C4B"/>
    <w:rsid w:val="001268DC"/>
    <w:rsid w:val="001278AE"/>
    <w:rsid w:val="0013535A"/>
    <w:rsid w:val="00136B60"/>
    <w:rsid w:val="00140B1E"/>
    <w:rsid w:val="00145A57"/>
    <w:rsid w:val="00146BB9"/>
    <w:rsid w:val="001533B9"/>
    <w:rsid w:val="0016084A"/>
    <w:rsid w:val="00161FE8"/>
    <w:rsid w:val="001620BE"/>
    <w:rsid w:val="00162B5D"/>
    <w:rsid w:val="00164110"/>
    <w:rsid w:val="00170099"/>
    <w:rsid w:val="00171DE6"/>
    <w:rsid w:val="00171F09"/>
    <w:rsid w:val="00177DED"/>
    <w:rsid w:val="0018122C"/>
    <w:rsid w:val="00181725"/>
    <w:rsid w:val="00183218"/>
    <w:rsid w:val="00184FD4"/>
    <w:rsid w:val="001A1E04"/>
    <w:rsid w:val="001A2385"/>
    <w:rsid w:val="001A27F7"/>
    <w:rsid w:val="001A3DFA"/>
    <w:rsid w:val="001A654E"/>
    <w:rsid w:val="001B20DE"/>
    <w:rsid w:val="001B3719"/>
    <w:rsid w:val="001B4C62"/>
    <w:rsid w:val="001B5BDE"/>
    <w:rsid w:val="001C2B6F"/>
    <w:rsid w:val="001C31BD"/>
    <w:rsid w:val="001C4416"/>
    <w:rsid w:val="001C5EBA"/>
    <w:rsid w:val="001C672B"/>
    <w:rsid w:val="001C6B43"/>
    <w:rsid w:val="001C6CF3"/>
    <w:rsid w:val="001D223D"/>
    <w:rsid w:val="001D3F72"/>
    <w:rsid w:val="001D7492"/>
    <w:rsid w:val="001D75CF"/>
    <w:rsid w:val="001E1AFF"/>
    <w:rsid w:val="001E5A6B"/>
    <w:rsid w:val="001F066C"/>
    <w:rsid w:val="001F208D"/>
    <w:rsid w:val="001F5BE8"/>
    <w:rsid w:val="002024A1"/>
    <w:rsid w:val="00202FF2"/>
    <w:rsid w:val="0020323E"/>
    <w:rsid w:val="00205A98"/>
    <w:rsid w:val="002118FB"/>
    <w:rsid w:val="002147B3"/>
    <w:rsid w:val="002211B8"/>
    <w:rsid w:val="002211FE"/>
    <w:rsid w:val="002249A0"/>
    <w:rsid w:val="00224A9D"/>
    <w:rsid w:val="00225D9F"/>
    <w:rsid w:val="00226A03"/>
    <w:rsid w:val="00227215"/>
    <w:rsid w:val="00227782"/>
    <w:rsid w:val="002301BE"/>
    <w:rsid w:val="002370B1"/>
    <w:rsid w:val="002478AF"/>
    <w:rsid w:val="0025066A"/>
    <w:rsid w:val="00253100"/>
    <w:rsid w:val="00254BCE"/>
    <w:rsid w:val="00255404"/>
    <w:rsid w:val="00256473"/>
    <w:rsid w:val="00257495"/>
    <w:rsid w:val="0027596C"/>
    <w:rsid w:val="00276222"/>
    <w:rsid w:val="0027719A"/>
    <w:rsid w:val="00280A0E"/>
    <w:rsid w:val="0028387F"/>
    <w:rsid w:val="0028622B"/>
    <w:rsid w:val="00292857"/>
    <w:rsid w:val="00292E8B"/>
    <w:rsid w:val="0029311B"/>
    <w:rsid w:val="00294D61"/>
    <w:rsid w:val="00296365"/>
    <w:rsid w:val="002A1DF4"/>
    <w:rsid w:val="002A1E1C"/>
    <w:rsid w:val="002A2D98"/>
    <w:rsid w:val="002B0B10"/>
    <w:rsid w:val="002B13B4"/>
    <w:rsid w:val="002B58E2"/>
    <w:rsid w:val="002B5CF3"/>
    <w:rsid w:val="002B5D35"/>
    <w:rsid w:val="002C3138"/>
    <w:rsid w:val="002D2EC0"/>
    <w:rsid w:val="002D34D9"/>
    <w:rsid w:val="002D41AA"/>
    <w:rsid w:val="002D5780"/>
    <w:rsid w:val="002D6EE9"/>
    <w:rsid w:val="002D74DE"/>
    <w:rsid w:val="002F3D05"/>
    <w:rsid w:val="002F49FB"/>
    <w:rsid w:val="002F4FF3"/>
    <w:rsid w:val="003015F0"/>
    <w:rsid w:val="00301723"/>
    <w:rsid w:val="0030401B"/>
    <w:rsid w:val="00305FFA"/>
    <w:rsid w:val="0030624E"/>
    <w:rsid w:val="00310796"/>
    <w:rsid w:val="00312D66"/>
    <w:rsid w:val="00325181"/>
    <w:rsid w:val="00325C0A"/>
    <w:rsid w:val="00331398"/>
    <w:rsid w:val="00331419"/>
    <w:rsid w:val="00336D90"/>
    <w:rsid w:val="00343EBE"/>
    <w:rsid w:val="00343ED4"/>
    <w:rsid w:val="003540BD"/>
    <w:rsid w:val="00354499"/>
    <w:rsid w:val="00357DE5"/>
    <w:rsid w:val="00357FDD"/>
    <w:rsid w:val="00372280"/>
    <w:rsid w:val="00374604"/>
    <w:rsid w:val="0037559C"/>
    <w:rsid w:val="00377725"/>
    <w:rsid w:val="00381531"/>
    <w:rsid w:val="0038194F"/>
    <w:rsid w:val="0038604D"/>
    <w:rsid w:val="0039060B"/>
    <w:rsid w:val="00396059"/>
    <w:rsid w:val="003965C4"/>
    <w:rsid w:val="003A0DF4"/>
    <w:rsid w:val="003A1D31"/>
    <w:rsid w:val="003A1E2A"/>
    <w:rsid w:val="003A3772"/>
    <w:rsid w:val="003A3F47"/>
    <w:rsid w:val="003A5A34"/>
    <w:rsid w:val="003A6B63"/>
    <w:rsid w:val="003B41B7"/>
    <w:rsid w:val="003B60FD"/>
    <w:rsid w:val="003C228E"/>
    <w:rsid w:val="003C27FC"/>
    <w:rsid w:val="003D0508"/>
    <w:rsid w:val="003D16C5"/>
    <w:rsid w:val="003D3B19"/>
    <w:rsid w:val="003D4EBA"/>
    <w:rsid w:val="003D5744"/>
    <w:rsid w:val="003E318F"/>
    <w:rsid w:val="003F496B"/>
    <w:rsid w:val="004040A2"/>
    <w:rsid w:val="004042C0"/>
    <w:rsid w:val="004057CF"/>
    <w:rsid w:val="004132A2"/>
    <w:rsid w:val="004143D3"/>
    <w:rsid w:val="00414881"/>
    <w:rsid w:val="00414B53"/>
    <w:rsid w:val="004156BC"/>
    <w:rsid w:val="004157F0"/>
    <w:rsid w:val="00417943"/>
    <w:rsid w:val="004204B4"/>
    <w:rsid w:val="00420EB0"/>
    <w:rsid w:val="0042395C"/>
    <w:rsid w:val="00424DA9"/>
    <w:rsid w:val="00425D4C"/>
    <w:rsid w:val="0042763A"/>
    <w:rsid w:val="004304D9"/>
    <w:rsid w:val="00436351"/>
    <w:rsid w:val="004364CD"/>
    <w:rsid w:val="004407C1"/>
    <w:rsid w:val="0044367C"/>
    <w:rsid w:val="0044655F"/>
    <w:rsid w:val="00447DF3"/>
    <w:rsid w:val="00450B1E"/>
    <w:rsid w:val="00450E0C"/>
    <w:rsid w:val="00453854"/>
    <w:rsid w:val="00453860"/>
    <w:rsid w:val="0045584C"/>
    <w:rsid w:val="004566BF"/>
    <w:rsid w:val="00462C43"/>
    <w:rsid w:val="00471AA5"/>
    <w:rsid w:val="00474204"/>
    <w:rsid w:val="00476C86"/>
    <w:rsid w:val="004809F1"/>
    <w:rsid w:val="0048127D"/>
    <w:rsid w:val="00482B6D"/>
    <w:rsid w:val="00482EE0"/>
    <w:rsid w:val="00486D34"/>
    <w:rsid w:val="00490473"/>
    <w:rsid w:val="0049073A"/>
    <w:rsid w:val="00496806"/>
    <w:rsid w:val="0049773D"/>
    <w:rsid w:val="00497F96"/>
    <w:rsid w:val="004A0B29"/>
    <w:rsid w:val="004A2344"/>
    <w:rsid w:val="004A4DB5"/>
    <w:rsid w:val="004A5B26"/>
    <w:rsid w:val="004A6874"/>
    <w:rsid w:val="004A774C"/>
    <w:rsid w:val="004B0D5E"/>
    <w:rsid w:val="004B3DD8"/>
    <w:rsid w:val="004C310A"/>
    <w:rsid w:val="004C5146"/>
    <w:rsid w:val="004C630F"/>
    <w:rsid w:val="004C7296"/>
    <w:rsid w:val="004D4244"/>
    <w:rsid w:val="004D743B"/>
    <w:rsid w:val="004D799D"/>
    <w:rsid w:val="004E059B"/>
    <w:rsid w:val="004E599E"/>
    <w:rsid w:val="004F0DF6"/>
    <w:rsid w:val="004F1E63"/>
    <w:rsid w:val="004F4BCD"/>
    <w:rsid w:val="004F68B6"/>
    <w:rsid w:val="004F6F73"/>
    <w:rsid w:val="00501821"/>
    <w:rsid w:val="00501B27"/>
    <w:rsid w:val="00504B3C"/>
    <w:rsid w:val="0051314A"/>
    <w:rsid w:val="005139C9"/>
    <w:rsid w:val="00514AB7"/>
    <w:rsid w:val="00515E24"/>
    <w:rsid w:val="00517F36"/>
    <w:rsid w:val="00520E03"/>
    <w:rsid w:val="005220A8"/>
    <w:rsid w:val="00522F85"/>
    <w:rsid w:val="0052417D"/>
    <w:rsid w:val="00524EDF"/>
    <w:rsid w:val="00536F44"/>
    <w:rsid w:val="005409E4"/>
    <w:rsid w:val="00540E09"/>
    <w:rsid w:val="00541EC2"/>
    <w:rsid w:val="00546174"/>
    <w:rsid w:val="00546E47"/>
    <w:rsid w:val="00547493"/>
    <w:rsid w:val="00555116"/>
    <w:rsid w:val="00555211"/>
    <w:rsid w:val="00560EAD"/>
    <w:rsid w:val="00562144"/>
    <w:rsid w:val="0056217B"/>
    <w:rsid w:val="00563531"/>
    <w:rsid w:val="00563C22"/>
    <w:rsid w:val="00566921"/>
    <w:rsid w:val="00566D44"/>
    <w:rsid w:val="00567AC5"/>
    <w:rsid w:val="00571D2B"/>
    <w:rsid w:val="005734FB"/>
    <w:rsid w:val="00574E9A"/>
    <w:rsid w:val="005767C9"/>
    <w:rsid w:val="0058425D"/>
    <w:rsid w:val="00591042"/>
    <w:rsid w:val="00593A96"/>
    <w:rsid w:val="00595199"/>
    <w:rsid w:val="005A086C"/>
    <w:rsid w:val="005A36A0"/>
    <w:rsid w:val="005A51CB"/>
    <w:rsid w:val="005C2427"/>
    <w:rsid w:val="005C27B2"/>
    <w:rsid w:val="005C6BD4"/>
    <w:rsid w:val="005D27FB"/>
    <w:rsid w:val="005D4069"/>
    <w:rsid w:val="005D564A"/>
    <w:rsid w:val="005E1D23"/>
    <w:rsid w:val="005E7DDA"/>
    <w:rsid w:val="005F03BF"/>
    <w:rsid w:val="005F2AF6"/>
    <w:rsid w:val="005F2CF1"/>
    <w:rsid w:val="005F443A"/>
    <w:rsid w:val="005F7008"/>
    <w:rsid w:val="005F702B"/>
    <w:rsid w:val="00602C93"/>
    <w:rsid w:val="0060725F"/>
    <w:rsid w:val="00616A0D"/>
    <w:rsid w:val="00616A30"/>
    <w:rsid w:val="00621901"/>
    <w:rsid w:val="0062295D"/>
    <w:rsid w:val="00626C36"/>
    <w:rsid w:val="00627AD4"/>
    <w:rsid w:val="0063070B"/>
    <w:rsid w:val="00632548"/>
    <w:rsid w:val="00632FD7"/>
    <w:rsid w:val="0063344A"/>
    <w:rsid w:val="00633D29"/>
    <w:rsid w:val="00635D7F"/>
    <w:rsid w:val="00640258"/>
    <w:rsid w:val="006421C1"/>
    <w:rsid w:val="0064235F"/>
    <w:rsid w:val="006431B0"/>
    <w:rsid w:val="006460C0"/>
    <w:rsid w:val="00646E23"/>
    <w:rsid w:val="006470B2"/>
    <w:rsid w:val="006504B4"/>
    <w:rsid w:val="0065596E"/>
    <w:rsid w:val="00656648"/>
    <w:rsid w:val="006610E9"/>
    <w:rsid w:val="006612DB"/>
    <w:rsid w:val="0066202E"/>
    <w:rsid w:val="006620D3"/>
    <w:rsid w:val="006629DA"/>
    <w:rsid w:val="0066497A"/>
    <w:rsid w:val="00664CDD"/>
    <w:rsid w:val="00666225"/>
    <w:rsid w:val="0066624E"/>
    <w:rsid w:val="00666D65"/>
    <w:rsid w:val="00671B6C"/>
    <w:rsid w:val="00672665"/>
    <w:rsid w:val="006755EC"/>
    <w:rsid w:val="00677245"/>
    <w:rsid w:val="00677C97"/>
    <w:rsid w:val="006801EA"/>
    <w:rsid w:val="00680EFA"/>
    <w:rsid w:val="00683E18"/>
    <w:rsid w:val="00684446"/>
    <w:rsid w:val="006A0DDB"/>
    <w:rsid w:val="006A1CE9"/>
    <w:rsid w:val="006A5CCD"/>
    <w:rsid w:val="006B210E"/>
    <w:rsid w:val="006B5993"/>
    <w:rsid w:val="006B5A7C"/>
    <w:rsid w:val="006B6BE5"/>
    <w:rsid w:val="006B784D"/>
    <w:rsid w:val="006C5ED6"/>
    <w:rsid w:val="006C6967"/>
    <w:rsid w:val="006C6C51"/>
    <w:rsid w:val="006C72C0"/>
    <w:rsid w:val="006D16EB"/>
    <w:rsid w:val="006D7794"/>
    <w:rsid w:val="006D7DD5"/>
    <w:rsid w:val="006E090F"/>
    <w:rsid w:val="006E2F98"/>
    <w:rsid w:val="006E5785"/>
    <w:rsid w:val="006F2712"/>
    <w:rsid w:val="006F3AC3"/>
    <w:rsid w:val="00700C4C"/>
    <w:rsid w:val="0070251F"/>
    <w:rsid w:val="00704ED8"/>
    <w:rsid w:val="0070699D"/>
    <w:rsid w:val="00706E6C"/>
    <w:rsid w:val="00712BAB"/>
    <w:rsid w:val="00713224"/>
    <w:rsid w:val="00722618"/>
    <w:rsid w:val="00722875"/>
    <w:rsid w:val="00723364"/>
    <w:rsid w:val="00723975"/>
    <w:rsid w:val="00724579"/>
    <w:rsid w:val="0072759A"/>
    <w:rsid w:val="007301F2"/>
    <w:rsid w:val="00732D57"/>
    <w:rsid w:val="00732FBD"/>
    <w:rsid w:val="0073493A"/>
    <w:rsid w:val="00740DB7"/>
    <w:rsid w:val="00743F5B"/>
    <w:rsid w:val="0075141F"/>
    <w:rsid w:val="00754F9B"/>
    <w:rsid w:val="0076794B"/>
    <w:rsid w:val="00770F3B"/>
    <w:rsid w:val="007712C1"/>
    <w:rsid w:val="00773517"/>
    <w:rsid w:val="00773B13"/>
    <w:rsid w:val="00775C40"/>
    <w:rsid w:val="007763C2"/>
    <w:rsid w:val="007830D5"/>
    <w:rsid w:val="0078755D"/>
    <w:rsid w:val="0079222B"/>
    <w:rsid w:val="007969F3"/>
    <w:rsid w:val="00796B9F"/>
    <w:rsid w:val="007978F4"/>
    <w:rsid w:val="007A28E5"/>
    <w:rsid w:val="007B42A2"/>
    <w:rsid w:val="007B5533"/>
    <w:rsid w:val="007B5D78"/>
    <w:rsid w:val="007B72B2"/>
    <w:rsid w:val="007C043F"/>
    <w:rsid w:val="007C1A20"/>
    <w:rsid w:val="007C422E"/>
    <w:rsid w:val="007D5B3B"/>
    <w:rsid w:val="007E1926"/>
    <w:rsid w:val="007E3EE2"/>
    <w:rsid w:val="007E44C9"/>
    <w:rsid w:val="007E4838"/>
    <w:rsid w:val="007E5A28"/>
    <w:rsid w:val="007E6573"/>
    <w:rsid w:val="007E6FE1"/>
    <w:rsid w:val="007F06E8"/>
    <w:rsid w:val="007F6B56"/>
    <w:rsid w:val="008007C8"/>
    <w:rsid w:val="00803337"/>
    <w:rsid w:val="00806588"/>
    <w:rsid w:val="00811135"/>
    <w:rsid w:val="00811F56"/>
    <w:rsid w:val="0081347A"/>
    <w:rsid w:val="0081546A"/>
    <w:rsid w:val="00821D04"/>
    <w:rsid w:val="0082256C"/>
    <w:rsid w:val="008232E1"/>
    <w:rsid w:val="0082422E"/>
    <w:rsid w:val="00830116"/>
    <w:rsid w:val="00831EB6"/>
    <w:rsid w:val="0083211F"/>
    <w:rsid w:val="00832B78"/>
    <w:rsid w:val="00836125"/>
    <w:rsid w:val="00843F4A"/>
    <w:rsid w:val="00851A8E"/>
    <w:rsid w:val="00852344"/>
    <w:rsid w:val="00857F69"/>
    <w:rsid w:val="00862272"/>
    <w:rsid w:val="00862598"/>
    <w:rsid w:val="00864F49"/>
    <w:rsid w:val="00867D82"/>
    <w:rsid w:val="00867FC1"/>
    <w:rsid w:val="00870247"/>
    <w:rsid w:val="008768F1"/>
    <w:rsid w:val="0088269D"/>
    <w:rsid w:val="008848BE"/>
    <w:rsid w:val="0089013F"/>
    <w:rsid w:val="008903CD"/>
    <w:rsid w:val="00890ED0"/>
    <w:rsid w:val="008A205E"/>
    <w:rsid w:val="008A23FD"/>
    <w:rsid w:val="008A2C44"/>
    <w:rsid w:val="008B0D8D"/>
    <w:rsid w:val="008B0FAA"/>
    <w:rsid w:val="008B1D12"/>
    <w:rsid w:val="008B2FC2"/>
    <w:rsid w:val="008B5B30"/>
    <w:rsid w:val="008B6CDB"/>
    <w:rsid w:val="008B7752"/>
    <w:rsid w:val="008C6363"/>
    <w:rsid w:val="008D5A14"/>
    <w:rsid w:val="008E5090"/>
    <w:rsid w:val="008E5825"/>
    <w:rsid w:val="008F7F21"/>
    <w:rsid w:val="00903768"/>
    <w:rsid w:val="00911053"/>
    <w:rsid w:val="0091533E"/>
    <w:rsid w:val="0092381B"/>
    <w:rsid w:val="00925A79"/>
    <w:rsid w:val="00927A61"/>
    <w:rsid w:val="0093009B"/>
    <w:rsid w:val="00930D1D"/>
    <w:rsid w:val="00933347"/>
    <w:rsid w:val="009334DC"/>
    <w:rsid w:val="00937A08"/>
    <w:rsid w:val="00937F3D"/>
    <w:rsid w:val="00940036"/>
    <w:rsid w:val="00941506"/>
    <w:rsid w:val="009446A5"/>
    <w:rsid w:val="00946358"/>
    <w:rsid w:val="009511EA"/>
    <w:rsid w:val="00954A4E"/>
    <w:rsid w:val="009551EF"/>
    <w:rsid w:val="0095598E"/>
    <w:rsid w:val="00956255"/>
    <w:rsid w:val="009637E2"/>
    <w:rsid w:val="009724B4"/>
    <w:rsid w:val="009751FE"/>
    <w:rsid w:val="009801B9"/>
    <w:rsid w:val="00982202"/>
    <w:rsid w:val="009839C4"/>
    <w:rsid w:val="00987F4E"/>
    <w:rsid w:val="00990070"/>
    <w:rsid w:val="00990ACC"/>
    <w:rsid w:val="00990CDF"/>
    <w:rsid w:val="00994D74"/>
    <w:rsid w:val="009952F9"/>
    <w:rsid w:val="0099555E"/>
    <w:rsid w:val="0099666C"/>
    <w:rsid w:val="00997376"/>
    <w:rsid w:val="009A0771"/>
    <w:rsid w:val="009A4CF1"/>
    <w:rsid w:val="009A5B81"/>
    <w:rsid w:val="009B1DA6"/>
    <w:rsid w:val="009B4F34"/>
    <w:rsid w:val="009C2116"/>
    <w:rsid w:val="009C4941"/>
    <w:rsid w:val="009D2CB3"/>
    <w:rsid w:val="009D36FE"/>
    <w:rsid w:val="009D3761"/>
    <w:rsid w:val="009D5B3D"/>
    <w:rsid w:val="009D66FB"/>
    <w:rsid w:val="009E40DD"/>
    <w:rsid w:val="009E5EA6"/>
    <w:rsid w:val="009F0292"/>
    <w:rsid w:val="009F0E64"/>
    <w:rsid w:val="009F7B96"/>
    <w:rsid w:val="00A02130"/>
    <w:rsid w:val="00A0480F"/>
    <w:rsid w:val="00A04E49"/>
    <w:rsid w:val="00A06471"/>
    <w:rsid w:val="00A06F25"/>
    <w:rsid w:val="00A11DB7"/>
    <w:rsid w:val="00A124F0"/>
    <w:rsid w:val="00A1464A"/>
    <w:rsid w:val="00A20B37"/>
    <w:rsid w:val="00A22227"/>
    <w:rsid w:val="00A23558"/>
    <w:rsid w:val="00A24FC7"/>
    <w:rsid w:val="00A27C23"/>
    <w:rsid w:val="00A32194"/>
    <w:rsid w:val="00A3278F"/>
    <w:rsid w:val="00A45130"/>
    <w:rsid w:val="00A45824"/>
    <w:rsid w:val="00A46AE9"/>
    <w:rsid w:val="00A51E94"/>
    <w:rsid w:val="00A53372"/>
    <w:rsid w:val="00A54CFA"/>
    <w:rsid w:val="00A54D06"/>
    <w:rsid w:val="00A611CF"/>
    <w:rsid w:val="00A65405"/>
    <w:rsid w:val="00A674BC"/>
    <w:rsid w:val="00A7655C"/>
    <w:rsid w:val="00A76E0D"/>
    <w:rsid w:val="00A779D4"/>
    <w:rsid w:val="00A80056"/>
    <w:rsid w:val="00A80AD7"/>
    <w:rsid w:val="00A83D05"/>
    <w:rsid w:val="00A85E41"/>
    <w:rsid w:val="00A86EA4"/>
    <w:rsid w:val="00A96B0C"/>
    <w:rsid w:val="00AA567E"/>
    <w:rsid w:val="00AA5C34"/>
    <w:rsid w:val="00AA6367"/>
    <w:rsid w:val="00AB0180"/>
    <w:rsid w:val="00AB5384"/>
    <w:rsid w:val="00AB7301"/>
    <w:rsid w:val="00AB7AF5"/>
    <w:rsid w:val="00AC0E0C"/>
    <w:rsid w:val="00AC2118"/>
    <w:rsid w:val="00AC6E98"/>
    <w:rsid w:val="00AD1AC1"/>
    <w:rsid w:val="00AE11D9"/>
    <w:rsid w:val="00AE45D1"/>
    <w:rsid w:val="00AF04A4"/>
    <w:rsid w:val="00AF0FA4"/>
    <w:rsid w:val="00AF2127"/>
    <w:rsid w:val="00AF3F7C"/>
    <w:rsid w:val="00AF468F"/>
    <w:rsid w:val="00AF7E34"/>
    <w:rsid w:val="00B00BBD"/>
    <w:rsid w:val="00B00CC4"/>
    <w:rsid w:val="00B03977"/>
    <w:rsid w:val="00B05DDC"/>
    <w:rsid w:val="00B1081D"/>
    <w:rsid w:val="00B10874"/>
    <w:rsid w:val="00B10DBA"/>
    <w:rsid w:val="00B11949"/>
    <w:rsid w:val="00B15924"/>
    <w:rsid w:val="00B1606E"/>
    <w:rsid w:val="00B1785F"/>
    <w:rsid w:val="00B21600"/>
    <w:rsid w:val="00B23FD5"/>
    <w:rsid w:val="00B2447C"/>
    <w:rsid w:val="00B24D89"/>
    <w:rsid w:val="00B2501E"/>
    <w:rsid w:val="00B266A2"/>
    <w:rsid w:val="00B27616"/>
    <w:rsid w:val="00B3050B"/>
    <w:rsid w:val="00B31F76"/>
    <w:rsid w:val="00B321F3"/>
    <w:rsid w:val="00B353CA"/>
    <w:rsid w:val="00B35EFC"/>
    <w:rsid w:val="00B40B5D"/>
    <w:rsid w:val="00B44DB1"/>
    <w:rsid w:val="00B458EB"/>
    <w:rsid w:val="00B45AAA"/>
    <w:rsid w:val="00B50C7C"/>
    <w:rsid w:val="00B54DEA"/>
    <w:rsid w:val="00B6297D"/>
    <w:rsid w:val="00B62BF4"/>
    <w:rsid w:val="00B64195"/>
    <w:rsid w:val="00B7252C"/>
    <w:rsid w:val="00B77657"/>
    <w:rsid w:val="00B81648"/>
    <w:rsid w:val="00B81DEF"/>
    <w:rsid w:val="00B8231B"/>
    <w:rsid w:val="00B82989"/>
    <w:rsid w:val="00B85B34"/>
    <w:rsid w:val="00B8610A"/>
    <w:rsid w:val="00B87BA1"/>
    <w:rsid w:val="00B927E7"/>
    <w:rsid w:val="00B94B24"/>
    <w:rsid w:val="00B96801"/>
    <w:rsid w:val="00BA0816"/>
    <w:rsid w:val="00BA2713"/>
    <w:rsid w:val="00BA5B21"/>
    <w:rsid w:val="00BB0C21"/>
    <w:rsid w:val="00BB122A"/>
    <w:rsid w:val="00BB1C49"/>
    <w:rsid w:val="00BB677B"/>
    <w:rsid w:val="00BC07FA"/>
    <w:rsid w:val="00BC1D35"/>
    <w:rsid w:val="00BC2ACD"/>
    <w:rsid w:val="00BC550B"/>
    <w:rsid w:val="00BC7989"/>
    <w:rsid w:val="00BC7BA8"/>
    <w:rsid w:val="00BD1BFA"/>
    <w:rsid w:val="00BD2A1B"/>
    <w:rsid w:val="00BD3601"/>
    <w:rsid w:val="00BD52F3"/>
    <w:rsid w:val="00BE05DE"/>
    <w:rsid w:val="00BE79C0"/>
    <w:rsid w:val="00BF0774"/>
    <w:rsid w:val="00BF3BC3"/>
    <w:rsid w:val="00BF5512"/>
    <w:rsid w:val="00C0031F"/>
    <w:rsid w:val="00C0759A"/>
    <w:rsid w:val="00C10CE9"/>
    <w:rsid w:val="00C1692B"/>
    <w:rsid w:val="00C21691"/>
    <w:rsid w:val="00C22C40"/>
    <w:rsid w:val="00C22CD0"/>
    <w:rsid w:val="00C245D4"/>
    <w:rsid w:val="00C246F9"/>
    <w:rsid w:val="00C26473"/>
    <w:rsid w:val="00C26C7A"/>
    <w:rsid w:val="00C27C63"/>
    <w:rsid w:val="00C306E3"/>
    <w:rsid w:val="00C322FB"/>
    <w:rsid w:val="00C37BF7"/>
    <w:rsid w:val="00C37C06"/>
    <w:rsid w:val="00C40655"/>
    <w:rsid w:val="00C43F56"/>
    <w:rsid w:val="00C446A5"/>
    <w:rsid w:val="00C45BC8"/>
    <w:rsid w:val="00C4720E"/>
    <w:rsid w:val="00C51D8B"/>
    <w:rsid w:val="00C51F2E"/>
    <w:rsid w:val="00C549E7"/>
    <w:rsid w:val="00C5762A"/>
    <w:rsid w:val="00C62118"/>
    <w:rsid w:val="00C65243"/>
    <w:rsid w:val="00C65C4C"/>
    <w:rsid w:val="00C714A2"/>
    <w:rsid w:val="00C72B91"/>
    <w:rsid w:val="00C815AF"/>
    <w:rsid w:val="00C86901"/>
    <w:rsid w:val="00C906F8"/>
    <w:rsid w:val="00C90727"/>
    <w:rsid w:val="00C90E28"/>
    <w:rsid w:val="00C91B00"/>
    <w:rsid w:val="00C92BA2"/>
    <w:rsid w:val="00C93081"/>
    <w:rsid w:val="00C958F1"/>
    <w:rsid w:val="00CA018D"/>
    <w:rsid w:val="00CB149A"/>
    <w:rsid w:val="00CB1B3B"/>
    <w:rsid w:val="00CB5A2D"/>
    <w:rsid w:val="00CB5B6F"/>
    <w:rsid w:val="00CC252E"/>
    <w:rsid w:val="00CC359E"/>
    <w:rsid w:val="00CC5824"/>
    <w:rsid w:val="00CC6F91"/>
    <w:rsid w:val="00CD03FE"/>
    <w:rsid w:val="00CD1BE6"/>
    <w:rsid w:val="00CD6847"/>
    <w:rsid w:val="00CE27D3"/>
    <w:rsid w:val="00CE2C34"/>
    <w:rsid w:val="00CE39EC"/>
    <w:rsid w:val="00CE4CBC"/>
    <w:rsid w:val="00CE608F"/>
    <w:rsid w:val="00CF08E8"/>
    <w:rsid w:val="00D01056"/>
    <w:rsid w:val="00D03F94"/>
    <w:rsid w:val="00D123E0"/>
    <w:rsid w:val="00D23CAF"/>
    <w:rsid w:val="00D23D97"/>
    <w:rsid w:val="00D25350"/>
    <w:rsid w:val="00D262C2"/>
    <w:rsid w:val="00D31755"/>
    <w:rsid w:val="00D31B94"/>
    <w:rsid w:val="00D33982"/>
    <w:rsid w:val="00D35339"/>
    <w:rsid w:val="00D44AEF"/>
    <w:rsid w:val="00D524E5"/>
    <w:rsid w:val="00D54E33"/>
    <w:rsid w:val="00D601DB"/>
    <w:rsid w:val="00D63814"/>
    <w:rsid w:val="00D64806"/>
    <w:rsid w:val="00D64D65"/>
    <w:rsid w:val="00D6621A"/>
    <w:rsid w:val="00D70CC9"/>
    <w:rsid w:val="00D74A09"/>
    <w:rsid w:val="00D77C3B"/>
    <w:rsid w:val="00D808DB"/>
    <w:rsid w:val="00D822F1"/>
    <w:rsid w:val="00D85D12"/>
    <w:rsid w:val="00D85D6F"/>
    <w:rsid w:val="00D90299"/>
    <w:rsid w:val="00D94625"/>
    <w:rsid w:val="00D97E6B"/>
    <w:rsid w:val="00DA0484"/>
    <w:rsid w:val="00DA2A86"/>
    <w:rsid w:val="00DA33E9"/>
    <w:rsid w:val="00DA7AFB"/>
    <w:rsid w:val="00DB022E"/>
    <w:rsid w:val="00DB1638"/>
    <w:rsid w:val="00DB3302"/>
    <w:rsid w:val="00DB4DCD"/>
    <w:rsid w:val="00DB55F4"/>
    <w:rsid w:val="00DC26D8"/>
    <w:rsid w:val="00DC6F26"/>
    <w:rsid w:val="00DD0CD5"/>
    <w:rsid w:val="00DD30D6"/>
    <w:rsid w:val="00DD35C4"/>
    <w:rsid w:val="00DD55BB"/>
    <w:rsid w:val="00DE1EE0"/>
    <w:rsid w:val="00DE2F7F"/>
    <w:rsid w:val="00DE3F16"/>
    <w:rsid w:val="00DE5370"/>
    <w:rsid w:val="00DE55E9"/>
    <w:rsid w:val="00DE6FE6"/>
    <w:rsid w:val="00DE701C"/>
    <w:rsid w:val="00DF1A8F"/>
    <w:rsid w:val="00DF4C41"/>
    <w:rsid w:val="00DF51F1"/>
    <w:rsid w:val="00DF6976"/>
    <w:rsid w:val="00DF6A7A"/>
    <w:rsid w:val="00E0081E"/>
    <w:rsid w:val="00E00A4E"/>
    <w:rsid w:val="00E02472"/>
    <w:rsid w:val="00E03DD3"/>
    <w:rsid w:val="00E060DC"/>
    <w:rsid w:val="00E102CF"/>
    <w:rsid w:val="00E12501"/>
    <w:rsid w:val="00E130D6"/>
    <w:rsid w:val="00E15C58"/>
    <w:rsid w:val="00E16595"/>
    <w:rsid w:val="00E16AE3"/>
    <w:rsid w:val="00E16E6C"/>
    <w:rsid w:val="00E16E87"/>
    <w:rsid w:val="00E17BA6"/>
    <w:rsid w:val="00E30F40"/>
    <w:rsid w:val="00E3225D"/>
    <w:rsid w:val="00E34D58"/>
    <w:rsid w:val="00E3527C"/>
    <w:rsid w:val="00E35AC3"/>
    <w:rsid w:val="00E35E3B"/>
    <w:rsid w:val="00E42653"/>
    <w:rsid w:val="00E42EDE"/>
    <w:rsid w:val="00E44500"/>
    <w:rsid w:val="00E45F10"/>
    <w:rsid w:val="00E516B3"/>
    <w:rsid w:val="00E52069"/>
    <w:rsid w:val="00E54F95"/>
    <w:rsid w:val="00E56384"/>
    <w:rsid w:val="00E63608"/>
    <w:rsid w:val="00E655F8"/>
    <w:rsid w:val="00E6651B"/>
    <w:rsid w:val="00E67645"/>
    <w:rsid w:val="00E723D1"/>
    <w:rsid w:val="00E737D7"/>
    <w:rsid w:val="00E7654D"/>
    <w:rsid w:val="00E776C0"/>
    <w:rsid w:val="00E8365A"/>
    <w:rsid w:val="00E85EE7"/>
    <w:rsid w:val="00E9113C"/>
    <w:rsid w:val="00E927A8"/>
    <w:rsid w:val="00E9306C"/>
    <w:rsid w:val="00E96485"/>
    <w:rsid w:val="00EA557B"/>
    <w:rsid w:val="00EA6592"/>
    <w:rsid w:val="00EB2F44"/>
    <w:rsid w:val="00EB3D18"/>
    <w:rsid w:val="00EB514C"/>
    <w:rsid w:val="00EB5884"/>
    <w:rsid w:val="00EC3E7D"/>
    <w:rsid w:val="00EC7C6B"/>
    <w:rsid w:val="00ED15D1"/>
    <w:rsid w:val="00ED449A"/>
    <w:rsid w:val="00ED7998"/>
    <w:rsid w:val="00EE11E3"/>
    <w:rsid w:val="00EE5762"/>
    <w:rsid w:val="00EE61D2"/>
    <w:rsid w:val="00EF098A"/>
    <w:rsid w:val="00EF42A1"/>
    <w:rsid w:val="00F00682"/>
    <w:rsid w:val="00F01031"/>
    <w:rsid w:val="00F0112B"/>
    <w:rsid w:val="00F10CED"/>
    <w:rsid w:val="00F1259A"/>
    <w:rsid w:val="00F12D61"/>
    <w:rsid w:val="00F12D88"/>
    <w:rsid w:val="00F14F75"/>
    <w:rsid w:val="00F15116"/>
    <w:rsid w:val="00F17405"/>
    <w:rsid w:val="00F22A10"/>
    <w:rsid w:val="00F24E6F"/>
    <w:rsid w:val="00F24F19"/>
    <w:rsid w:val="00F27725"/>
    <w:rsid w:val="00F30BAD"/>
    <w:rsid w:val="00F31B48"/>
    <w:rsid w:val="00F32426"/>
    <w:rsid w:val="00F33A1C"/>
    <w:rsid w:val="00F34C55"/>
    <w:rsid w:val="00F436AA"/>
    <w:rsid w:val="00F61498"/>
    <w:rsid w:val="00F6517B"/>
    <w:rsid w:val="00F747C7"/>
    <w:rsid w:val="00F76DB0"/>
    <w:rsid w:val="00F80859"/>
    <w:rsid w:val="00F90B4F"/>
    <w:rsid w:val="00F93492"/>
    <w:rsid w:val="00F9655D"/>
    <w:rsid w:val="00FA088F"/>
    <w:rsid w:val="00FA135D"/>
    <w:rsid w:val="00FA2761"/>
    <w:rsid w:val="00FA2D15"/>
    <w:rsid w:val="00FA6706"/>
    <w:rsid w:val="00FA75CC"/>
    <w:rsid w:val="00FA787C"/>
    <w:rsid w:val="00FB022B"/>
    <w:rsid w:val="00FB4123"/>
    <w:rsid w:val="00FC1379"/>
    <w:rsid w:val="00FC5D24"/>
    <w:rsid w:val="00FD1374"/>
    <w:rsid w:val="00FE3C96"/>
    <w:rsid w:val="00FE6C8A"/>
    <w:rsid w:val="00FE7B51"/>
    <w:rsid w:val="00FF6C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0201"/>
  <w15:chartTrackingRefBased/>
  <w15:docId w15:val="{BD9AEC3F-E957-494C-B590-DF06CA74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0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69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040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0A4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8E5090"/>
    <w:rPr>
      <w:color w:val="0000FF"/>
      <w:u w:val="single"/>
    </w:rPr>
  </w:style>
  <w:style w:type="character" w:customStyle="1" w:styleId="Ttulo3Car">
    <w:name w:val="Título 3 Car"/>
    <w:basedOn w:val="Fuentedeprrafopredeter"/>
    <w:link w:val="Ttulo3"/>
    <w:uiPriority w:val="9"/>
    <w:rsid w:val="00036972"/>
    <w:rPr>
      <w:rFonts w:asciiTheme="majorHAnsi" w:eastAsiaTheme="majorEastAsia" w:hAnsiTheme="majorHAnsi" w:cstheme="majorBidi"/>
      <w:color w:val="1F3763" w:themeColor="accent1" w:themeShade="7F"/>
      <w:sz w:val="24"/>
      <w:szCs w:val="24"/>
    </w:rPr>
  </w:style>
  <w:style w:type="character" w:customStyle="1" w:styleId="hgkelc">
    <w:name w:val="hgkelc"/>
    <w:basedOn w:val="Fuentedeprrafopredeter"/>
    <w:rsid w:val="00036972"/>
  </w:style>
  <w:style w:type="character" w:styleId="CitaHTML">
    <w:name w:val="HTML Cite"/>
    <w:basedOn w:val="Fuentedeprrafopredeter"/>
    <w:uiPriority w:val="99"/>
    <w:semiHidden/>
    <w:unhideWhenUsed/>
    <w:rsid w:val="00036972"/>
    <w:rPr>
      <w:i/>
      <w:iCs/>
    </w:rPr>
  </w:style>
  <w:style w:type="character" w:customStyle="1" w:styleId="dyjrff">
    <w:name w:val="dyjrff"/>
    <w:basedOn w:val="Fuentedeprrafopredeter"/>
    <w:rsid w:val="00036972"/>
  </w:style>
  <w:style w:type="character" w:styleId="Mencinsinresolver">
    <w:name w:val="Unresolved Mention"/>
    <w:basedOn w:val="Fuentedeprrafopredeter"/>
    <w:uiPriority w:val="99"/>
    <w:semiHidden/>
    <w:unhideWhenUsed/>
    <w:rsid w:val="00036972"/>
    <w:rPr>
      <w:color w:val="605E5C"/>
      <w:shd w:val="clear" w:color="auto" w:fill="E1DFDD"/>
    </w:rPr>
  </w:style>
  <w:style w:type="paragraph" w:styleId="NormalWeb">
    <w:name w:val="Normal (Web)"/>
    <w:basedOn w:val="Normal"/>
    <w:uiPriority w:val="99"/>
    <w:unhideWhenUsed/>
    <w:rsid w:val="00DD30D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Descripcin">
    <w:name w:val="caption"/>
    <w:basedOn w:val="Normal"/>
    <w:next w:val="Normal"/>
    <w:uiPriority w:val="35"/>
    <w:unhideWhenUsed/>
    <w:qFormat/>
    <w:rsid w:val="00C37C06"/>
    <w:pPr>
      <w:spacing w:after="200" w:line="240" w:lineRule="auto"/>
    </w:pPr>
    <w:rPr>
      <w:i/>
      <w:iCs/>
      <w:color w:val="44546A" w:themeColor="text2"/>
      <w:sz w:val="18"/>
      <w:szCs w:val="18"/>
    </w:rPr>
  </w:style>
  <w:style w:type="paragraph" w:customStyle="1" w:styleId="114528">
    <w:name w:val="_114528"/>
    <w:basedOn w:val="Normal"/>
    <w:rsid w:val="00AF7E3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F7E34"/>
    <w:rPr>
      <w:b/>
      <w:bCs/>
    </w:rPr>
  </w:style>
  <w:style w:type="character" w:styleId="nfasis">
    <w:name w:val="Emphasis"/>
    <w:basedOn w:val="Fuentedeprrafopredeter"/>
    <w:uiPriority w:val="20"/>
    <w:qFormat/>
    <w:rsid w:val="00AF7E34"/>
    <w:rPr>
      <w:i/>
      <w:iCs/>
    </w:rPr>
  </w:style>
  <w:style w:type="character" w:customStyle="1" w:styleId="Ttulo2Car">
    <w:name w:val="Título 2 Car"/>
    <w:basedOn w:val="Fuentedeprrafopredeter"/>
    <w:link w:val="Ttulo2"/>
    <w:uiPriority w:val="9"/>
    <w:rsid w:val="008B1D1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42653"/>
    <w:pPr>
      <w:ind w:left="720"/>
      <w:contextualSpacing/>
    </w:pPr>
  </w:style>
  <w:style w:type="table" w:styleId="Tablaconcuadrcula">
    <w:name w:val="Table Grid"/>
    <w:basedOn w:val="Tablanormal"/>
    <w:uiPriority w:val="39"/>
    <w:rsid w:val="00E1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25D9F"/>
    <w:pPr>
      <w:outlineLvl w:val="9"/>
    </w:pPr>
    <w:rPr>
      <w:lang w:eastAsia="es-MX"/>
    </w:rPr>
  </w:style>
  <w:style w:type="paragraph" w:styleId="TDC1">
    <w:name w:val="toc 1"/>
    <w:basedOn w:val="Normal"/>
    <w:next w:val="Normal"/>
    <w:autoRedefine/>
    <w:uiPriority w:val="39"/>
    <w:unhideWhenUsed/>
    <w:rsid w:val="00666D65"/>
    <w:pPr>
      <w:tabs>
        <w:tab w:val="right" w:leader="dot" w:pos="10528"/>
      </w:tabs>
      <w:spacing w:after="0" w:line="312" w:lineRule="auto"/>
    </w:pPr>
    <w:rPr>
      <w:rFonts w:ascii="Arial" w:hAnsi="Arial" w:cs="Arial"/>
      <w:sz w:val="16"/>
      <w:szCs w:val="16"/>
    </w:rPr>
  </w:style>
  <w:style w:type="paragraph" w:styleId="TDC3">
    <w:name w:val="toc 3"/>
    <w:basedOn w:val="Normal"/>
    <w:next w:val="Normal"/>
    <w:autoRedefine/>
    <w:uiPriority w:val="39"/>
    <w:unhideWhenUsed/>
    <w:rsid w:val="00225D9F"/>
    <w:pPr>
      <w:spacing w:after="100"/>
      <w:ind w:left="440"/>
    </w:pPr>
  </w:style>
  <w:style w:type="paragraph" w:styleId="TDC2">
    <w:name w:val="toc 2"/>
    <w:basedOn w:val="Normal"/>
    <w:next w:val="Normal"/>
    <w:autoRedefine/>
    <w:uiPriority w:val="39"/>
    <w:unhideWhenUsed/>
    <w:rsid w:val="00225D9F"/>
    <w:pPr>
      <w:spacing w:after="100"/>
      <w:ind w:left="220"/>
    </w:pPr>
  </w:style>
  <w:style w:type="paragraph" w:styleId="Tabladeilustraciones">
    <w:name w:val="table of figures"/>
    <w:basedOn w:val="Normal"/>
    <w:next w:val="Normal"/>
    <w:uiPriority w:val="99"/>
    <w:unhideWhenUsed/>
    <w:rsid w:val="00225D9F"/>
    <w:pPr>
      <w:spacing w:after="0"/>
    </w:pPr>
  </w:style>
  <w:style w:type="paragraph" w:styleId="Revisin">
    <w:name w:val="Revision"/>
    <w:hidden/>
    <w:uiPriority w:val="99"/>
    <w:semiHidden/>
    <w:rsid w:val="00BC550B"/>
    <w:pPr>
      <w:spacing w:after="0" w:line="240" w:lineRule="auto"/>
    </w:pPr>
  </w:style>
  <w:style w:type="character" w:styleId="Refdecomentario">
    <w:name w:val="annotation reference"/>
    <w:basedOn w:val="Fuentedeprrafopredeter"/>
    <w:uiPriority w:val="99"/>
    <w:semiHidden/>
    <w:unhideWhenUsed/>
    <w:rsid w:val="00BC550B"/>
    <w:rPr>
      <w:sz w:val="16"/>
      <w:szCs w:val="16"/>
    </w:rPr>
  </w:style>
  <w:style w:type="paragraph" w:styleId="Textocomentario">
    <w:name w:val="annotation text"/>
    <w:basedOn w:val="Normal"/>
    <w:link w:val="TextocomentarioCar"/>
    <w:uiPriority w:val="99"/>
    <w:semiHidden/>
    <w:unhideWhenUsed/>
    <w:rsid w:val="00BC55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C550B"/>
    <w:rPr>
      <w:sz w:val="20"/>
      <w:szCs w:val="20"/>
    </w:rPr>
  </w:style>
  <w:style w:type="paragraph" w:styleId="Asuntodelcomentario">
    <w:name w:val="annotation subject"/>
    <w:basedOn w:val="Textocomentario"/>
    <w:next w:val="Textocomentario"/>
    <w:link w:val="AsuntodelcomentarioCar"/>
    <w:uiPriority w:val="99"/>
    <w:semiHidden/>
    <w:unhideWhenUsed/>
    <w:rsid w:val="00BC550B"/>
    <w:rPr>
      <w:b/>
      <w:bCs/>
    </w:rPr>
  </w:style>
  <w:style w:type="character" w:customStyle="1" w:styleId="AsuntodelcomentarioCar">
    <w:name w:val="Asunto del comentario Car"/>
    <w:basedOn w:val="TextocomentarioCar"/>
    <w:link w:val="Asuntodelcomentario"/>
    <w:uiPriority w:val="99"/>
    <w:semiHidden/>
    <w:rsid w:val="00BC550B"/>
    <w:rPr>
      <w:b/>
      <w:bCs/>
      <w:sz w:val="20"/>
      <w:szCs w:val="20"/>
    </w:rPr>
  </w:style>
  <w:style w:type="paragraph" w:styleId="Textodeglobo">
    <w:name w:val="Balloon Text"/>
    <w:basedOn w:val="Normal"/>
    <w:link w:val="TextodegloboCar"/>
    <w:uiPriority w:val="99"/>
    <w:semiHidden/>
    <w:unhideWhenUsed/>
    <w:rsid w:val="009952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52F9"/>
    <w:rPr>
      <w:rFonts w:ascii="Segoe UI" w:hAnsi="Segoe UI" w:cs="Segoe UI"/>
      <w:sz w:val="18"/>
      <w:szCs w:val="18"/>
    </w:rPr>
  </w:style>
  <w:style w:type="character" w:customStyle="1" w:styleId="field-content">
    <w:name w:val="field-content"/>
    <w:basedOn w:val="Fuentedeprrafopredeter"/>
    <w:rsid w:val="005C2427"/>
  </w:style>
  <w:style w:type="paragraph" w:customStyle="1" w:styleId="defaultstyledtext-xb1qmn-0">
    <w:name w:val="default__styledtext-xb1qmn-0"/>
    <w:basedOn w:val="Normal"/>
    <w:rsid w:val="0000167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semiHidden/>
    <w:rsid w:val="004040A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30643">
      <w:bodyDiv w:val="1"/>
      <w:marLeft w:val="0"/>
      <w:marRight w:val="0"/>
      <w:marTop w:val="0"/>
      <w:marBottom w:val="0"/>
      <w:divBdr>
        <w:top w:val="none" w:sz="0" w:space="0" w:color="auto"/>
        <w:left w:val="none" w:sz="0" w:space="0" w:color="auto"/>
        <w:bottom w:val="none" w:sz="0" w:space="0" w:color="auto"/>
        <w:right w:val="none" w:sz="0" w:space="0" w:color="auto"/>
      </w:divBdr>
    </w:div>
    <w:div w:id="140390981">
      <w:bodyDiv w:val="1"/>
      <w:marLeft w:val="0"/>
      <w:marRight w:val="0"/>
      <w:marTop w:val="0"/>
      <w:marBottom w:val="0"/>
      <w:divBdr>
        <w:top w:val="none" w:sz="0" w:space="0" w:color="auto"/>
        <w:left w:val="none" w:sz="0" w:space="0" w:color="auto"/>
        <w:bottom w:val="none" w:sz="0" w:space="0" w:color="auto"/>
        <w:right w:val="none" w:sz="0" w:space="0" w:color="auto"/>
      </w:divBdr>
      <w:divsChild>
        <w:div w:id="422118041">
          <w:marLeft w:val="0"/>
          <w:marRight w:val="0"/>
          <w:marTop w:val="0"/>
          <w:marBottom w:val="0"/>
          <w:divBdr>
            <w:top w:val="none" w:sz="0" w:space="0" w:color="auto"/>
            <w:left w:val="none" w:sz="0" w:space="0" w:color="auto"/>
            <w:bottom w:val="none" w:sz="0" w:space="0" w:color="auto"/>
            <w:right w:val="none" w:sz="0" w:space="0" w:color="auto"/>
          </w:divBdr>
          <w:divsChild>
            <w:div w:id="961420354">
              <w:marLeft w:val="0"/>
              <w:marRight w:val="0"/>
              <w:marTop w:val="180"/>
              <w:marBottom w:val="180"/>
              <w:divBdr>
                <w:top w:val="none" w:sz="0" w:space="0" w:color="auto"/>
                <w:left w:val="none" w:sz="0" w:space="0" w:color="auto"/>
                <w:bottom w:val="none" w:sz="0" w:space="0" w:color="auto"/>
                <w:right w:val="none" w:sz="0" w:space="0" w:color="auto"/>
              </w:divBdr>
            </w:div>
          </w:divsChild>
        </w:div>
        <w:div w:id="1296524872">
          <w:marLeft w:val="0"/>
          <w:marRight w:val="0"/>
          <w:marTop w:val="0"/>
          <w:marBottom w:val="0"/>
          <w:divBdr>
            <w:top w:val="none" w:sz="0" w:space="0" w:color="auto"/>
            <w:left w:val="none" w:sz="0" w:space="0" w:color="auto"/>
            <w:bottom w:val="none" w:sz="0" w:space="0" w:color="auto"/>
            <w:right w:val="none" w:sz="0" w:space="0" w:color="auto"/>
          </w:divBdr>
          <w:divsChild>
            <w:div w:id="2022512133">
              <w:marLeft w:val="0"/>
              <w:marRight w:val="0"/>
              <w:marTop w:val="0"/>
              <w:marBottom w:val="0"/>
              <w:divBdr>
                <w:top w:val="none" w:sz="0" w:space="0" w:color="auto"/>
                <w:left w:val="none" w:sz="0" w:space="0" w:color="auto"/>
                <w:bottom w:val="none" w:sz="0" w:space="0" w:color="auto"/>
                <w:right w:val="none" w:sz="0" w:space="0" w:color="auto"/>
              </w:divBdr>
              <w:divsChild>
                <w:div w:id="1416560656">
                  <w:marLeft w:val="0"/>
                  <w:marRight w:val="0"/>
                  <w:marTop w:val="0"/>
                  <w:marBottom w:val="0"/>
                  <w:divBdr>
                    <w:top w:val="none" w:sz="0" w:space="0" w:color="auto"/>
                    <w:left w:val="none" w:sz="0" w:space="0" w:color="auto"/>
                    <w:bottom w:val="none" w:sz="0" w:space="0" w:color="auto"/>
                    <w:right w:val="none" w:sz="0" w:space="0" w:color="auto"/>
                  </w:divBdr>
                  <w:divsChild>
                    <w:div w:id="1477533321">
                      <w:marLeft w:val="0"/>
                      <w:marRight w:val="0"/>
                      <w:marTop w:val="0"/>
                      <w:marBottom w:val="0"/>
                      <w:divBdr>
                        <w:top w:val="none" w:sz="0" w:space="0" w:color="auto"/>
                        <w:left w:val="none" w:sz="0" w:space="0" w:color="auto"/>
                        <w:bottom w:val="none" w:sz="0" w:space="0" w:color="auto"/>
                        <w:right w:val="none" w:sz="0" w:space="0" w:color="auto"/>
                      </w:divBdr>
                      <w:divsChild>
                        <w:div w:id="1188134009">
                          <w:marLeft w:val="0"/>
                          <w:marRight w:val="0"/>
                          <w:marTop w:val="0"/>
                          <w:marBottom w:val="0"/>
                          <w:divBdr>
                            <w:top w:val="none" w:sz="0" w:space="0" w:color="auto"/>
                            <w:left w:val="none" w:sz="0" w:space="0" w:color="auto"/>
                            <w:bottom w:val="none" w:sz="0" w:space="0" w:color="auto"/>
                            <w:right w:val="none" w:sz="0" w:space="0" w:color="auto"/>
                          </w:divBdr>
                          <w:divsChild>
                            <w:div w:id="8839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108520">
      <w:bodyDiv w:val="1"/>
      <w:marLeft w:val="0"/>
      <w:marRight w:val="0"/>
      <w:marTop w:val="0"/>
      <w:marBottom w:val="0"/>
      <w:divBdr>
        <w:top w:val="none" w:sz="0" w:space="0" w:color="auto"/>
        <w:left w:val="none" w:sz="0" w:space="0" w:color="auto"/>
        <w:bottom w:val="none" w:sz="0" w:space="0" w:color="auto"/>
        <w:right w:val="none" w:sz="0" w:space="0" w:color="auto"/>
      </w:divBdr>
    </w:div>
    <w:div w:id="343941714">
      <w:bodyDiv w:val="1"/>
      <w:marLeft w:val="0"/>
      <w:marRight w:val="0"/>
      <w:marTop w:val="0"/>
      <w:marBottom w:val="0"/>
      <w:divBdr>
        <w:top w:val="none" w:sz="0" w:space="0" w:color="auto"/>
        <w:left w:val="none" w:sz="0" w:space="0" w:color="auto"/>
        <w:bottom w:val="none" w:sz="0" w:space="0" w:color="auto"/>
        <w:right w:val="none" w:sz="0" w:space="0" w:color="auto"/>
      </w:divBdr>
    </w:div>
    <w:div w:id="423646091">
      <w:bodyDiv w:val="1"/>
      <w:marLeft w:val="0"/>
      <w:marRight w:val="0"/>
      <w:marTop w:val="0"/>
      <w:marBottom w:val="0"/>
      <w:divBdr>
        <w:top w:val="none" w:sz="0" w:space="0" w:color="auto"/>
        <w:left w:val="none" w:sz="0" w:space="0" w:color="auto"/>
        <w:bottom w:val="none" w:sz="0" w:space="0" w:color="auto"/>
        <w:right w:val="none" w:sz="0" w:space="0" w:color="auto"/>
      </w:divBdr>
    </w:div>
    <w:div w:id="491680445">
      <w:bodyDiv w:val="1"/>
      <w:marLeft w:val="0"/>
      <w:marRight w:val="0"/>
      <w:marTop w:val="0"/>
      <w:marBottom w:val="0"/>
      <w:divBdr>
        <w:top w:val="none" w:sz="0" w:space="0" w:color="auto"/>
        <w:left w:val="none" w:sz="0" w:space="0" w:color="auto"/>
        <w:bottom w:val="none" w:sz="0" w:space="0" w:color="auto"/>
        <w:right w:val="none" w:sz="0" w:space="0" w:color="auto"/>
      </w:divBdr>
    </w:div>
    <w:div w:id="513225860">
      <w:bodyDiv w:val="1"/>
      <w:marLeft w:val="0"/>
      <w:marRight w:val="0"/>
      <w:marTop w:val="0"/>
      <w:marBottom w:val="0"/>
      <w:divBdr>
        <w:top w:val="none" w:sz="0" w:space="0" w:color="auto"/>
        <w:left w:val="none" w:sz="0" w:space="0" w:color="auto"/>
        <w:bottom w:val="none" w:sz="0" w:space="0" w:color="auto"/>
        <w:right w:val="none" w:sz="0" w:space="0" w:color="auto"/>
      </w:divBdr>
    </w:div>
    <w:div w:id="565067893">
      <w:bodyDiv w:val="1"/>
      <w:marLeft w:val="0"/>
      <w:marRight w:val="0"/>
      <w:marTop w:val="0"/>
      <w:marBottom w:val="0"/>
      <w:divBdr>
        <w:top w:val="none" w:sz="0" w:space="0" w:color="auto"/>
        <w:left w:val="none" w:sz="0" w:space="0" w:color="auto"/>
        <w:bottom w:val="none" w:sz="0" w:space="0" w:color="auto"/>
        <w:right w:val="none" w:sz="0" w:space="0" w:color="auto"/>
      </w:divBdr>
      <w:divsChild>
        <w:div w:id="664018689">
          <w:marLeft w:val="0"/>
          <w:marRight w:val="0"/>
          <w:marTop w:val="0"/>
          <w:marBottom w:val="0"/>
          <w:divBdr>
            <w:top w:val="none" w:sz="0" w:space="0" w:color="auto"/>
            <w:left w:val="none" w:sz="0" w:space="0" w:color="auto"/>
            <w:bottom w:val="none" w:sz="0" w:space="0" w:color="auto"/>
            <w:right w:val="none" w:sz="0" w:space="0" w:color="auto"/>
          </w:divBdr>
          <w:divsChild>
            <w:div w:id="263998477">
              <w:marLeft w:val="0"/>
              <w:marRight w:val="0"/>
              <w:marTop w:val="180"/>
              <w:marBottom w:val="180"/>
              <w:divBdr>
                <w:top w:val="none" w:sz="0" w:space="0" w:color="auto"/>
                <w:left w:val="none" w:sz="0" w:space="0" w:color="auto"/>
                <w:bottom w:val="none" w:sz="0" w:space="0" w:color="auto"/>
                <w:right w:val="none" w:sz="0" w:space="0" w:color="auto"/>
              </w:divBdr>
            </w:div>
          </w:divsChild>
        </w:div>
        <w:div w:id="1976832813">
          <w:marLeft w:val="0"/>
          <w:marRight w:val="0"/>
          <w:marTop w:val="0"/>
          <w:marBottom w:val="0"/>
          <w:divBdr>
            <w:top w:val="none" w:sz="0" w:space="0" w:color="auto"/>
            <w:left w:val="none" w:sz="0" w:space="0" w:color="auto"/>
            <w:bottom w:val="none" w:sz="0" w:space="0" w:color="auto"/>
            <w:right w:val="none" w:sz="0" w:space="0" w:color="auto"/>
          </w:divBdr>
          <w:divsChild>
            <w:div w:id="359356031">
              <w:marLeft w:val="0"/>
              <w:marRight w:val="0"/>
              <w:marTop w:val="0"/>
              <w:marBottom w:val="0"/>
              <w:divBdr>
                <w:top w:val="none" w:sz="0" w:space="0" w:color="auto"/>
                <w:left w:val="none" w:sz="0" w:space="0" w:color="auto"/>
                <w:bottom w:val="none" w:sz="0" w:space="0" w:color="auto"/>
                <w:right w:val="none" w:sz="0" w:space="0" w:color="auto"/>
              </w:divBdr>
              <w:divsChild>
                <w:div w:id="108282435">
                  <w:marLeft w:val="0"/>
                  <w:marRight w:val="0"/>
                  <w:marTop w:val="0"/>
                  <w:marBottom w:val="0"/>
                  <w:divBdr>
                    <w:top w:val="none" w:sz="0" w:space="0" w:color="auto"/>
                    <w:left w:val="none" w:sz="0" w:space="0" w:color="auto"/>
                    <w:bottom w:val="none" w:sz="0" w:space="0" w:color="auto"/>
                    <w:right w:val="none" w:sz="0" w:space="0" w:color="auto"/>
                  </w:divBdr>
                  <w:divsChild>
                    <w:div w:id="1030230311">
                      <w:marLeft w:val="0"/>
                      <w:marRight w:val="0"/>
                      <w:marTop w:val="0"/>
                      <w:marBottom w:val="0"/>
                      <w:divBdr>
                        <w:top w:val="none" w:sz="0" w:space="0" w:color="auto"/>
                        <w:left w:val="none" w:sz="0" w:space="0" w:color="auto"/>
                        <w:bottom w:val="none" w:sz="0" w:space="0" w:color="auto"/>
                        <w:right w:val="none" w:sz="0" w:space="0" w:color="auto"/>
                      </w:divBdr>
                      <w:divsChild>
                        <w:div w:id="1767847071">
                          <w:marLeft w:val="0"/>
                          <w:marRight w:val="0"/>
                          <w:marTop w:val="0"/>
                          <w:marBottom w:val="0"/>
                          <w:divBdr>
                            <w:top w:val="none" w:sz="0" w:space="0" w:color="auto"/>
                            <w:left w:val="none" w:sz="0" w:space="0" w:color="auto"/>
                            <w:bottom w:val="none" w:sz="0" w:space="0" w:color="auto"/>
                            <w:right w:val="none" w:sz="0" w:space="0" w:color="auto"/>
                          </w:divBdr>
                          <w:divsChild>
                            <w:div w:id="18541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615727">
      <w:bodyDiv w:val="1"/>
      <w:marLeft w:val="0"/>
      <w:marRight w:val="0"/>
      <w:marTop w:val="0"/>
      <w:marBottom w:val="0"/>
      <w:divBdr>
        <w:top w:val="none" w:sz="0" w:space="0" w:color="auto"/>
        <w:left w:val="none" w:sz="0" w:space="0" w:color="auto"/>
        <w:bottom w:val="none" w:sz="0" w:space="0" w:color="auto"/>
        <w:right w:val="none" w:sz="0" w:space="0" w:color="auto"/>
      </w:divBdr>
    </w:div>
    <w:div w:id="674191683">
      <w:bodyDiv w:val="1"/>
      <w:marLeft w:val="0"/>
      <w:marRight w:val="0"/>
      <w:marTop w:val="0"/>
      <w:marBottom w:val="0"/>
      <w:divBdr>
        <w:top w:val="none" w:sz="0" w:space="0" w:color="auto"/>
        <w:left w:val="none" w:sz="0" w:space="0" w:color="auto"/>
        <w:bottom w:val="none" w:sz="0" w:space="0" w:color="auto"/>
        <w:right w:val="none" w:sz="0" w:space="0" w:color="auto"/>
      </w:divBdr>
    </w:div>
    <w:div w:id="719211296">
      <w:bodyDiv w:val="1"/>
      <w:marLeft w:val="0"/>
      <w:marRight w:val="0"/>
      <w:marTop w:val="0"/>
      <w:marBottom w:val="0"/>
      <w:divBdr>
        <w:top w:val="none" w:sz="0" w:space="0" w:color="auto"/>
        <w:left w:val="none" w:sz="0" w:space="0" w:color="auto"/>
        <w:bottom w:val="none" w:sz="0" w:space="0" w:color="auto"/>
        <w:right w:val="none" w:sz="0" w:space="0" w:color="auto"/>
      </w:divBdr>
    </w:div>
    <w:div w:id="756054528">
      <w:bodyDiv w:val="1"/>
      <w:marLeft w:val="0"/>
      <w:marRight w:val="0"/>
      <w:marTop w:val="0"/>
      <w:marBottom w:val="0"/>
      <w:divBdr>
        <w:top w:val="none" w:sz="0" w:space="0" w:color="auto"/>
        <w:left w:val="none" w:sz="0" w:space="0" w:color="auto"/>
        <w:bottom w:val="none" w:sz="0" w:space="0" w:color="auto"/>
        <w:right w:val="none" w:sz="0" w:space="0" w:color="auto"/>
      </w:divBdr>
    </w:div>
    <w:div w:id="773675249">
      <w:bodyDiv w:val="1"/>
      <w:marLeft w:val="0"/>
      <w:marRight w:val="0"/>
      <w:marTop w:val="0"/>
      <w:marBottom w:val="0"/>
      <w:divBdr>
        <w:top w:val="none" w:sz="0" w:space="0" w:color="auto"/>
        <w:left w:val="none" w:sz="0" w:space="0" w:color="auto"/>
        <w:bottom w:val="none" w:sz="0" w:space="0" w:color="auto"/>
        <w:right w:val="none" w:sz="0" w:space="0" w:color="auto"/>
      </w:divBdr>
    </w:div>
    <w:div w:id="858084831">
      <w:bodyDiv w:val="1"/>
      <w:marLeft w:val="0"/>
      <w:marRight w:val="0"/>
      <w:marTop w:val="0"/>
      <w:marBottom w:val="0"/>
      <w:divBdr>
        <w:top w:val="none" w:sz="0" w:space="0" w:color="auto"/>
        <w:left w:val="none" w:sz="0" w:space="0" w:color="auto"/>
        <w:bottom w:val="none" w:sz="0" w:space="0" w:color="auto"/>
        <w:right w:val="none" w:sz="0" w:space="0" w:color="auto"/>
      </w:divBdr>
      <w:divsChild>
        <w:div w:id="998196507">
          <w:marLeft w:val="0"/>
          <w:marRight w:val="0"/>
          <w:marTop w:val="0"/>
          <w:marBottom w:val="0"/>
          <w:divBdr>
            <w:top w:val="none" w:sz="0" w:space="0" w:color="auto"/>
            <w:left w:val="none" w:sz="0" w:space="0" w:color="auto"/>
            <w:bottom w:val="none" w:sz="0" w:space="0" w:color="auto"/>
            <w:right w:val="none" w:sz="0" w:space="0" w:color="auto"/>
          </w:divBdr>
          <w:divsChild>
            <w:div w:id="1631091659">
              <w:marLeft w:val="0"/>
              <w:marRight w:val="0"/>
              <w:marTop w:val="0"/>
              <w:marBottom w:val="0"/>
              <w:divBdr>
                <w:top w:val="none" w:sz="0" w:space="0" w:color="auto"/>
                <w:left w:val="none" w:sz="0" w:space="0" w:color="auto"/>
                <w:bottom w:val="none" w:sz="0" w:space="0" w:color="auto"/>
                <w:right w:val="none" w:sz="0" w:space="0" w:color="auto"/>
              </w:divBdr>
              <w:divsChild>
                <w:div w:id="16182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5418">
      <w:bodyDiv w:val="1"/>
      <w:marLeft w:val="0"/>
      <w:marRight w:val="0"/>
      <w:marTop w:val="0"/>
      <w:marBottom w:val="0"/>
      <w:divBdr>
        <w:top w:val="none" w:sz="0" w:space="0" w:color="auto"/>
        <w:left w:val="none" w:sz="0" w:space="0" w:color="auto"/>
        <w:bottom w:val="none" w:sz="0" w:space="0" w:color="auto"/>
        <w:right w:val="none" w:sz="0" w:space="0" w:color="auto"/>
      </w:divBdr>
    </w:div>
    <w:div w:id="925696556">
      <w:bodyDiv w:val="1"/>
      <w:marLeft w:val="0"/>
      <w:marRight w:val="0"/>
      <w:marTop w:val="0"/>
      <w:marBottom w:val="0"/>
      <w:divBdr>
        <w:top w:val="none" w:sz="0" w:space="0" w:color="auto"/>
        <w:left w:val="none" w:sz="0" w:space="0" w:color="auto"/>
        <w:bottom w:val="none" w:sz="0" w:space="0" w:color="auto"/>
        <w:right w:val="none" w:sz="0" w:space="0" w:color="auto"/>
      </w:divBdr>
    </w:div>
    <w:div w:id="945113391">
      <w:bodyDiv w:val="1"/>
      <w:marLeft w:val="0"/>
      <w:marRight w:val="0"/>
      <w:marTop w:val="0"/>
      <w:marBottom w:val="0"/>
      <w:divBdr>
        <w:top w:val="none" w:sz="0" w:space="0" w:color="auto"/>
        <w:left w:val="none" w:sz="0" w:space="0" w:color="auto"/>
        <w:bottom w:val="none" w:sz="0" w:space="0" w:color="auto"/>
        <w:right w:val="none" w:sz="0" w:space="0" w:color="auto"/>
      </w:divBdr>
    </w:div>
    <w:div w:id="952520790">
      <w:bodyDiv w:val="1"/>
      <w:marLeft w:val="0"/>
      <w:marRight w:val="0"/>
      <w:marTop w:val="0"/>
      <w:marBottom w:val="0"/>
      <w:divBdr>
        <w:top w:val="none" w:sz="0" w:space="0" w:color="auto"/>
        <w:left w:val="none" w:sz="0" w:space="0" w:color="auto"/>
        <w:bottom w:val="none" w:sz="0" w:space="0" w:color="auto"/>
        <w:right w:val="none" w:sz="0" w:space="0" w:color="auto"/>
      </w:divBdr>
    </w:div>
    <w:div w:id="1013729025">
      <w:bodyDiv w:val="1"/>
      <w:marLeft w:val="0"/>
      <w:marRight w:val="0"/>
      <w:marTop w:val="0"/>
      <w:marBottom w:val="0"/>
      <w:divBdr>
        <w:top w:val="none" w:sz="0" w:space="0" w:color="auto"/>
        <w:left w:val="none" w:sz="0" w:space="0" w:color="auto"/>
        <w:bottom w:val="none" w:sz="0" w:space="0" w:color="auto"/>
        <w:right w:val="none" w:sz="0" w:space="0" w:color="auto"/>
      </w:divBdr>
    </w:div>
    <w:div w:id="1092580903">
      <w:bodyDiv w:val="1"/>
      <w:marLeft w:val="0"/>
      <w:marRight w:val="0"/>
      <w:marTop w:val="0"/>
      <w:marBottom w:val="0"/>
      <w:divBdr>
        <w:top w:val="none" w:sz="0" w:space="0" w:color="auto"/>
        <w:left w:val="none" w:sz="0" w:space="0" w:color="auto"/>
        <w:bottom w:val="none" w:sz="0" w:space="0" w:color="auto"/>
        <w:right w:val="none" w:sz="0" w:space="0" w:color="auto"/>
      </w:divBdr>
      <w:divsChild>
        <w:div w:id="326979688">
          <w:marLeft w:val="0"/>
          <w:marRight w:val="0"/>
          <w:marTop w:val="0"/>
          <w:marBottom w:val="0"/>
          <w:divBdr>
            <w:top w:val="none" w:sz="0" w:space="0" w:color="auto"/>
            <w:left w:val="none" w:sz="0" w:space="0" w:color="auto"/>
            <w:bottom w:val="none" w:sz="0" w:space="0" w:color="auto"/>
            <w:right w:val="none" w:sz="0" w:space="0" w:color="auto"/>
          </w:divBdr>
          <w:divsChild>
            <w:div w:id="1841116401">
              <w:marLeft w:val="0"/>
              <w:marRight w:val="0"/>
              <w:marTop w:val="0"/>
              <w:marBottom w:val="0"/>
              <w:divBdr>
                <w:top w:val="none" w:sz="0" w:space="0" w:color="auto"/>
                <w:left w:val="none" w:sz="0" w:space="0" w:color="auto"/>
                <w:bottom w:val="none" w:sz="0" w:space="0" w:color="auto"/>
                <w:right w:val="none" w:sz="0" w:space="0" w:color="auto"/>
              </w:divBdr>
              <w:divsChild>
                <w:div w:id="285165682">
                  <w:marLeft w:val="0"/>
                  <w:marRight w:val="0"/>
                  <w:marTop w:val="0"/>
                  <w:marBottom w:val="0"/>
                  <w:divBdr>
                    <w:top w:val="none" w:sz="0" w:space="0" w:color="auto"/>
                    <w:left w:val="none" w:sz="0" w:space="0" w:color="auto"/>
                    <w:bottom w:val="none" w:sz="0" w:space="0" w:color="auto"/>
                    <w:right w:val="none" w:sz="0" w:space="0" w:color="auto"/>
                  </w:divBdr>
                  <w:divsChild>
                    <w:div w:id="178856769">
                      <w:marLeft w:val="0"/>
                      <w:marRight w:val="0"/>
                      <w:marTop w:val="0"/>
                      <w:marBottom w:val="0"/>
                      <w:divBdr>
                        <w:top w:val="none" w:sz="0" w:space="0" w:color="auto"/>
                        <w:left w:val="none" w:sz="0" w:space="0" w:color="auto"/>
                        <w:bottom w:val="none" w:sz="0" w:space="0" w:color="auto"/>
                        <w:right w:val="none" w:sz="0" w:space="0" w:color="auto"/>
                      </w:divBdr>
                      <w:divsChild>
                        <w:div w:id="1853228549">
                          <w:marLeft w:val="0"/>
                          <w:marRight w:val="0"/>
                          <w:marTop w:val="0"/>
                          <w:marBottom w:val="60"/>
                          <w:divBdr>
                            <w:top w:val="none" w:sz="0" w:space="0" w:color="auto"/>
                            <w:left w:val="none" w:sz="0" w:space="0" w:color="auto"/>
                            <w:bottom w:val="none" w:sz="0" w:space="0" w:color="auto"/>
                            <w:right w:val="none" w:sz="0" w:space="0" w:color="auto"/>
                          </w:divBdr>
                          <w:divsChild>
                            <w:div w:id="983630110">
                              <w:marLeft w:val="0"/>
                              <w:marRight w:val="0"/>
                              <w:marTop w:val="0"/>
                              <w:marBottom w:val="0"/>
                              <w:divBdr>
                                <w:top w:val="none" w:sz="0" w:space="0" w:color="auto"/>
                                <w:left w:val="none" w:sz="0" w:space="0" w:color="auto"/>
                                <w:bottom w:val="none" w:sz="0" w:space="0" w:color="auto"/>
                                <w:right w:val="none" w:sz="0" w:space="0" w:color="auto"/>
                              </w:divBdr>
                              <w:divsChild>
                                <w:div w:id="1482844242">
                                  <w:marLeft w:val="0"/>
                                  <w:marRight w:val="0"/>
                                  <w:marTop w:val="0"/>
                                  <w:marBottom w:val="0"/>
                                  <w:divBdr>
                                    <w:top w:val="none" w:sz="0" w:space="0" w:color="auto"/>
                                    <w:left w:val="none" w:sz="0" w:space="0" w:color="auto"/>
                                    <w:bottom w:val="none" w:sz="0" w:space="0" w:color="auto"/>
                                    <w:right w:val="none" w:sz="0" w:space="0" w:color="auto"/>
                                  </w:divBdr>
                                  <w:divsChild>
                                    <w:div w:id="1946498664">
                                      <w:marLeft w:val="0"/>
                                      <w:marRight w:val="0"/>
                                      <w:marTop w:val="0"/>
                                      <w:marBottom w:val="0"/>
                                      <w:divBdr>
                                        <w:top w:val="none" w:sz="0" w:space="0" w:color="auto"/>
                                        <w:left w:val="none" w:sz="0" w:space="0" w:color="auto"/>
                                        <w:bottom w:val="none" w:sz="0" w:space="0" w:color="auto"/>
                                        <w:right w:val="none" w:sz="0" w:space="0" w:color="auto"/>
                                      </w:divBdr>
                                      <w:divsChild>
                                        <w:div w:id="17530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359488">
                      <w:marLeft w:val="0"/>
                      <w:marRight w:val="0"/>
                      <w:marTop w:val="0"/>
                      <w:marBottom w:val="0"/>
                      <w:divBdr>
                        <w:top w:val="none" w:sz="0" w:space="0" w:color="auto"/>
                        <w:left w:val="none" w:sz="0" w:space="0" w:color="auto"/>
                        <w:bottom w:val="none" w:sz="0" w:space="0" w:color="auto"/>
                        <w:right w:val="none" w:sz="0" w:space="0" w:color="auto"/>
                      </w:divBdr>
                      <w:divsChild>
                        <w:div w:id="476723420">
                          <w:marLeft w:val="0"/>
                          <w:marRight w:val="0"/>
                          <w:marTop w:val="0"/>
                          <w:marBottom w:val="0"/>
                          <w:divBdr>
                            <w:top w:val="none" w:sz="0" w:space="0" w:color="auto"/>
                            <w:left w:val="none" w:sz="0" w:space="0" w:color="auto"/>
                            <w:bottom w:val="none" w:sz="0" w:space="0" w:color="auto"/>
                            <w:right w:val="none" w:sz="0" w:space="0" w:color="auto"/>
                          </w:divBdr>
                          <w:divsChild>
                            <w:div w:id="17612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742731">
          <w:marLeft w:val="0"/>
          <w:marRight w:val="0"/>
          <w:marTop w:val="0"/>
          <w:marBottom w:val="0"/>
          <w:divBdr>
            <w:top w:val="none" w:sz="0" w:space="0" w:color="auto"/>
            <w:left w:val="none" w:sz="0" w:space="0" w:color="auto"/>
            <w:bottom w:val="none" w:sz="0" w:space="0" w:color="auto"/>
            <w:right w:val="none" w:sz="0" w:space="0" w:color="auto"/>
          </w:divBdr>
          <w:divsChild>
            <w:div w:id="12881277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37912173">
      <w:bodyDiv w:val="1"/>
      <w:marLeft w:val="0"/>
      <w:marRight w:val="0"/>
      <w:marTop w:val="0"/>
      <w:marBottom w:val="0"/>
      <w:divBdr>
        <w:top w:val="none" w:sz="0" w:space="0" w:color="auto"/>
        <w:left w:val="none" w:sz="0" w:space="0" w:color="auto"/>
        <w:bottom w:val="none" w:sz="0" w:space="0" w:color="auto"/>
        <w:right w:val="none" w:sz="0" w:space="0" w:color="auto"/>
      </w:divBdr>
    </w:div>
    <w:div w:id="1144808123">
      <w:bodyDiv w:val="1"/>
      <w:marLeft w:val="0"/>
      <w:marRight w:val="0"/>
      <w:marTop w:val="0"/>
      <w:marBottom w:val="0"/>
      <w:divBdr>
        <w:top w:val="none" w:sz="0" w:space="0" w:color="auto"/>
        <w:left w:val="none" w:sz="0" w:space="0" w:color="auto"/>
        <w:bottom w:val="none" w:sz="0" w:space="0" w:color="auto"/>
        <w:right w:val="none" w:sz="0" w:space="0" w:color="auto"/>
      </w:divBdr>
    </w:div>
    <w:div w:id="1150558176">
      <w:bodyDiv w:val="1"/>
      <w:marLeft w:val="0"/>
      <w:marRight w:val="0"/>
      <w:marTop w:val="0"/>
      <w:marBottom w:val="0"/>
      <w:divBdr>
        <w:top w:val="none" w:sz="0" w:space="0" w:color="auto"/>
        <w:left w:val="none" w:sz="0" w:space="0" w:color="auto"/>
        <w:bottom w:val="none" w:sz="0" w:space="0" w:color="auto"/>
        <w:right w:val="none" w:sz="0" w:space="0" w:color="auto"/>
      </w:divBdr>
    </w:div>
    <w:div w:id="1215971176">
      <w:bodyDiv w:val="1"/>
      <w:marLeft w:val="0"/>
      <w:marRight w:val="0"/>
      <w:marTop w:val="0"/>
      <w:marBottom w:val="0"/>
      <w:divBdr>
        <w:top w:val="none" w:sz="0" w:space="0" w:color="auto"/>
        <w:left w:val="none" w:sz="0" w:space="0" w:color="auto"/>
        <w:bottom w:val="none" w:sz="0" w:space="0" w:color="auto"/>
        <w:right w:val="none" w:sz="0" w:space="0" w:color="auto"/>
      </w:divBdr>
    </w:div>
    <w:div w:id="1230728065">
      <w:bodyDiv w:val="1"/>
      <w:marLeft w:val="0"/>
      <w:marRight w:val="0"/>
      <w:marTop w:val="0"/>
      <w:marBottom w:val="0"/>
      <w:divBdr>
        <w:top w:val="none" w:sz="0" w:space="0" w:color="auto"/>
        <w:left w:val="none" w:sz="0" w:space="0" w:color="auto"/>
        <w:bottom w:val="none" w:sz="0" w:space="0" w:color="auto"/>
        <w:right w:val="none" w:sz="0" w:space="0" w:color="auto"/>
      </w:divBdr>
    </w:div>
    <w:div w:id="1361008366">
      <w:bodyDiv w:val="1"/>
      <w:marLeft w:val="0"/>
      <w:marRight w:val="0"/>
      <w:marTop w:val="0"/>
      <w:marBottom w:val="0"/>
      <w:divBdr>
        <w:top w:val="none" w:sz="0" w:space="0" w:color="auto"/>
        <w:left w:val="none" w:sz="0" w:space="0" w:color="auto"/>
        <w:bottom w:val="none" w:sz="0" w:space="0" w:color="auto"/>
        <w:right w:val="none" w:sz="0" w:space="0" w:color="auto"/>
      </w:divBdr>
    </w:div>
    <w:div w:id="1387795074">
      <w:bodyDiv w:val="1"/>
      <w:marLeft w:val="0"/>
      <w:marRight w:val="0"/>
      <w:marTop w:val="0"/>
      <w:marBottom w:val="0"/>
      <w:divBdr>
        <w:top w:val="none" w:sz="0" w:space="0" w:color="auto"/>
        <w:left w:val="none" w:sz="0" w:space="0" w:color="auto"/>
        <w:bottom w:val="none" w:sz="0" w:space="0" w:color="auto"/>
        <w:right w:val="none" w:sz="0" w:space="0" w:color="auto"/>
      </w:divBdr>
    </w:div>
    <w:div w:id="1389188668">
      <w:bodyDiv w:val="1"/>
      <w:marLeft w:val="0"/>
      <w:marRight w:val="0"/>
      <w:marTop w:val="0"/>
      <w:marBottom w:val="0"/>
      <w:divBdr>
        <w:top w:val="none" w:sz="0" w:space="0" w:color="auto"/>
        <w:left w:val="none" w:sz="0" w:space="0" w:color="auto"/>
        <w:bottom w:val="none" w:sz="0" w:space="0" w:color="auto"/>
        <w:right w:val="none" w:sz="0" w:space="0" w:color="auto"/>
      </w:divBdr>
    </w:div>
    <w:div w:id="1455975979">
      <w:bodyDiv w:val="1"/>
      <w:marLeft w:val="0"/>
      <w:marRight w:val="0"/>
      <w:marTop w:val="0"/>
      <w:marBottom w:val="0"/>
      <w:divBdr>
        <w:top w:val="none" w:sz="0" w:space="0" w:color="auto"/>
        <w:left w:val="none" w:sz="0" w:space="0" w:color="auto"/>
        <w:bottom w:val="none" w:sz="0" w:space="0" w:color="auto"/>
        <w:right w:val="none" w:sz="0" w:space="0" w:color="auto"/>
      </w:divBdr>
    </w:div>
    <w:div w:id="1591084514">
      <w:bodyDiv w:val="1"/>
      <w:marLeft w:val="0"/>
      <w:marRight w:val="0"/>
      <w:marTop w:val="0"/>
      <w:marBottom w:val="0"/>
      <w:divBdr>
        <w:top w:val="none" w:sz="0" w:space="0" w:color="auto"/>
        <w:left w:val="none" w:sz="0" w:space="0" w:color="auto"/>
        <w:bottom w:val="none" w:sz="0" w:space="0" w:color="auto"/>
        <w:right w:val="none" w:sz="0" w:space="0" w:color="auto"/>
      </w:divBdr>
    </w:div>
    <w:div w:id="1601722499">
      <w:bodyDiv w:val="1"/>
      <w:marLeft w:val="0"/>
      <w:marRight w:val="0"/>
      <w:marTop w:val="0"/>
      <w:marBottom w:val="0"/>
      <w:divBdr>
        <w:top w:val="none" w:sz="0" w:space="0" w:color="auto"/>
        <w:left w:val="none" w:sz="0" w:space="0" w:color="auto"/>
        <w:bottom w:val="none" w:sz="0" w:space="0" w:color="auto"/>
        <w:right w:val="none" w:sz="0" w:space="0" w:color="auto"/>
      </w:divBdr>
    </w:div>
    <w:div w:id="1624732066">
      <w:bodyDiv w:val="1"/>
      <w:marLeft w:val="0"/>
      <w:marRight w:val="0"/>
      <w:marTop w:val="0"/>
      <w:marBottom w:val="0"/>
      <w:divBdr>
        <w:top w:val="none" w:sz="0" w:space="0" w:color="auto"/>
        <w:left w:val="none" w:sz="0" w:space="0" w:color="auto"/>
        <w:bottom w:val="none" w:sz="0" w:space="0" w:color="auto"/>
        <w:right w:val="none" w:sz="0" w:space="0" w:color="auto"/>
      </w:divBdr>
    </w:div>
    <w:div w:id="1633363845">
      <w:bodyDiv w:val="1"/>
      <w:marLeft w:val="0"/>
      <w:marRight w:val="0"/>
      <w:marTop w:val="0"/>
      <w:marBottom w:val="0"/>
      <w:divBdr>
        <w:top w:val="none" w:sz="0" w:space="0" w:color="auto"/>
        <w:left w:val="none" w:sz="0" w:space="0" w:color="auto"/>
        <w:bottom w:val="none" w:sz="0" w:space="0" w:color="auto"/>
        <w:right w:val="none" w:sz="0" w:space="0" w:color="auto"/>
      </w:divBdr>
    </w:div>
    <w:div w:id="1646854671">
      <w:bodyDiv w:val="1"/>
      <w:marLeft w:val="0"/>
      <w:marRight w:val="0"/>
      <w:marTop w:val="0"/>
      <w:marBottom w:val="0"/>
      <w:divBdr>
        <w:top w:val="none" w:sz="0" w:space="0" w:color="auto"/>
        <w:left w:val="none" w:sz="0" w:space="0" w:color="auto"/>
        <w:bottom w:val="none" w:sz="0" w:space="0" w:color="auto"/>
        <w:right w:val="none" w:sz="0" w:space="0" w:color="auto"/>
      </w:divBdr>
    </w:div>
    <w:div w:id="1730572557">
      <w:bodyDiv w:val="1"/>
      <w:marLeft w:val="0"/>
      <w:marRight w:val="0"/>
      <w:marTop w:val="0"/>
      <w:marBottom w:val="0"/>
      <w:divBdr>
        <w:top w:val="none" w:sz="0" w:space="0" w:color="auto"/>
        <w:left w:val="none" w:sz="0" w:space="0" w:color="auto"/>
        <w:bottom w:val="none" w:sz="0" w:space="0" w:color="auto"/>
        <w:right w:val="none" w:sz="0" w:space="0" w:color="auto"/>
      </w:divBdr>
    </w:div>
    <w:div w:id="1791779184">
      <w:bodyDiv w:val="1"/>
      <w:marLeft w:val="0"/>
      <w:marRight w:val="0"/>
      <w:marTop w:val="0"/>
      <w:marBottom w:val="0"/>
      <w:divBdr>
        <w:top w:val="none" w:sz="0" w:space="0" w:color="auto"/>
        <w:left w:val="none" w:sz="0" w:space="0" w:color="auto"/>
        <w:bottom w:val="none" w:sz="0" w:space="0" w:color="auto"/>
        <w:right w:val="none" w:sz="0" w:space="0" w:color="auto"/>
      </w:divBdr>
    </w:div>
    <w:div w:id="1801343036">
      <w:bodyDiv w:val="1"/>
      <w:marLeft w:val="0"/>
      <w:marRight w:val="0"/>
      <w:marTop w:val="0"/>
      <w:marBottom w:val="0"/>
      <w:divBdr>
        <w:top w:val="none" w:sz="0" w:space="0" w:color="auto"/>
        <w:left w:val="none" w:sz="0" w:space="0" w:color="auto"/>
        <w:bottom w:val="none" w:sz="0" w:space="0" w:color="auto"/>
        <w:right w:val="none" w:sz="0" w:space="0" w:color="auto"/>
      </w:divBdr>
    </w:div>
    <w:div w:id="1820884692">
      <w:bodyDiv w:val="1"/>
      <w:marLeft w:val="0"/>
      <w:marRight w:val="0"/>
      <w:marTop w:val="0"/>
      <w:marBottom w:val="0"/>
      <w:divBdr>
        <w:top w:val="none" w:sz="0" w:space="0" w:color="auto"/>
        <w:left w:val="none" w:sz="0" w:space="0" w:color="auto"/>
        <w:bottom w:val="none" w:sz="0" w:space="0" w:color="auto"/>
        <w:right w:val="none" w:sz="0" w:space="0" w:color="auto"/>
      </w:divBdr>
      <w:divsChild>
        <w:div w:id="1547058179">
          <w:marLeft w:val="0"/>
          <w:marRight w:val="0"/>
          <w:marTop w:val="0"/>
          <w:marBottom w:val="0"/>
          <w:divBdr>
            <w:top w:val="none" w:sz="0" w:space="0" w:color="auto"/>
            <w:left w:val="none" w:sz="0" w:space="0" w:color="auto"/>
            <w:bottom w:val="none" w:sz="0" w:space="0" w:color="auto"/>
            <w:right w:val="none" w:sz="0" w:space="0" w:color="auto"/>
          </w:divBdr>
        </w:div>
        <w:div w:id="1358696224">
          <w:marLeft w:val="0"/>
          <w:marRight w:val="0"/>
          <w:marTop w:val="0"/>
          <w:marBottom w:val="0"/>
          <w:divBdr>
            <w:top w:val="none" w:sz="0" w:space="0" w:color="auto"/>
            <w:left w:val="none" w:sz="0" w:space="0" w:color="auto"/>
            <w:bottom w:val="none" w:sz="0" w:space="0" w:color="auto"/>
            <w:right w:val="none" w:sz="0" w:space="0" w:color="auto"/>
          </w:divBdr>
        </w:div>
        <w:div w:id="1509253145">
          <w:marLeft w:val="0"/>
          <w:marRight w:val="0"/>
          <w:marTop w:val="0"/>
          <w:marBottom w:val="0"/>
          <w:divBdr>
            <w:top w:val="none" w:sz="0" w:space="0" w:color="auto"/>
            <w:left w:val="none" w:sz="0" w:space="0" w:color="auto"/>
            <w:bottom w:val="none" w:sz="0" w:space="0" w:color="auto"/>
            <w:right w:val="none" w:sz="0" w:space="0" w:color="auto"/>
          </w:divBdr>
        </w:div>
        <w:div w:id="1393457442">
          <w:marLeft w:val="0"/>
          <w:marRight w:val="0"/>
          <w:marTop w:val="0"/>
          <w:marBottom w:val="0"/>
          <w:divBdr>
            <w:top w:val="none" w:sz="0" w:space="0" w:color="auto"/>
            <w:left w:val="none" w:sz="0" w:space="0" w:color="auto"/>
            <w:bottom w:val="none" w:sz="0" w:space="0" w:color="auto"/>
            <w:right w:val="none" w:sz="0" w:space="0" w:color="auto"/>
          </w:divBdr>
        </w:div>
        <w:div w:id="702436156">
          <w:marLeft w:val="0"/>
          <w:marRight w:val="0"/>
          <w:marTop w:val="0"/>
          <w:marBottom w:val="0"/>
          <w:divBdr>
            <w:top w:val="none" w:sz="0" w:space="0" w:color="auto"/>
            <w:left w:val="none" w:sz="0" w:space="0" w:color="auto"/>
            <w:bottom w:val="none" w:sz="0" w:space="0" w:color="auto"/>
            <w:right w:val="none" w:sz="0" w:space="0" w:color="auto"/>
          </w:divBdr>
        </w:div>
        <w:div w:id="1126309628">
          <w:marLeft w:val="0"/>
          <w:marRight w:val="0"/>
          <w:marTop w:val="0"/>
          <w:marBottom w:val="0"/>
          <w:divBdr>
            <w:top w:val="none" w:sz="0" w:space="0" w:color="auto"/>
            <w:left w:val="none" w:sz="0" w:space="0" w:color="auto"/>
            <w:bottom w:val="none" w:sz="0" w:space="0" w:color="auto"/>
            <w:right w:val="none" w:sz="0" w:space="0" w:color="auto"/>
          </w:divBdr>
        </w:div>
        <w:div w:id="668098665">
          <w:marLeft w:val="0"/>
          <w:marRight w:val="0"/>
          <w:marTop w:val="0"/>
          <w:marBottom w:val="0"/>
          <w:divBdr>
            <w:top w:val="none" w:sz="0" w:space="0" w:color="auto"/>
            <w:left w:val="none" w:sz="0" w:space="0" w:color="auto"/>
            <w:bottom w:val="none" w:sz="0" w:space="0" w:color="auto"/>
            <w:right w:val="none" w:sz="0" w:space="0" w:color="auto"/>
          </w:divBdr>
        </w:div>
        <w:div w:id="1159269370">
          <w:marLeft w:val="0"/>
          <w:marRight w:val="0"/>
          <w:marTop w:val="0"/>
          <w:marBottom w:val="0"/>
          <w:divBdr>
            <w:top w:val="none" w:sz="0" w:space="0" w:color="auto"/>
            <w:left w:val="none" w:sz="0" w:space="0" w:color="auto"/>
            <w:bottom w:val="none" w:sz="0" w:space="0" w:color="auto"/>
            <w:right w:val="none" w:sz="0" w:space="0" w:color="auto"/>
          </w:divBdr>
        </w:div>
        <w:div w:id="246304639">
          <w:marLeft w:val="0"/>
          <w:marRight w:val="0"/>
          <w:marTop w:val="0"/>
          <w:marBottom w:val="0"/>
          <w:divBdr>
            <w:top w:val="none" w:sz="0" w:space="0" w:color="auto"/>
            <w:left w:val="none" w:sz="0" w:space="0" w:color="auto"/>
            <w:bottom w:val="none" w:sz="0" w:space="0" w:color="auto"/>
            <w:right w:val="none" w:sz="0" w:space="0" w:color="auto"/>
          </w:divBdr>
        </w:div>
        <w:div w:id="1295217718">
          <w:marLeft w:val="0"/>
          <w:marRight w:val="0"/>
          <w:marTop w:val="0"/>
          <w:marBottom w:val="0"/>
          <w:divBdr>
            <w:top w:val="none" w:sz="0" w:space="0" w:color="auto"/>
            <w:left w:val="none" w:sz="0" w:space="0" w:color="auto"/>
            <w:bottom w:val="none" w:sz="0" w:space="0" w:color="auto"/>
            <w:right w:val="none" w:sz="0" w:space="0" w:color="auto"/>
          </w:divBdr>
        </w:div>
      </w:divsChild>
    </w:div>
    <w:div w:id="1878859280">
      <w:bodyDiv w:val="1"/>
      <w:marLeft w:val="0"/>
      <w:marRight w:val="0"/>
      <w:marTop w:val="0"/>
      <w:marBottom w:val="0"/>
      <w:divBdr>
        <w:top w:val="none" w:sz="0" w:space="0" w:color="auto"/>
        <w:left w:val="none" w:sz="0" w:space="0" w:color="auto"/>
        <w:bottom w:val="none" w:sz="0" w:space="0" w:color="auto"/>
        <w:right w:val="none" w:sz="0" w:space="0" w:color="auto"/>
      </w:divBdr>
    </w:div>
    <w:div w:id="1913192686">
      <w:bodyDiv w:val="1"/>
      <w:marLeft w:val="0"/>
      <w:marRight w:val="0"/>
      <w:marTop w:val="0"/>
      <w:marBottom w:val="0"/>
      <w:divBdr>
        <w:top w:val="none" w:sz="0" w:space="0" w:color="auto"/>
        <w:left w:val="none" w:sz="0" w:space="0" w:color="auto"/>
        <w:bottom w:val="none" w:sz="0" w:space="0" w:color="auto"/>
        <w:right w:val="none" w:sz="0" w:space="0" w:color="auto"/>
      </w:divBdr>
    </w:div>
    <w:div w:id="1956400878">
      <w:bodyDiv w:val="1"/>
      <w:marLeft w:val="0"/>
      <w:marRight w:val="0"/>
      <w:marTop w:val="0"/>
      <w:marBottom w:val="0"/>
      <w:divBdr>
        <w:top w:val="none" w:sz="0" w:space="0" w:color="auto"/>
        <w:left w:val="none" w:sz="0" w:space="0" w:color="auto"/>
        <w:bottom w:val="none" w:sz="0" w:space="0" w:color="auto"/>
        <w:right w:val="none" w:sz="0" w:space="0" w:color="auto"/>
      </w:divBdr>
    </w:div>
    <w:div w:id="2017345807">
      <w:bodyDiv w:val="1"/>
      <w:marLeft w:val="0"/>
      <w:marRight w:val="0"/>
      <w:marTop w:val="0"/>
      <w:marBottom w:val="0"/>
      <w:divBdr>
        <w:top w:val="none" w:sz="0" w:space="0" w:color="auto"/>
        <w:left w:val="none" w:sz="0" w:space="0" w:color="auto"/>
        <w:bottom w:val="none" w:sz="0" w:space="0" w:color="auto"/>
        <w:right w:val="none" w:sz="0" w:space="0" w:color="auto"/>
      </w:divBdr>
    </w:div>
    <w:div w:id="2075006561">
      <w:bodyDiv w:val="1"/>
      <w:marLeft w:val="0"/>
      <w:marRight w:val="0"/>
      <w:marTop w:val="0"/>
      <w:marBottom w:val="0"/>
      <w:divBdr>
        <w:top w:val="none" w:sz="0" w:space="0" w:color="auto"/>
        <w:left w:val="none" w:sz="0" w:space="0" w:color="auto"/>
        <w:bottom w:val="none" w:sz="0" w:space="0" w:color="auto"/>
        <w:right w:val="none" w:sz="0" w:space="0" w:color="auto"/>
      </w:divBdr>
    </w:div>
    <w:div w:id="208865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image" Target="media/image33.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FF3C1-0CBF-48E5-89E0-8D60A2C9C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18782</TotalTime>
  <Pages>41</Pages>
  <Words>6683</Words>
  <Characters>36760</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178</cp:revision>
  <cp:lastPrinted>2022-06-27T17:14:00Z</cp:lastPrinted>
  <dcterms:created xsi:type="dcterms:W3CDTF">2021-11-18T19:21:00Z</dcterms:created>
  <dcterms:modified xsi:type="dcterms:W3CDTF">2022-10-14T17:23:00Z</dcterms:modified>
</cp:coreProperties>
</file>