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617E6" w14:textId="77777777" w:rsidR="00D93154" w:rsidRPr="00D93154" w:rsidRDefault="00D93154" w:rsidP="00692DF0">
      <w:pPr>
        <w:spacing w:before="100" w:beforeAutospacing="1" w:after="100" w:afterAutospacing="1" w:line="240" w:lineRule="auto"/>
        <w:rPr>
          <w:rFonts w:ascii="Segoe UI Emoji" w:hAnsi="Segoe UI Emoji" w:cs="Segoe UI Emoji"/>
          <w:sz w:val="32"/>
          <w:szCs w:val="32"/>
        </w:rPr>
      </w:pPr>
    </w:p>
    <w:p w14:paraId="22A4FAA5" w14:textId="561D4828" w:rsidR="00B61069" w:rsidRPr="00D93154" w:rsidRDefault="009676DD" w:rsidP="00692DF0">
      <w:pPr>
        <w:spacing w:before="100" w:beforeAutospacing="1" w:after="100" w:afterAutospacing="1" w:line="240" w:lineRule="auto"/>
        <w:rPr>
          <w:rFonts w:ascii="Times New Roman" w:hAnsi="Times New Roman" w:cs="Times New Roman"/>
          <w:sz w:val="32"/>
          <w:szCs w:val="32"/>
        </w:rPr>
      </w:pPr>
      <w:r w:rsidRPr="00D93154">
        <w:rPr>
          <w:rFonts w:ascii="Segoe UI Emoji" w:hAnsi="Segoe UI Emoji" w:cs="Segoe UI Emoji"/>
          <w:sz w:val="32"/>
          <w:szCs w:val="32"/>
        </w:rPr>
        <w:t>📊</w:t>
      </w:r>
      <w:r w:rsidRPr="00D93154">
        <w:rPr>
          <w:rFonts w:ascii="Times New Roman" w:hAnsi="Times New Roman" w:cs="Times New Roman"/>
          <w:sz w:val="32"/>
          <w:szCs w:val="32"/>
        </w:rPr>
        <w:t xml:space="preserve"> </w:t>
      </w:r>
      <w:r w:rsidRPr="004512E2">
        <w:rPr>
          <w:rFonts w:ascii="Times New Roman" w:hAnsi="Times New Roman" w:cs="Times New Roman"/>
          <w:b/>
          <w:bCs/>
          <w:sz w:val="32"/>
          <w:szCs w:val="32"/>
        </w:rPr>
        <w:t>Retail Sales Performance &amp; Customer Segmentation Analysis</w:t>
      </w:r>
    </w:p>
    <w:p w14:paraId="08739B66" w14:textId="77777777" w:rsidR="00D93154" w:rsidRPr="00D93154" w:rsidRDefault="00D93154" w:rsidP="00692DF0">
      <w:pPr>
        <w:spacing w:before="100" w:beforeAutospacing="1" w:after="100" w:afterAutospacing="1" w:line="240" w:lineRule="auto"/>
        <w:rPr>
          <w:rFonts w:ascii="Times New Roman" w:hAnsi="Times New Roman" w:cs="Times New Roman"/>
          <w:sz w:val="32"/>
          <w:szCs w:val="32"/>
        </w:rPr>
      </w:pPr>
    </w:p>
    <w:p w14:paraId="69F9161E" w14:textId="686483C0" w:rsidR="009676DD" w:rsidRPr="004512E2" w:rsidRDefault="009676DD" w:rsidP="009676DD">
      <w:pPr>
        <w:pStyle w:val="Heading2"/>
        <w:numPr>
          <w:ilvl w:val="0"/>
          <w:numId w:val="17"/>
        </w:numPr>
        <w:rPr>
          <w:rFonts w:ascii="Times New Roman" w:hAnsi="Times New Roman" w:cs="Times New Roman"/>
          <w:b/>
          <w:bCs/>
          <w:color w:val="auto"/>
          <w:sz w:val="28"/>
          <w:szCs w:val="28"/>
        </w:rPr>
      </w:pPr>
      <w:r w:rsidRPr="004512E2">
        <w:rPr>
          <w:rFonts w:ascii="Times New Roman" w:hAnsi="Times New Roman" w:cs="Times New Roman"/>
          <w:b/>
          <w:bCs/>
          <w:color w:val="auto"/>
          <w:sz w:val="28"/>
          <w:szCs w:val="28"/>
        </w:rPr>
        <w:t>Executive Summary</w:t>
      </w:r>
    </w:p>
    <w:p w14:paraId="13D25B50" w14:textId="77777777" w:rsidR="009676DD" w:rsidRPr="00D93154" w:rsidRDefault="009676DD" w:rsidP="00D93154">
      <w:pPr>
        <w:pStyle w:val="NormalWeb"/>
        <w:jc w:val="both"/>
        <w:rPr>
          <w:sz w:val="28"/>
          <w:szCs w:val="28"/>
        </w:rPr>
      </w:pPr>
      <w:r w:rsidRPr="00D93154">
        <w:t>This analysis evaluates retail sales performance using transactional data to identify revenue drivers, customer purchasing patterns, and demographic trends. The interactive dashboard provides strategic insights into revenue contribution, customer value, and product preferences across segments</w:t>
      </w:r>
      <w:r w:rsidRPr="00D93154">
        <w:rPr>
          <w:sz w:val="28"/>
          <w:szCs w:val="28"/>
        </w:rPr>
        <w:t>.</w:t>
      </w:r>
    </w:p>
    <w:p w14:paraId="0805BA72" w14:textId="77777777" w:rsidR="009676DD" w:rsidRPr="00D93154" w:rsidRDefault="009676DD" w:rsidP="009676DD">
      <w:pPr>
        <w:pStyle w:val="NormalWeb"/>
      </w:pPr>
      <w:r w:rsidRPr="00D93154">
        <w:t>The analysis highlights:</w:t>
      </w:r>
    </w:p>
    <w:p w14:paraId="5ECE6B99" w14:textId="77777777" w:rsidR="009676DD" w:rsidRPr="00D93154" w:rsidRDefault="009676DD" w:rsidP="009676DD">
      <w:pPr>
        <w:pStyle w:val="NormalWeb"/>
        <w:numPr>
          <w:ilvl w:val="0"/>
          <w:numId w:val="16"/>
        </w:numPr>
      </w:pPr>
      <w:r w:rsidRPr="00D93154">
        <w:t>Revenue distribution across age demographics</w:t>
      </w:r>
    </w:p>
    <w:p w14:paraId="3002B1A9" w14:textId="77777777" w:rsidR="009676DD" w:rsidRPr="00D93154" w:rsidRDefault="009676DD" w:rsidP="009676DD">
      <w:pPr>
        <w:pStyle w:val="NormalWeb"/>
        <w:numPr>
          <w:ilvl w:val="0"/>
          <w:numId w:val="16"/>
        </w:numPr>
      </w:pPr>
      <w:r w:rsidRPr="00D93154">
        <w:t>Average Order Value (AOV) performance by segment</w:t>
      </w:r>
    </w:p>
    <w:p w14:paraId="72667B81" w14:textId="77777777" w:rsidR="009676DD" w:rsidRPr="00D93154" w:rsidRDefault="009676DD" w:rsidP="009676DD">
      <w:pPr>
        <w:pStyle w:val="NormalWeb"/>
        <w:numPr>
          <w:ilvl w:val="0"/>
          <w:numId w:val="16"/>
        </w:numPr>
      </w:pPr>
      <w:r w:rsidRPr="00D93154">
        <w:t>Category preference patterns</w:t>
      </w:r>
    </w:p>
    <w:p w14:paraId="609CFF45" w14:textId="77777777" w:rsidR="009676DD" w:rsidRPr="00D93154" w:rsidRDefault="009676DD" w:rsidP="009676DD">
      <w:pPr>
        <w:pStyle w:val="NormalWeb"/>
        <w:numPr>
          <w:ilvl w:val="0"/>
          <w:numId w:val="16"/>
        </w:numPr>
      </w:pPr>
      <w:r w:rsidRPr="00D93154">
        <w:t>Gender-based revenue contribution</w:t>
      </w:r>
    </w:p>
    <w:p w14:paraId="01F9DA34" w14:textId="77777777" w:rsidR="009676DD" w:rsidRPr="00D93154" w:rsidRDefault="009676DD" w:rsidP="009676DD">
      <w:pPr>
        <w:pStyle w:val="NormalWeb"/>
        <w:numPr>
          <w:ilvl w:val="0"/>
          <w:numId w:val="16"/>
        </w:numPr>
      </w:pPr>
      <w:r w:rsidRPr="00D93154">
        <w:t>Monthly and weekday sales trends</w:t>
      </w:r>
    </w:p>
    <w:p w14:paraId="41AADFED" w14:textId="337FE51C" w:rsidR="009676DD" w:rsidRPr="00D93154" w:rsidRDefault="009676DD" w:rsidP="009676DD">
      <w:pPr>
        <w:pStyle w:val="NormalWeb"/>
      </w:pPr>
      <w:r w:rsidRPr="00D93154">
        <w:t>Key findings reveal that revenue is concentrated among Millennials (34%) and Gen X (33%), who represent the primary revenue-driving segments. While Gen Z contributes 24% of total revenue, it records the highest Average Order Value ($504), indicating stronger per-transaction spending behavior. Additionally, Gen X and Millennials demonstrate relatively balanced purchasing preferences across Beauty, Clothing, and Electronics categories.</w:t>
      </w:r>
    </w:p>
    <w:p w14:paraId="4C85379E" w14:textId="42418006" w:rsidR="009676DD" w:rsidRPr="00D93154" w:rsidRDefault="009676DD" w:rsidP="009676DD">
      <w:pPr>
        <w:pStyle w:val="NormalWeb"/>
      </w:pPr>
    </w:p>
    <w:p w14:paraId="65D941AA" w14:textId="77777777" w:rsidR="00D93154" w:rsidRPr="00D93154" w:rsidRDefault="00D93154" w:rsidP="009676DD">
      <w:pPr>
        <w:pStyle w:val="NormalWeb"/>
      </w:pPr>
    </w:p>
    <w:p w14:paraId="569854E6" w14:textId="18F12A97" w:rsidR="009676DD" w:rsidRPr="004512E2" w:rsidRDefault="009676DD" w:rsidP="009676DD">
      <w:pPr>
        <w:pStyle w:val="Heading2"/>
        <w:numPr>
          <w:ilvl w:val="0"/>
          <w:numId w:val="17"/>
        </w:numPr>
        <w:rPr>
          <w:rFonts w:ascii="Times New Roman" w:hAnsi="Times New Roman" w:cs="Times New Roman"/>
          <w:b/>
          <w:bCs/>
          <w:color w:val="auto"/>
          <w:sz w:val="28"/>
          <w:szCs w:val="28"/>
        </w:rPr>
      </w:pPr>
      <w:r w:rsidRPr="004512E2">
        <w:rPr>
          <w:rFonts w:ascii="Times New Roman" w:hAnsi="Times New Roman" w:cs="Times New Roman"/>
          <w:b/>
          <w:bCs/>
          <w:color w:val="auto"/>
          <w:sz w:val="28"/>
          <w:szCs w:val="28"/>
        </w:rPr>
        <w:t>Introduction</w:t>
      </w:r>
    </w:p>
    <w:p w14:paraId="2CFDE74E" w14:textId="77777777" w:rsidR="009676DD" w:rsidRPr="00D93154" w:rsidRDefault="009676DD" w:rsidP="009676DD">
      <w:pPr>
        <w:pStyle w:val="NormalWeb"/>
      </w:pPr>
      <w:r w:rsidRPr="00D93154">
        <w:t>Understanding customer purchasing behavior is critical for retail businesses seeking sustainable revenue growth and data-driven decision-making.</w:t>
      </w:r>
    </w:p>
    <w:p w14:paraId="239F5675" w14:textId="77777777" w:rsidR="009676DD" w:rsidRPr="00D93154" w:rsidRDefault="009676DD" w:rsidP="009676DD">
      <w:pPr>
        <w:pStyle w:val="NormalWeb"/>
      </w:pPr>
      <w:r w:rsidRPr="00D93154">
        <w:t>This project analyzes transactional retail data to address key business questions:</w:t>
      </w:r>
    </w:p>
    <w:p w14:paraId="32C4860B" w14:textId="77777777" w:rsidR="009676DD" w:rsidRPr="00D93154" w:rsidRDefault="009676DD" w:rsidP="009676DD">
      <w:pPr>
        <w:pStyle w:val="NormalWeb"/>
        <w:numPr>
          <w:ilvl w:val="0"/>
          <w:numId w:val="18"/>
        </w:numPr>
      </w:pPr>
      <w:r w:rsidRPr="00D93154">
        <w:t>Who are the most valuable customer segments?</w:t>
      </w:r>
    </w:p>
    <w:p w14:paraId="38572F09" w14:textId="77777777" w:rsidR="009676DD" w:rsidRPr="00D93154" w:rsidRDefault="009676DD" w:rsidP="009676DD">
      <w:pPr>
        <w:pStyle w:val="NormalWeb"/>
        <w:numPr>
          <w:ilvl w:val="0"/>
          <w:numId w:val="18"/>
        </w:numPr>
      </w:pPr>
      <w:r w:rsidRPr="00D93154">
        <w:t>Which demographics contribute the most revenue?</w:t>
      </w:r>
    </w:p>
    <w:p w14:paraId="03B43A59" w14:textId="77777777" w:rsidR="009676DD" w:rsidRPr="00D93154" w:rsidRDefault="009676DD" w:rsidP="009676DD">
      <w:pPr>
        <w:pStyle w:val="NormalWeb"/>
        <w:numPr>
          <w:ilvl w:val="0"/>
          <w:numId w:val="18"/>
        </w:numPr>
      </w:pPr>
      <w:r w:rsidRPr="00D93154">
        <w:t>How does purchasing behavior vary across age groups?</w:t>
      </w:r>
    </w:p>
    <w:p w14:paraId="342F2626" w14:textId="77777777" w:rsidR="009676DD" w:rsidRPr="00D93154" w:rsidRDefault="009676DD" w:rsidP="009676DD">
      <w:pPr>
        <w:pStyle w:val="NormalWeb"/>
        <w:numPr>
          <w:ilvl w:val="0"/>
          <w:numId w:val="18"/>
        </w:numPr>
      </w:pPr>
      <w:r w:rsidRPr="00D93154">
        <w:t>Which product categories are preferred by each segment?</w:t>
      </w:r>
    </w:p>
    <w:p w14:paraId="0FD75407" w14:textId="77777777" w:rsidR="009676DD" w:rsidRPr="00D93154" w:rsidRDefault="009676DD" w:rsidP="009676DD">
      <w:pPr>
        <w:pStyle w:val="NormalWeb"/>
        <w:numPr>
          <w:ilvl w:val="0"/>
          <w:numId w:val="18"/>
        </w:numPr>
      </w:pPr>
      <w:r w:rsidRPr="00D93154">
        <w:t>How do sales perform across months and weekdays?</w:t>
      </w:r>
    </w:p>
    <w:p w14:paraId="52BF4A50" w14:textId="535D4FC7" w:rsidR="009676DD" w:rsidRPr="00D93154" w:rsidRDefault="009676DD" w:rsidP="009676DD">
      <w:pPr>
        <w:pStyle w:val="NormalWeb"/>
        <w:rPr>
          <w:sz w:val="28"/>
          <w:szCs w:val="28"/>
        </w:rPr>
      </w:pPr>
      <w:r w:rsidRPr="00D93154">
        <w:t>Using Excel (Power Query, Power Pivot, and DAX), the project transforms raw transactional data into actionable business intelligence to support marketing strategy, inventory planning, and customer targeting initiatives</w:t>
      </w:r>
      <w:r w:rsidRPr="00D93154">
        <w:rPr>
          <w:sz w:val="28"/>
          <w:szCs w:val="28"/>
        </w:rPr>
        <w:t>.</w:t>
      </w:r>
    </w:p>
    <w:p w14:paraId="3DCA667A" w14:textId="4D69F622" w:rsidR="00D93154" w:rsidRPr="00D93154" w:rsidRDefault="00D93154">
      <w:pPr>
        <w:rPr>
          <w:rFonts w:ascii="Times New Roman" w:eastAsia="Times New Roman" w:hAnsi="Times New Roman" w:cs="Times New Roman"/>
          <w:kern w:val="0"/>
          <w:sz w:val="28"/>
          <w:szCs w:val="28"/>
          <w14:ligatures w14:val="none"/>
        </w:rPr>
      </w:pPr>
      <w:r w:rsidRPr="00D93154">
        <w:rPr>
          <w:sz w:val="28"/>
          <w:szCs w:val="28"/>
        </w:rPr>
        <w:br w:type="page"/>
      </w:r>
    </w:p>
    <w:p w14:paraId="75144B78" w14:textId="77777777" w:rsidR="009676DD" w:rsidRPr="00D93154" w:rsidRDefault="009676DD" w:rsidP="009676DD">
      <w:pPr>
        <w:pStyle w:val="NormalWeb"/>
        <w:rPr>
          <w:sz w:val="28"/>
          <w:szCs w:val="28"/>
        </w:rPr>
      </w:pPr>
    </w:p>
    <w:p w14:paraId="25C012CD" w14:textId="07120F69" w:rsidR="009676DD" w:rsidRPr="004512E2" w:rsidRDefault="009676DD" w:rsidP="009676DD">
      <w:pPr>
        <w:pStyle w:val="Heading2"/>
        <w:numPr>
          <w:ilvl w:val="0"/>
          <w:numId w:val="17"/>
        </w:numPr>
        <w:rPr>
          <w:rFonts w:ascii="Times New Roman" w:hAnsi="Times New Roman" w:cs="Times New Roman"/>
          <w:b/>
          <w:bCs/>
          <w:color w:val="auto"/>
          <w:sz w:val="28"/>
          <w:szCs w:val="28"/>
        </w:rPr>
      </w:pPr>
      <w:r w:rsidRPr="004512E2">
        <w:rPr>
          <w:rFonts w:ascii="Times New Roman" w:hAnsi="Times New Roman" w:cs="Times New Roman"/>
          <w:b/>
          <w:bCs/>
          <w:color w:val="auto"/>
          <w:sz w:val="28"/>
          <w:szCs w:val="28"/>
        </w:rPr>
        <w:t>Data Modeling Approach</w:t>
      </w:r>
    </w:p>
    <w:p w14:paraId="549E13D8" w14:textId="77777777" w:rsidR="009676DD" w:rsidRPr="00D93154" w:rsidRDefault="009676DD" w:rsidP="009676DD">
      <w:pPr>
        <w:pStyle w:val="NormalWeb"/>
      </w:pPr>
      <w:r w:rsidRPr="00D93154">
        <w:t>The dataset contains transaction-level records with the following key dimensions:</w:t>
      </w:r>
    </w:p>
    <w:p w14:paraId="4F6C2959" w14:textId="77777777" w:rsidR="009676DD" w:rsidRPr="00D93154" w:rsidRDefault="009676DD" w:rsidP="009676DD">
      <w:pPr>
        <w:pStyle w:val="NormalWeb"/>
        <w:numPr>
          <w:ilvl w:val="0"/>
          <w:numId w:val="19"/>
        </w:numPr>
      </w:pPr>
      <w:r w:rsidRPr="00D93154">
        <w:t>Customer (Customer ID, Gender, Age, Age Group)</w:t>
      </w:r>
    </w:p>
    <w:p w14:paraId="037B1A0C" w14:textId="77777777" w:rsidR="009676DD" w:rsidRPr="00D93154" w:rsidRDefault="009676DD" w:rsidP="009676DD">
      <w:pPr>
        <w:pStyle w:val="NormalWeb"/>
        <w:numPr>
          <w:ilvl w:val="0"/>
          <w:numId w:val="19"/>
        </w:numPr>
      </w:pPr>
      <w:r w:rsidRPr="00D93154">
        <w:t>Product (Product Category)</w:t>
      </w:r>
    </w:p>
    <w:p w14:paraId="24A2E241" w14:textId="77777777" w:rsidR="009676DD" w:rsidRPr="00D93154" w:rsidRDefault="009676DD" w:rsidP="009676DD">
      <w:pPr>
        <w:pStyle w:val="NormalWeb"/>
        <w:numPr>
          <w:ilvl w:val="0"/>
          <w:numId w:val="19"/>
        </w:numPr>
      </w:pPr>
      <w:r w:rsidRPr="00D93154">
        <w:t>Time (Date, Month, Weekday)</w:t>
      </w:r>
    </w:p>
    <w:p w14:paraId="17CE8B51" w14:textId="4A30B8C1" w:rsidR="009676DD" w:rsidRPr="00D93154" w:rsidRDefault="009676DD" w:rsidP="009676DD">
      <w:pPr>
        <w:pStyle w:val="NormalWeb"/>
        <w:numPr>
          <w:ilvl w:val="0"/>
          <w:numId w:val="19"/>
        </w:numPr>
      </w:pPr>
      <w:r w:rsidRPr="00D93154">
        <w:t>Metrics (Quantity, Price per Unit, Total Amount)</w:t>
      </w:r>
    </w:p>
    <w:p w14:paraId="4A2CAFDC" w14:textId="77777777" w:rsidR="00D93154" w:rsidRPr="00D93154" w:rsidRDefault="00D93154" w:rsidP="00D93154">
      <w:pPr>
        <w:pStyle w:val="NormalWeb"/>
        <w:ind w:left="720"/>
      </w:pPr>
    </w:p>
    <w:p w14:paraId="69C362A3" w14:textId="77777777" w:rsidR="009676DD" w:rsidRPr="00D93154" w:rsidRDefault="009676DD" w:rsidP="009676DD">
      <w:pPr>
        <w:pStyle w:val="NormalWeb"/>
      </w:pPr>
      <w:r w:rsidRPr="00D93154">
        <w:t>Data preparation included:</w:t>
      </w:r>
    </w:p>
    <w:p w14:paraId="07ABFA9C" w14:textId="77777777" w:rsidR="009676DD" w:rsidRPr="00D93154" w:rsidRDefault="009676DD" w:rsidP="009676DD">
      <w:pPr>
        <w:pStyle w:val="NormalWeb"/>
        <w:numPr>
          <w:ilvl w:val="0"/>
          <w:numId w:val="20"/>
        </w:numPr>
      </w:pPr>
      <w:r w:rsidRPr="00D93154">
        <w:t>Data cleansing and normalization using Power Query</w:t>
      </w:r>
    </w:p>
    <w:p w14:paraId="6BB9DBA8" w14:textId="77777777" w:rsidR="009676DD" w:rsidRPr="00D93154" w:rsidRDefault="009676DD" w:rsidP="009676DD">
      <w:pPr>
        <w:pStyle w:val="NormalWeb"/>
        <w:numPr>
          <w:ilvl w:val="0"/>
          <w:numId w:val="20"/>
        </w:numPr>
      </w:pPr>
      <w:r w:rsidRPr="00D93154">
        <w:t>Creation of derived fields (Age Group segmentation)</w:t>
      </w:r>
    </w:p>
    <w:p w14:paraId="542CA395" w14:textId="77777777" w:rsidR="009676DD" w:rsidRPr="00D93154" w:rsidRDefault="009676DD" w:rsidP="009676DD">
      <w:pPr>
        <w:pStyle w:val="NormalWeb"/>
        <w:numPr>
          <w:ilvl w:val="0"/>
          <w:numId w:val="20"/>
        </w:numPr>
      </w:pPr>
      <w:r w:rsidRPr="00D93154">
        <w:t>Development of DAX measures for revenue, AOV, customer counts, and revenue contribution</w:t>
      </w:r>
    </w:p>
    <w:p w14:paraId="6923428A" w14:textId="643013DB" w:rsidR="009676DD" w:rsidRPr="00D93154" w:rsidRDefault="009676DD" w:rsidP="009676DD">
      <w:pPr>
        <w:pStyle w:val="NormalWeb"/>
        <w:numPr>
          <w:ilvl w:val="0"/>
          <w:numId w:val="20"/>
        </w:numPr>
      </w:pPr>
      <w:r w:rsidRPr="00D93154">
        <w:t>Implementation of context-aware calculations using CALCULATE, ALL, RANKX, and DIVIDE</w:t>
      </w:r>
    </w:p>
    <w:p w14:paraId="237695FF" w14:textId="5D15E152" w:rsidR="009676DD" w:rsidRPr="00D93154" w:rsidRDefault="009676DD" w:rsidP="009676DD">
      <w:pPr>
        <w:pStyle w:val="NormalWeb"/>
        <w:ind w:left="720"/>
      </w:pPr>
    </w:p>
    <w:p w14:paraId="2B71DCCF" w14:textId="77777777" w:rsidR="00D93154" w:rsidRPr="00D93154" w:rsidRDefault="00D93154" w:rsidP="009676DD">
      <w:pPr>
        <w:pStyle w:val="NormalWeb"/>
        <w:ind w:left="720"/>
      </w:pPr>
    </w:p>
    <w:p w14:paraId="0CA42786" w14:textId="011D46CD" w:rsidR="009676DD" w:rsidRPr="004512E2" w:rsidRDefault="009676DD" w:rsidP="009676DD">
      <w:pPr>
        <w:pStyle w:val="Heading2"/>
        <w:numPr>
          <w:ilvl w:val="0"/>
          <w:numId w:val="17"/>
        </w:numPr>
        <w:rPr>
          <w:rFonts w:ascii="Times New Roman" w:hAnsi="Times New Roman" w:cs="Times New Roman"/>
          <w:b/>
          <w:bCs/>
          <w:color w:val="auto"/>
          <w:sz w:val="28"/>
          <w:szCs w:val="28"/>
        </w:rPr>
      </w:pPr>
      <w:r w:rsidRPr="004512E2">
        <w:rPr>
          <w:rFonts w:ascii="Times New Roman" w:hAnsi="Times New Roman" w:cs="Times New Roman"/>
          <w:b/>
          <w:bCs/>
          <w:color w:val="auto"/>
          <w:sz w:val="28"/>
          <w:szCs w:val="28"/>
        </w:rPr>
        <w:t>Problem Statement</w:t>
      </w:r>
    </w:p>
    <w:p w14:paraId="108D0956" w14:textId="77777777" w:rsidR="009676DD" w:rsidRPr="00D93154" w:rsidRDefault="009676DD" w:rsidP="009676DD">
      <w:pPr>
        <w:pStyle w:val="NormalWeb"/>
      </w:pPr>
      <w:r w:rsidRPr="00D93154">
        <w:t>Retail leadership requires a structured understanding of:</w:t>
      </w:r>
    </w:p>
    <w:p w14:paraId="0DABF0ED" w14:textId="77777777" w:rsidR="009676DD" w:rsidRPr="00D93154" w:rsidRDefault="009676DD" w:rsidP="009676DD">
      <w:pPr>
        <w:pStyle w:val="NormalWeb"/>
        <w:numPr>
          <w:ilvl w:val="0"/>
          <w:numId w:val="21"/>
        </w:numPr>
      </w:pPr>
      <w:r w:rsidRPr="00D93154">
        <w:t>Revenue contribution by demographic segment</w:t>
      </w:r>
    </w:p>
    <w:p w14:paraId="18466EEB" w14:textId="77777777" w:rsidR="009676DD" w:rsidRPr="00D93154" w:rsidRDefault="009676DD" w:rsidP="009676DD">
      <w:pPr>
        <w:pStyle w:val="NormalWeb"/>
        <w:numPr>
          <w:ilvl w:val="0"/>
          <w:numId w:val="21"/>
        </w:numPr>
      </w:pPr>
      <w:r w:rsidRPr="00D93154">
        <w:t>Customer value through Average Order Value (AOV)</w:t>
      </w:r>
    </w:p>
    <w:p w14:paraId="6119F766" w14:textId="77777777" w:rsidR="009676DD" w:rsidRPr="00D93154" w:rsidRDefault="009676DD" w:rsidP="009676DD">
      <w:pPr>
        <w:pStyle w:val="NormalWeb"/>
        <w:numPr>
          <w:ilvl w:val="0"/>
          <w:numId w:val="21"/>
        </w:numPr>
      </w:pPr>
      <w:r w:rsidRPr="00D93154">
        <w:t>Revenue concentration risk</w:t>
      </w:r>
    </w:p>
    <w:p w14:paraId="3C34EF94" w14:textId="77777777" w:rsidR="009676DD" w:rsidRPr="00D93154" w:rsidRDefault="009676DD" w:rsidP="009676DD">
      <w:pPr>
        <w:pStyle w:val="NormalWeb"/>
        <w:numPr>
          <w:ilvl w:val="0"/>
          <w:numId w:val="21"/>
        </w:numPr>
      </w:pPr>
      <w:r w:rsidRPr="00D93154">
        <w:t>Category performance across customer groups</w:t>
      </w:r>
    </w:p>
    <w:p w14:paraId="55D7CD57" w14:textId="77777777" w:rsidR="009676DD" w:rsidRPr="00D93154" w:rsidRDefault="009676DD" w:rsidP="009676DD">
      <w:pPr>
        <w:pStyle w:val="NormalWeb"/>
        <w:numPr>
          <w:ilvl w:val="0"/>
          <w:numId w:val="21"/>
        </w:numPr>
      </w:pPr>
      <w:r w:rsidRPr="00D93154">
        <w:t>Temporal sales trends (monthly and weekday performance)</w:t>
      </w:r>
    </w:p>
    <w:p w14:paraId="52ED74DF" w14:textId="33AFA594" w:rsidR="009676DD" w:rsidRPr="00D93154" w:rsidRDefault="009676DD" w:rsidP="009676DD">
      <w:pPr>
        <w:pStyle w:val="NormalWeb"/>
      </w:pPr>
      <w:r w:rsidRPr="00D93154">
        <w:t>Without segmentation and structured performance analysis, marketing investment, inventory allocation, and customer engagement strategies lack measurable direction.</w:t>
      </w:r>
    </w:p>
    <w:p w14:paraId="746FDC21" w14:textId="025CD521" w:rsidR="00D93154" w:rsidRPr="00D93154" w:rsidRDefault="00D93154">
      <w:pPr>
        <w:rPr>
          <w:rFonts w:ascii="Times New Roman" w:eastAsia="Times New Roman" w:hAnsi="Times New Roman" w:cs="Times New Roman"/>
          <w:kern w:val="0"/>
          <w:sz w:val="24"/>
          <w:szCs w:val="24"/>
          <w14:ligatures w14:val="none"/>
        </w:rPr>
      </w:pPr>
      <w:r w:rsidRPr="00D93154">
        <w:br w:type="page"/>
      </w:r>
    </w:p>
    <w:p w14:paraId="3E68FF45" w14:textId="77777777" w:rsidR="00D93154" w:rsidRPr="00D93154" w:rsidRDefault="00D93154" w:rsidP="009676DD">
      <w:pPr>
        <w:pStyle w:val="NormalWeb"/>
      </w:pPr>
    </w:p>
    <w:p w14:paraId="12872883" w14:textId="75AC8AA4" w:rsidR="009676DD" w:rsidRDefault="009676DD" w:rsidP="009676DD">
      <w:pPr>
        <w:pStyle w:val="Heading2"/>
        <w:rPr>
          <w:rFonts w:ascii="Times New Roman" w:hAnsi="Times New Roman" w:cs="Times New Roman"/>
          <w:b/>
          <w:bCs/>
          <w:color w:val="auto"/>
          <w:sz w:val="28"/>
          <w:szCs w:val="28"/>
        </w:rPr>
      </w:pPr>
      <w:r w:rsidRPr="00D93154">
        <w:rPr>
          <w:rFonts w:ascii="Times New Roman" w:hAnsi="Times New Roman" w:cs="Times New Roman"/>
          <w:color w:val="auto"/>
          <w:sz w:val="28"/>
          <w:szCs w:val="28"/>
        </w:rPr>
        <w:t>5</w:t>
      </w:r>
      <w:r w:rsidRPr="00D93154">
        <w:rPr>
          <w:rFonts w:ascii="Times New Roman" w:hAnsi="Times New Roman" w:cs="Times New Roman"/>
          <w:b/>
          <w:bCs/>
          <w:color w:val="auto"/>
          <w:sz w:val="28"/>
          <w:szCs w:val="28"/>
        </w:rPr>
        <w:t>. Key Findings</w:t>
      </w:r>
    </w:p>
    <w:p w14:paraId="774F9FC0" w14:textId="77777777" w:rsidR="00D93154" w:rsidRPr="00D93154" w:rsidRDefault="00D93154" w:rsidP="00D93154"/>
    <w:p w14:paraId="6629EE5F" w14:textId="77777777" w:rsidR="009676DD" w:rsidRPr="00D93154" w:rsidRDefault="009676DD" w:rsidP="009676DD">
      <w:pPr>
        <w:pStyle w:val="Heading3"/>
        <w:rPr>
          <w:rFonts w:ascii="Times New Roman" w:hAnsi="Times New Roman" w:cs="Times New Roman"/>
          <w:color w:val="auto"/>
        </w:rPr>
      </w:pPr>
      <w:r w:rsidRPr="00D93154">
        <w:rPr>
          <w:rFonts w:ascii="Times New Roman" w:hAnsi="Times New Roman" w:cs="Times New Roman"/>
          <w:color w:val="auto"/>
        </w:rPr>
        <w:t>Revenue Contribution by Age Group</w:t>
      </w:r>
    </w:p>
    <w:p w14:paraId="71AAA8F8" w14:textId="77777777" w:rsidR="009676DD" w:rsidRPr="00D93154" w:rsidRDefault="009676DD" w:rsidP="009676DD">
      <w:pPr>
        <w:pStyle w:val="NormalWeb"/>
        <w:numPr>
          <w:ilvl w:val="0"/>
          <w:numId w:val="22"/>
        </w:numPr>
      </w:pPr>
      <w:r w:rsidRPr="00D93154">
        <w:t xml:space="preserve">Millennials contribute </w:t>
      </w:r>
      <w:r w:rsidRPr="00D93154">
        <w:rPr>
          <w:rStyle w:val="Strong"/>
        </w:rPr>
        <w:t>34%</w:t>
      </w:r>
      <w:r w:rsidRPr="00D93154">
        <w:t xml:space="preserve"> of total revenue.</w:t>
      </w:r>
    </w:p>
    <w:p w14:paraId="3B2138F7" w14:textId="77777777" w:rsidR="009676DD" w:rsidRPr="00D93154" w:rsidRDefault="009676DD" w:rsidP="009676DD">
      <w:pPr>
        <w:pStyle w:val="NormalWeb"/>
        <w:numPr>
          <w:ilvl w:val="0"/>
          <w:numId w:val="22"/>
        </w:numPr>
      </w:pPr>
      <w:r w:rsidRPr="00D93154">
        <w:t xml:space="preserve">Gen X contributes </w:t>
      </w:r>
      <w:r w:rsidRPr="00D93154">
        <w:rPr>
          <w:rStyle w:val="Strong"/>
        </w:rPr>
        <w:t>33%</w:t>
      </w:r>
      <w:r w:rsidRPr="00D93154">
        <w:t>.</w:t>
      </w:r>
    </w:p>
    <w:p w14:paraId="049333C6" w14:textId="77777777" w:rsidR="009676DD" w:rsidRPr="00D93154" w:rsidRDefault="009676DD" w:rsidP="009676DD">
      <w:pPr>
        <w:pStyle w:val="NormalWeb"/>
        <w:numPr>
          <w:ilvl w:val="0"/>
          <w:numId w:val="22"/>
        </w:numPr>
      </w:pPr>
      <w:r w:rsidRPr="00D93154">
        <w:t xml:space="preserve">Gen Z contributes </w:t>
      </w:r>
      <w:r w:rsidRPr="00D93154">
        <w:rPr>
          <w:rStyle w:val="Strong"/>
        </w:rPr>
        <w:t>24%</w:t>
      </w:r>
      <w:r w:rsidRPr="00D93154">
        <w:t>.</w:t>
      </w:r>
    </w:p>
    <w:p w14:paraId="1E35F6D1" w14:textId="77777777" w:rsidR="009676DD" w:rsidRPr="00D93154" w:rsidRDefault="009676DD" w:rsidP="009676DD">
      <w:pPr>
        <w:pStyle w:val="NormalWeb"/>
        <w:numPr>
          <w:ilvl w:val="0"/>
          <w:numId w:val="22"/>
        </w:numPr>
      </w:pPr>
      <w:r w:rsidRPr="00D93154">
        <w:t xml:space="preserve">Boomers contribute </w:t>
      </w:r>
      <w:r w:rsidRPr="00D93154">
        <w:rPr>
          <w:rStyle w:val="Strong"/>
        </w:rPr>
        <w:t>10%</w:t>
      </w:r>
      <w:r w:rsidRPr="00D93154">
        <w:t>.</w:t>
      </w:r>
    </w:p>
    <w:p w14:paraId="174A7922" w14:textId="77777777" w:rsidR="009676DD" w:rsidRPr="00D93154" w:rsidRDefault="009676DD" w:rsidP="009676DD">
      <w:pPr>
        <w:pStyle w:val="NormalWeb"/>
      </w:pPr>
      <w:r w:rsidRPr="00D93154">
        <w:t>Millennials and Gen X collectively account for over two-thirds of total revenue.</w:t>
      </w:r>
    </w:p>
    <w:p w14:paraId="1F15D296" w14:textId="5EF20E06" w:rsidR="009676DD" w:rsidRPr="00D93154" w:rsidRDefault="009676DD" w:rsidP="009676DD">
      <w:pPr>
        <w:rPr>
          <w:rFonts w:ascii="Times New Roman" w:hAnsi="Times New Roman" w:cs="Times New Roman"/>
          <w:sz w:val="24"/>
          <w:szCs w:val="24"/>
        </w:rPr>
      </w:pPr>
    </w:p>
    <w:p w14:paraId="233C980A" w14:textId="77777777" w:rsidR="009676DD" w:rsidRPr="00D93154" w:rsidRDefault="009676DD" w:rsidP="009676DD">
      <w:pPr>
        <w:pStyle w:val="Heading3"/>
        <w:rPr>
          <w:rFonts w:ascii="Times New Roman" w:hAnsi="Times New Roman" w:cs="Times New Roman"/>
          <w:b/>
          <w:bCs/>
          <w:color w:val="auto"/>
          <w:sz w:val="28"/>
          <w:szCs w:val="28"/>
        </w:rPr>
      </w:pPr>
      <w:r w:rsidRPr="00D93154">
        <w:rPr>
          <w:rFonts w:ascii="Times New Roman" w:hAnsi="Times New Roman" w:cs="Times New Roman"/>
          <w:b/>
          <w:bCs/>
          <w:color w:val="auto"/>
          <w:sz w:val="28"/>
          <w:szCs w:val="28"/>
        </w:rPr>
        <w:t>Average Order Value (AOV)</w:t>
      </w:r>
    </w:p>
    <w:p w14:paraId="66A17F69" w14:textId="77777777" w:rsidR="009676DD" w:rsidRPr="00D93154" w:rsidRDefault="009676DD" w:rsidP="009676DD">
      <w:pPr>
        <w:pStyle w:val="NormalWeb"/>
        <w:numPr>
          <w:ilvl w:val="0"/>
          <w:numId w:val="23"/>
        </w:numPr>
      </w:pPr>
      <w:r w:rsidRPr="00D93154">
        <w:t xml:space="preserve">Gen Z demonstrates the highest AOV at </w:t>
      </w:r>
      <w:r w:rsidRPr="00D93154">
        <w:rPr>
          <w:rStyle w:val="Strong"/>
        </w:rPr>
        <w:t>$504</w:t>
      </w:r>
      <w:r w:rsidRPr="00D93154">
        <w:t>, indicating strong transaction-level spending.</w:t>
      </w:r>
    </w:p>
    <w:p w14:paraId="5CA1DFCC" w14:textId="77777777" w:rsidR="009676DD" w:rsidRPr="00D93154" w:rsidRDefault="009676DD" w:rsidP="009676DD">
      <w:pPr>
        <w:pStyle w:val="NormalWeb"/>
        <w:numPr>
          <w:ilvl w:val="0"/>
          <w:numId w:val="23"/>
        </w:numPr>
      </w:pPr>
      <w:r w:rsidRPr="00D93154">
        <w:t>Boomers show lower purchase frequency but moderate AOV.</w:t>
      </w:r>
    </w:p>
    <w:p w14:paraId="49136A3A" w14:textId="77777777" w:rsidR="009676DD" w:rsidRPr="00D93154" w:rsidRDefault="009676DD" w:rsidP="009676DD">
      <w:pPr>
        <w:pStyle w:val="NormalWeb"/>
        <w:numPr>
          <w:ilvl w:val="0"/>
          <w:numId w:val="23"/>
        </w:numPr>
      </w:pPr>
      <w:r w:rsidRPr="00D93154">
        <w:t>Gen X drives higher overall revenue volume rather than high-ticket transactions.</w:t>
      </w:r>
    </w:p>
    <w:p w14:paraId="08DF1A1A" w14:textId="1EE75355" w:rsidR="009676DD" w:rsidRPr="00D93154" w:rsidRDefault="009676DD" w:rsidP="009676DD">
      <w:pPr>
        <w:rPr>
          <w:rFonts w:ascii="Times New Roman" w:hAnsi="Times New Roman" w:cs="Times New Roman"/>
          <w:sz w:val="24"/>
          <w:szCs w:val="24"/>
        </w:rPr>
      </w:pPr>
    </w:p>
    <w:p w14:paraId="71F9018D" w14:textId="77777777" w:rsidR="009676DD" w:rsidRPr="00D93154" w:rsidRDefault="009676DD" w:rsidP="009676DD">
      <w:pPr>
        <w:pStyle w:val="Heading3"/>
        <w:rPr>
          <w:rFonts w:ascii="Times New Roman" w:hAnsi="Times New Roman" w:cs="Times New Roman"/>
          <w:b/>
          <w:bCs/>
          <w:color w:val="auto"/>
          <w:sz w:val="28"/>
          <w:szCs w:val="28"/>
        </w:rPr>
      </w:pPr>
      <w:r w:rsidRPr="00D93154">
        <w:rPr>
          <w:rFonts w:ascii="Times New Roman" w:hAnsi="Times New Roman" w:cs="Times New Roman"/>
          <w:b/>
          <w:bCs/>
          <w:color w:val="auto"/>
          <w:sz w:val="28"/>
          <w:szCs w:val="28"/>
        </w:rPr>
        <w:t>Category Performance</w:t>
      </w:r>
    </w:p>
    <w:p w14:paraId="78BD8192" w14:textId="77777777" w:rsidR="009676DD" w:rsidRPr="00D93154" w:rsidRDefault="009676DD" w:rsidP="009676DD">
      <w:pPr>
        <w:pStyle w:val="NormalWeb"/>
        <w:numPr>
          <w:ilvl w:val="0"/>
          <w:numId w:val="24"/>
        </w:numPr>
      </w:pPr>
      <w:r w:rsidRPr="00D93154">
        <w:t>Electronics generates the highest overall revenue.</w:t>
      </w:r>
    </w:p>
    <w:p w14:paraId="1920A7EA" w14:textId="77777777" w:rsidR="009676DD" w:rsidRPr="00D93154" w:rsidRDefault="009676DD" w:rsidP="009676DD">
      <w:pPr>
        <w:pStyle w:val="NormalWeb"/>
        <w:numPr>
          <w:ilvl w:val="0"/>
          <w:numId w:val="24"/>
        </w:numPr>
      </w:pPr>
      <w:r w:rsidRPr="00D93154">
        <w:t>Clothing performs consistently across all demographics.</w:t>
      </w:r>
    </w:p>
    <w:p w14:paraId="14D688D0" w14:textId="77777777" w:rsidR="009676DD" w:rsidRPr="00D93154" w:rsidRDefault="009676DD" w:rsidP="009676DD">
      <w:pPr>
        <w:pStyle w:val="NormalWeb"/>
        <w:numPr>
          <w:ilvl w:val="0"/>
          <w:numId w:val="24"/>
        </w:numPr>
      </w:pPr>
      <w:r w:rsidRPr="00D93154">
        <w:t>Beauty is most prominent among younger customers.</w:t>
      </w:r>
    </w:p>
    <w:p w14:paraId="054B4E03" w14:textId="77777777" w:rsidR="009676DD" w:rsidRPr="00D93154" w:rsidRDefault="009676DD" w:rsidP="009676DD">
      <w:pPr>
        <w:pStyle w:val="NormalWeb"/>
        <w:numPr>
          <w:ilvl w:val="0"/>
          <w:numId w:val="24"/>
        </w:numPr>
      </w:pPr>
      <w:r w:rsidRPr="00D93154">
        <w:t>Gen Z demonstrates a relatively balanced purchasing distribution across categories.</w:t>
      </w:r>
    </w:p>
    <w:p w14:paraId="34FC7047" w14:textId="4024F0F2" w:rsidR="009676DD" w:rsidRPr="00D93154" w:rsidRDefault="009676DD" w:rsidP="009676DD">
      <w:pPr>
        <w:rPr>
          <w:rFonts w:ascii="Times New Roman" w:hAnsi="Times New Roman" w:cs="Times New Roman"/>
          <w:sz w:val="24"/>
          <w:szCs w:val="24"/>
        </w:rPr>
      </w:pPr>
    </w:p>
    <w:p w14:paraId="536C2D8E" w14:textId="77777777" w:rsidR="009676DD" w:rsidRPr="00D93154" w:rsidRDefault="009676DD" w:rsidP="009676DD">
      <w:pPr>
        <w:pStyle w:val="Heading3"/>
        <w:rPr>
          <w:rFonts w:ascii="Times New Roman" w:hAnsi="Times New Roman" w:cs="Times New Roman"/>
          <w:b/>
          <w:bCs/>
          <w:color w:val="auto"/>
          <w:sz w:val="28"/>
          <w:szCs w:val="28"/>
        </w:rPr>
      </w:pPr>
      <w:r w:rsidRPr="00D93154">
        <w:rPr>
          <w:rFonts w:ascii="Times New Roman" w:hAnsi="Times New Roman" w:cs="Times New Roman"/>
          <w:b/>
          <w:bCs/>
          <w:color w:val="auto"/>
          <w:sz w:val="28"/>
          <w:szCs w:val="28"/>
        </w:rPr>
        <w:t>Gender Distribution</w:t>
      </w:r>
    </w:p>
    <w:p w14:paraId="781C91A6" w14:textId="77777777" w:rsidR="009676DD" w:rsidRPr="00D93154" w:rsidRDefault="009676DD" w:rsidP="009676DD">
      <w:pPr>
        <w:pStyle w:val="NormalWeb"/>
        <w:numPr>
          <w:ilvl w:val="0"/>
          <w:numId w:val="25"/>
        </w:numPr>
      </w:pPr>
      <w:r w:rsidRPr="00D93154">
        <w:t>Revenue contribution is relatively balanced between male and female customers.</w:t>
      </w:r>
    </w:p>
    <w:p w14:paraId="7B0C912D" w14:textId="256FB8D7" w:rsidR="009676DD" w:rsidRPr="00D93154" w:rsidRDefault="009676DD" w:rsidP="009676DD">
      <w:pPr>
        <w:pStyle w:val="NormalWeb"/>
        <w:numPr>
          <w:ilvl w:val="0"/>
          <w:numId w:val="25"/>
        </w:numPr>
      </w:pPr>
      <w:r w:rsidRPr="00D93154">
        <w:t>The minimal variance suggests broad product appeal across genders.</w:t>
      </w:r>
    </w:p>
    <w:p w14:paraId="4A12D75D" w14:textId="77777777" w:rsidR="009676DD" w:rsidRPr="00D93154" w:rsidRDefault="009676DD" w:rsidP="009676DD">
      <w:pPr>
        <w:pStyle w:val="NormalWeb"/>
        <w:ind w:left="720"/>
      </w:pPr>
    </w:p>
    <w:p w14:paraId="2C8DB477" w14:textId="77777777" w:rsidR="009676DD" w:rsidRPr="00D93154" w:rsidRDefault="009676DD" w:rsidP="009676DD">
      <w:pPr>
        <w:pStyle w:val="Heading2"/>
        <w:rPr>
          <w:rFonts w:ascii="Times New Roman" w:hAnsi="Times New Roman" w:cs="Times New Roman"/>
          <w:color w:val="auto"/>
          <w:sz w:val="28"/>
          <w:szCs w:val="28"/>
        </w:rPr>
      </w:pPr>
      <w:r w:rsidRPr="00D93154">
        <w:rPr>
          <w:rFonts w:ascii="Times New Roman" w:hAnsi="Times New Roman" w:cs="Times New Roman"/>
          <w:color w:val="auto"/>
          <w:sz w:val="28"/>
          <w:szCs w:val="28"/>
        </w:rPr>
        <w:t xml:space="preserve">6. </w:t>
      </w:r>
      <w:r w:rsidRPr="004512E2">
        <w:rPr>
          <w:rFonts w:ascii="Times New Roman" w:hAnsi="Times New Roman" w:cs="Times New Roman"/>
          <w:b/>
          <w:bCs/>
          <w:color w:val="auto"/>
          <w:sz w:val="28"/>
          <w:szCs w:val="28"/>
        </w:rPr>
        <w:t>Insights</w:t>
      </w:r>
    </w:p>
    <w:p w14:paraId="5350FC4A" w14:textId="77777777" w:rsidR="009676DD" w:rsidRPr="00D93154" w:rsidRDefault="009676DD" w:rsidP="009676DD">
      <w:pPr>
        <w:pStyle w:val="NormalWeb"/>
        <w:numPr>
          <w:ilvl w:val="0"/>
          <w:numId w:val="26"/>
        </w:numPr>
      </w:pPr>
      <w:r w:rsidRPr="00D93154">
        <w:t>Revenue is highly concentrated among Millennials and Gen X, representing the core commercial base.</w:t>
      </w:r>
    </w:p>
    <w:p w14:paraId="64EB9286" w14:textId="26177140" w:rsidR="009676DD" w:rsidRPr="00D93154" w:rsidRDefault="009676DD" w:rsidP="009676DD">
      <w:pPr>
        <w:pStyle w:val="NormalWeb"/>
        <w:numPr>
          <w:ilvl w:val="0"/>
          <w:numId w:val="26"/>
        </w:numPr>
      </w:pPr>
      <w:r w:rsidRPr="00D93154">
        <w:t xml:space="preserve">Higher AOV among Gen Z indicates </w:t>
      </w:r>
      <w:r w:rsidR="00D93154" w:rsidRPr="00D93154">
        <w:t xml:space="preserve">an </w:t>
      </w:r>
      <w:r w:rsidRPr="00D93154">
        <w:t>opportunity for premium targeting strategies.</w:t>
      </w:r>
    </w:p>
    <w:p w14:paraId="3C61113F" w14:textId="77777777" w:rsidR="009676DD" w:rsidRPr="00D93154" w:rsidRDefault="009676DD" w:rsidP="009676DD">
      <w:pPr>
        <w:pStyle w:val="NormalWeb"/>
        <w:numPr>
          <w:ilvl w:val="0"/>
          <w:numId w:val="26"/>
        </w:numPr>
      </w:pPr>
      <w:r w:rsidRPr="00D93154">
        <w:t>Category preference varies by demographic, enabling targeted and personalized marketing campaigns.</w:t>
      </w:r>
    </w:p>
    <w:p w14:paraId="72DF6D4F" w14:textId="77777777" w:rsidR="009676DD" w:rsidRPr="00D93154" w:rsidRDefault="009676DD" w:rsidP="009676DD">
      <w:pPr>
        <w:pStyle w:val="NormalWeb"/>
        <w:numPr>
          <w:ilvl w:val="0"/>
          <w:numId w:val="26"/>
        </w:numPr>
      </w:pPr>
      <w:r w:rsidRPr="00D93154">
        <w:t>Younger demographics exhibit stronger purchasing engagement, while older segments show lower transaction frequency.</w:t>
      </w:r>
    </w:p>
    <w:p w14:paraId="00715E39" w14:textId="1E67BB93" w:rsidR="009676DD" w:rsidRPr="00D93154" w:rsidRDefault="009676DD" w:rsidP="009676DD">
      <w:pPr>
        <w:pStyle w:val="NormalWeb"/>
        <w:numPr>
          <w:ilvl w:val="0"/>
          <w:numId w:val="26"/>
        </w:numPr>
      </w:pPr>
      <w:r w:rsidRPr="00D93154">
        <w:t>Revenue concentration across limited segments presents both growth opportunity and strategic dependency risk.</w:t>
      </w:r>
    </w:p>
    <w:p w14:paraId="0C93C9A7" w14:textId="77777777" w:rsidR="00D93154" w:rsidRPr="00D93154" w:rsidRDefault="00D93154" w:rsidP="00D93154">
      <w:pPr>
        <w:pStyle w:val="NormalWeb"/>
        <w:ind w:left="720"/>
      </w:pPr>
    </w:p>
    <w:p w14:paraId="6D90171E" w14:textId="6BFB64AE" w:rsidR="009676DD" w:rsidRDefault="009676DD" w:rsidP="004512E2">
      <w:pPr>
        <w:pStyle w:val="Heading2"/>
        <w:numPr>
          <w:ilvl w:val="0"/>
          <w:numId w:val="21"/>
        </w:numPr>
        <w:rPr>
          <w:rFonts w:ascii="Times New Roman" w:hAnsi="Times New Roman" w:cs="Times New Roman"/>
          <w:b/>
          <w:bCs/>
          <w:color w:val="auto"/>
          <w:sz w:val="28"/>
          <w:szCs w:val="28"/>
        </w:rPr>
      </w:pPr>
      <w:r w:rsidRPr="004512E2">
        <w:rPr>
          <w:rFonts w:ascii="Times New Roman" w:hAnsi="Times New Roman" w:cs="Times New Roman"/>
          <w:b/>
          <w:bCs/>
          <w:color w:val="auto"/>
          <w:sz w:val="28"/>
          <w:szCs w:val="28"/>
        </w:rPr>
        <w:t>Strategic Recommendations</w:t>
      </w:r>
    </w:p>
    <w:p w14:paraId="018BD1C7" w14:textId="77777777" w:rsidR="004512E2" w:rsidRPr="004512E2" w:rsidRDefault="004512E2" w:rsidP="004512E2">
      <w:pPr>
        <w:pStyle w:val="ListParagraph"/>
      </w:pPr>
    </w:p>
    <w:p w14:paraId="4BD3BD8D" w14:textId="77777777" w:rsidR="009676DD" w:rsidRPr="00D93154" w:rsidRDefault="009676DD" w:rsidP="009676DD">
      <w:pPr>
        <w:pStyle w:val="Heading3"/>
        <w:rPr>
          <w:rFonts w:ascii="Times New Roman" w:hAnsi="Times New Roman" w:cs="Times New Roman"/>
          <w:color w:val="auto"/>
        </w:rPr>
      </w:pPr>
      <w:r w:rsidRPr="00D93154">
        <w:rPr>
          <w:rFonts w:ascii="Times New Roman" w:hAnsi="Times New Roman" w:cs="Times New Roman"/>
          <w:color w:val="auto"/>
          <w:sz w:val="28"/>
          <w:szCs w:val="28"/>
        </w:rPr>
        <w:t>1</w:t>
      </w:r>
      <w:r w:rsidRPr="004512E2">
        <w:rPr>
          <w:rFonts w:ascii="Times New Roman" w:hAnsi="Times New Roman" w:cs="Times New Roman"/>
          <w:b/>
          <w:bCs/>
          <w:color w:val="auto"/>
          <w:sz w:val="28"/>
          <w:szCs w:val="28"/>
        </w:rPr>
        <w:t xml:space="preserve">. </w:t>
      </w:r>
      <w:r w:rsidRPr="004512E2">
        <w:rPr>
          <w:rFonts w:ascii="Times New Roman" w:hAnsi="Times New Roman" w:cs="Times New Roman"/>
          <w:b/>
          <w:bCs/>
          <w:color w:val="auto"/>
        </w:rPr>
        <w:t>Strengthen High-Value Segment Retention</w:t>
      </w:r>
    </w:p>
    <w:p w14:paraId="151BBA8B" w14:textId="77777777" w:rsidR="009676DD" w:rsidRPr="00D93154" w:rsidRDefault="009676DD" w:rsidP="009676DD">
      <w:pPr>
        <w:pStyle w:val="NormalWeb"/>
        <w:numPr>
          <w:ilvl w:val="0"/>
          <w:numId w:val="27"/>
        </w:numPr>
      </w:pPr>
      <w:r w:rsidRPr="00D93154">
        <w:t>Implement loyalty programs targeting Millennials and Gen X.</w:t>
      </w:r>
    </w:p>
    <w:p w14:paraId="63D024AF" w14:textId="77777777" w:rsidR="009676DD" w:rsidRPr="00D93154" w:rsidRDefault="009676DD" w:rsidP="009676DD">
      <w:pPr>
        <w:pStyle w:val="NormalWeb"/>
        <w:numPr>
          <w:ilvl w:val="0"/>
          <w:numId w:val="27"/>
        </w:numPr>
      </w:pPr>
      <w:r w:rsidRPr="00D93154">
        <w:t>Offer incentives tailored to high AOV segments.</w:t>
      </w:r>
    </w:p>
    <w:p w14:paraId="431C44A3" w14:textId="77777777" w:rsidR="009676DD" w:rsidRPr="00D93154" w:rsidRDefault="009676DD" w:rsidP="009676DD">
      <w:pPr>
        <w:pStyle w:val="Heading3"/>
        <w:rPr>
          <w:rFonts w:ascii="Times New Roman" w:hAnsi="Times New Roman" w:cs="Times New Roman"/>
          <w:color w:val="auto"/>
        </w:rPr>
      </w:pPr>
      <w:r w:rsidRPr="00D93154">
        <w:rPr>
          <w:rFonts w:ascii="Times New Roman" w:hAnsi="Times New Roman" w:cs="Times New Roman"/>
          <w:color w:val="auto"/>
        </w:rPr>
        <w:t>2</w:t>
      </w:r>
      <w:r w:rsidRPr="004512E2">
        <w:rPr>
          <w:rFonts w:ascii="Times New Roman" w:hAnsi="Times New Roman" w:cs="Times New Roman"/>
          <w:b/>
          <w:bCs/>
          <w:color w:val="auto"/>
        </w:rPr>
        <w:t>. Deploy Demographic-Based Marketing</w:t>
      </w:r>
    </w:p>
    <w:p w14:paraId="2E81ECBE" w14:textId="77777777" w:rsidR="009676DD" w:rsidRPr="00D93154" w:rsidRDefault="009676DD" w:rsidP="009676DD">
      <w:pPr>
        <w:pStyle w:val="NormalWeb"/>
        <w:numPr>
          <w:ilvl w:val="0"/>
          <w:numId w:val="28"/>
        </w:numPr>
      </w:pPr>
      <w:r w:rsidRPr="00D93154">
        <w:t>Focus targeted campaigns on Millennials and Gen X.</w:t>
      </w:r>
    </w:p>
    <w:p w14:paraId="49641275" w14:textId="77777777" w:rsidR="009676DD" w:rsidRPr="00D93154" w:rsidRDefault="009676DD" w:rsidP="009676DD">
      <w:pPr>
        <w:pStyle w:val="NormalWeb"/>
        <w:numPr>
          <w:ilvl w:val="0"/>
          <w:numId w:val="28"/>
        </w:numPr>
      </w:pPr>
      <w:r w:rsidRPr="00D93154">
        <w:t>Promote Electronics and high-margin products to revenue-driving segments.</w:t>
      </w:r>
    </w:p>
    <w:p w14:paraId="1F24FFC0" w14:textId="77777777" w:rsidR="009676DD" w:rsidRPr="00D93154" w:rsidRDefault="009676DD" w:rsidP="009676DD">
      <w:pPr>
        <w:pStyle w:val="Heading3"/>
        <w:rPr>
          <w:rFonts w:ascii="Times New Roman" w:hAnsi="Times New Roman" w:cs="Times New Roman"/>
          <w:color w:val="auto"/>
        </w:rPr>
      </w:pPr>
      <w:r w:rsidRPr="00D93154">
        <w:rPr>
          <w:rFonts w:ascii="Times New Roman" w:hAnsi="Times New Roman" w:cs="Times New Roman"/>
          <w:color w:val="auto"/>
        </w:rPr>
        <w:t>3</w:t>
      </w:r>
      <w:r w:rsidRPr="004512E2">
        <w:rPr>
          <w:rFonts w:ascii="Times New Roman" w:hAnsi="Times New Roman" w:cs="Times New Roman"/>
          <w:b/>
          <w:bCs/>
          <w:color w:val="auto"/>
        </w:rPr>
        <w:t>. Implement Upselling Strategies</w:t>
      </w:r>
    </w:p>
    <w:p w14:paraId="69743C25" w14:textId="77777777" w:rsidR="009676DD" w:rsidRPr="00D93154" w:rsidRDefault="009676DD" w:rsidP="009676DD">
      <w:pPr>
        <w:pStyle w:val="NormalWeb"/>
        <w:numPr>
          <w:ilvl w:val="0"/>
          <w:numId w:val="29"/>
        </w:numPr>
      </w:pPr>
      <w:r w:rsidRPr="00D93154">
        <w:t>Increase AOV among Gen Z through bundling and premium product offerings.</w:t>
      </w:r>
    </w:p>
    <w:p w14:paraId="2B3437A7" w14:textId="77777777" w:rsidR="009676DD" w:rsidRPr="00D93154" w:rsidRDefault="009676DD" w:rsidP="009676DD">
      <w:pPr>
        <w:pStyle w:val="NormalWeb"/>
        <w:numPr>
          <w:ilvl w:val="0"/>
          <w:numId w:val="29"/>
        </w:numPr>
      </w:pPr>
      <w:r w:rsidRPr="00D93154">
        <w:t>Introduce tiered product options for Gen X.</w:t>
      </w:r>
    </w:p>
    <w:p w14:paraId="0D47BDD7" w14:textId="77777777" w:rsidR="009676DD" w:rsidRPr="004512E2" w:rsidRDefault="009676DD" w:rsidP="009676DD">
      <w:pPr>
        <w:pStyle w:val="Heading3"/>
        <w:rPr>
          <w:rFonts w:ascii="Times New Roman" w:hAnsi="Times New Roman" w:cs="Times New Roman"/>
          <w:b/>
          <w:bCs/>
          <w:color w:val="auto"/>
        </w:rPr>
      </w:pPr>
      <w:r w:rsidRPr="00D93154">
        <w:rPr>
          <w:rFonts w:ascii="Times New Roman" w:hAnsi="Times New Roman" w:cs="Times New Roman"/>
          <w:color w:val="auto"/>
        </w:rPr>
        <w:t xml:space="preserve">4. </w:t>
      </w:r>
      <w:r w:rsidRPr="004512E2">
        <w:rPr>
          <w:rFonts w:ascii="Times New Roman" w:hAnsi="Times New Roman" w:cs="Times New Roman"/>
          <w:b/>
          <w:bCs/>
          <w:color w:val="auto"/>
        </w:rPr>
        <w:t>Mitigate Revenue Concentration Risk</w:t>
      </w:r>
    </w:p>
    <w:p w14:paraId="144A8F1D" w14:textId="77777777" w:rsidR="009676DD" w:rsidRPr="00D93154" w:rsidRDefault="009676DD" w:rsidP="009676DD">
      <w:pPr>
        <w:pStyle w:val="NormalWeb"/>
        <w:numPr>
          <w:ilvl w:val="0"/>
          <w:numId w:val="30"/>
        </w:numPr>
      </w:pPr>
      <w:r w:rsidRPr="00D93154">
        <w:t>Expand targeted outreach toward underrepresented segments (Boomers).</w:t>
      </w:r>
    </w:p>
    <w:p w14:paraId="0B61133F" w14:textId="77777777" w:rsidR="009676DD" w:rsidRPr="00D93154" w:rsidRDefault="009676DD" w:rsidP="009676DD">
      <w:pPr>
        <w:pStyle w:val="NormalWeb"/>
        <w:numPr>
          <w:ilvl w:val="0"/>
          <w:numId w:val="30"/>
        </w:numPr>
      </w:pPr>
      <w:r w:rsidRPr="00D93154">
        <w:t>Encourage repeat purchases through rewards or subscription models.</w:t>
      </w:r>
    </w:p>
    <w:p w14:paraId="262C04D8" w14:textId="77777777" w:rsidR="009676DD" w:rsidRPr="00D93154" w:rsidRDefault="009676DD" w:rsidP="009676DD">
      <w:pPr>
        <w:pStyle w:val="Heading3"/>
        <w:rPr>
          <w:rFonts w:ascii="Times New Roman" w:hAnsi="Times New Roman" w:cs="Times New Roman"/>
          <w:color w:val="auto"/>
        </w:rPr>
      </w:pPr>
      <w:r w:rsidRPr="00D93154">
        <w:rPr>
          <w:rFonts w:ascii="Times New Roman" w:hAnsi="Times New Roman" w:cs="Times New Roman"/>
          <w:color w:val="auto"/>
        </w:rPr>
        <w:t xml:space="preserve">5. </w:t>
      </w:r>
      <w:r w:rsidRPr="004512E2">
        <w:rPr>
          <w:rFonts w:ascii="Times New Roman" w:hAnsi="Times New Roman" w:cs="Times New Roman"/>
          <w:b/>
          <w:bCs/>
          <w:color w:val="auto"/>
        </w:rPr>
        <w:t>Optimize Category-Level Targeting</w:t>
      </w:r>
    </w:p>
    <w:p w14:paraId="01C2ABB6" w14:textId="77777777" w:rsidR="009676DD" w:rsidRPr="00D93154" w:rsidRDefault="009676DD" w:rsidP="009676DD">
      <w:pPr>
        <w:pStyle w:val="NormalWeb"/>
        <w:numPr>
          <w:ilvl w:val="0"/>
          <w:numId w:val="31"/>
        </w:numPr>
      </w:pPr>
      <w:r w:rsidRPr="00D93154">
        <w:t>Promote Beauty products to younger demographics.</w:t>
      </w:r>
    </w:p>
    <w:p w14:paraId="24422568" w14:textId="77E4A8B8" w:rsidR="009676DD" w:rsidRDefault="009676DD" w:rsidP="009676DD">
      <w:pPr>
        <w:pStyle w:val="NormalWeb"/>
        <w:numPr>
          <w:ilvl w:val="0"/>
          <w:numId w:val="31"/>
        </w:numPr>
      </w:pPr>
      <w:r w:rsidRPr="00D93154">
        <w:t>Use personalized recommendations to drive Clothing cross-sell opportunities.</w:t>
      </w:r>
    </w:p>
    <w:p w14:paraId="1A29A41D" w14:textId="77777777" w:rsidR="004512E2" w:rsidRPr="00D93154" w:rsidRDefault="004512E2" w:rsidP="004512E2">
      <w:pPr>
        <w:pStyle w:val="NormalWeb"/>
        <w:ind w:left="720"/>
      </w:pPr>
    </w:p>
    <w:p w14:paraId="3E3F648A" w14:textId="0F336AFA" w:rsidR="009676DD" w:rsidRPr="004512E2" w:rsidRDefault="009676DD" w:rsidP="004512E2">
      <w:pPr>
        <w:pStyle w:val="Heading2"/>
        <w:numPr>
          <w:ilvl w:val="0"/>
          <w:numId w:val="21"/>
        </w:numPr>
        <w:rPr>
          <w:rFonts w:ascii="Times New Roman" w:hAnsi="Times New Roman" w:cs="Times New Roman"/>
          <w:b/>
          <w:bCs/>
          <w:color w:val="auto"/>
          <w:sz w:val="24"/>
          <w:szCs w:val="24"/>
        </w:rPr>
      </w:pPr>
      <w:r w:rsidRPr="004512E2">
        <w:rPr>
          <w:rFonts w:ascii="Times New Roman" w:hAnsi="Times New Roman" w:cs="Times New Roman"/>
          <w:b/>
          <w:bCs/>
          <w:color w:val="auto"/>
          <w:sz w:val="24"/>
          <w:szCs w:val="24"/>
        </w:rPr>
        <w:t>Tools &amp; Techniques Used</w:t>
      </w:r>
    </w:p>
    <w:p w14:paraId="20C3B640" w14:textId="77777777" w:rsidR="004512E2" w:rsidRPr="004512E2" w:rsidRDefault="004512E2" w:rsidP="004512E2">
      <w:pPr>
        <w:pStyle w:val="ListParagraph"/>
      </w:pPr>
    </w:p>
    <w:p w14:paraId="2100C532" w14:textId="77777777" w:rsidR="009676DD" w:rsidRPr="00D93154" w:rsidRDefault="009676DD" w:rsidP="009676DD">
      <w:pPr>
        <w:pStyle w:val="NormalWeb"/>
        <w:numPr>
          <w:ilvl w:val="0"/>
          <w:numId w:val="32"/>
        </w:numPr>
      </w:pPr>
      <w:r w:rsidRPr="00D93154">
        <w:t>Excel Power Query (Data Cleaning &amp; Transformation)</w:t>
      </w:r>
    </w:p>
    <w:p w14:paraId="3599D872" w14:textId="77777777" w:rsidR="009676DD" w:rsidRPr="00D93154" w:rsidRDefault="009676DD" w:rsidP="009676DD">
      <w:pPr>
        <w:pStyle w:val="NormalWeb"/>
        <w:numPr>
          <w:ilvl w:val="0"/>
          <w:numId w:val="32"/>
        </w:numPr>
      </w:pPr>
      <w:r w:rsidRPr="00D93154">
        <w:t>Excel Power Pivot (Data Modeling)</w:t>
      </w:r>
    </w:p>
    <w:p w14:paraId="6A11599D" w14:textId="77777777" w:rsidR="009676DD" w:rsidRPr="00D93154" w:rsidRDefault="009676DD" w:rsidP="009676DD">
      <w:pPr>
        <w:pStyle w:val="NormalWeb"/>
        <w:numPr>
          <w:ilvl w:val="0"/>
          <w:numId w:val="32"/>
        </w:numPr>
      </w:pPr>
      <w:r w:rsidRPr="00D93154">
        <w:t>DAX (CALCULATE, ALL, RANKX, DIVIDE, HASONEVALUE)</w:t>
      </w:r>
    </w:p>
    <w:p w14:paraId="36A7D1D3" w14:textId="77777777" w:rsidR="009676DD" w:rsidRPr="00D93154" w:rsidRDefault="009676DD" w:rsidP="009676DD">
      <w:pPr>
        <w:pStyle w:val="NormalWeb"/>
        <w:numPr>
          <w:ilvl w:val="0"/>
          <w:numId w:val="32"/>
        </w:numPr>
      </w:pPr>
      <w:r w:rsidRPr="00D93154">
        <w:t>Revenue contribution modeling</w:t>
      </w:r>
    </w:p>
    <w:p w14:paraId="5F2953CF" w14:textId="77777777" w:rsidR="009676DD" w:rsidRPr="00D93154" w:rsidRDefault="009676DD" w:rsidP="009676DD">
      <w:pPr>
        <w:pStyle w:val="NormalWeb"/>
        <w:numPr>
          <w:ilvl w:val="0"/>
          <w:numId w:val="32"/>
        </w:numPr>
      </w:pPr>
      <w:r w:rsidRPr="00D93154">
        <w:t>Dynamic tooltip measures</w:t>
      </w:r>
    </w:p>
    <w:p w14:paraId="4F8102F7" w14:textId="77777777" w:rsidR="009676DD" w:rsidRPr="00D93154" w:rsidRDefault="009676DD" w:rsidP="009676DD">
      <w:pPr>
        <w:pStyle w:val="NormalWeb"/>
        <w:numPr>
          <w:ilvl w:val="0"/>
          <w:numId w:val="32"/>
        </w:numPr>
      </w:pPr>
      <w:r w:rsidRPr="00D93154">
        <w:t>Dual-axis combo visualization (Revenue vs AOV)</w:t>
      </w:r>
    </w:p>
    <w:p w14:paraId="235BA49C" w14:textId="77777777" w:rsidR="009676DD" w:rsidRPr="00D93154" w:rsidRDefault="009676DD" w:rsidP="009676DD">
      <w:pPr>
        <w:pStyle w:val="NormalWeb"/>
        <w:numPr>
          <w:ilvl w:val="0"/>
          <w:numId w:val="32"/>
        </w:numPr>
      </w:pPr>
      <w:r w:rsidRPr="00D93154">
        <w:t>Customer segmentation and ranking analysis</w:t>
      </w:r>
    </w:p>
    <w:p w14:paraId="16FDA0A7" w14:textId="0AE25E26" w:rsidR="009676DD" w:rsidRPr="00D93154" w:rsidRDefault="009676DD" w:rsidP="009676DD">
      <w:pPr>
        <w:pStyle w:val="NormalWeb"/>
        <w:ind w:left="720"/>
        <w:rPr>
          <w:sz w:val="28"/>
          <w:szCs w:val="28"/>
        </w:rPr>
      </w:pPr>
    </w:p>
    <w:p w14:paraId="3819A611" w14:textId="77777777" w:rsidR="009676DD" w:rsidRPr="00D93154" w:rsidRDefault="009676DD" w:rsidP="00692DF0">
      <w:pPr>
        <w:spacing w:before="100" w:beforeAutospacing="1" w:after="100" w:afterAutospacing="1" w:line="240" w:lineRule="auto"/>
        <w:rPr>
          <w:rFonts w:ascii="Times New Roman" w:hAnsi="Times New Roman" w:cs="Times New Roman"/>
          <w:sz w:val="24"/>
          <w:szCs w:val="24"/>
        </w:rPr>
      </w:pPr>
    </w:p>
    <w:sectPr w:rsidR="009676DD" w:rsidRPr="00D93154" w:rsidSect="00D93154">
      <w:pgSz w:w="12240" w:h="15840"/>
      <w:pgMar w:top="630" w:right="117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92DA5"/>
    <w:multiLevelType w:val="multilevel"/>
    <w:tmpl w:val="C1D2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22CAA"/>
    <w:multiLevelType w:val="multilevel"/>
    <w:tmpl w:val="706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A7254"/>
    <w:multiLevelType w:val="multilevel"/>
    <w:tmpl w:val="BDA4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44395"/>
    <w:multiLevelType w:val="hybridMultilevel"/>
    <w:tmpl w:val="8348EA8C"/>
    <w:lvl w:ilvl="0" w:tplc="8448202C">
      <w:start w:val="1"/>
      <w:numFmt w:val="decimal"/>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996891"/>
    <w:multiLevelType w:val="multilevel"/>
    <w:tmpl w:val="B0DC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E35FB"/>
    <w:multiLevelType w:val="multilevel"/>
    <w:tmpl w:val="16FA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D3D8C"/>
    <w:multiLevelType w:val="multilevel"/>
    <w:tmpl w:val="CC12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41148"/>
    <w:multiLevelType w:val="multilevel"/>
    <w:tmpl w:val="5B36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20DD1"/>
    <w:multiLevelType w:val="multilevel"/>
    <w:tmpl w:val="7966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E77A0"/>
    <w:multiLevelType w:val="multilevel"/>
    <w:tmpl w:val="0260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304165"/>
    <w:multiLevelType w:val="multilevel"/>
    <w:tmpl w:val="0F70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FE35A3"/>
    <w:multiLevelType w:val="multilevel"/>
    <w:tmpl w:val="DEE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546C0"/>
    <w:multiLevelType w:val="multilevel"/>
    <w:tmpl w:val="F66E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FA5556"/>
    <w:multiLevelType w:val="multilevel"/>
    <w:tmpl w:val="F49E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3F18E3"/>
    <w:multiLevelType w:val="multilevel"/>
    <w:tmpl w:val="DF92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9F145B"/>
    <w:multiLevelType w:val="multilevel"/>
    <w:tmpl w:val="1570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953F33"/>
    <w:multiLevelType w:val="multilevel"/>
    <w:tmpl w:val="8370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1F0323"/>
    <w:multiLevelType w:val="multilevel"/>
    <w:tmpl w:val="F152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BC36E9"/>
    <w:multiLevelType w:val="multilevel"/>
    <w:tmpl w:val="6BAA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CE3437"/>
    <w:multiLevelType w:val="multilevel"/>
    <w:tmpl w:val="DE80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6E48BE"/>
    <w:multiLevelType w:val="multilevel"/>
    <w:tmpl w:val="DC4C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2C45A3"/>
    <w:multiLevelType w:val="multilevel"/>
    <w:tmpl w:val="930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4930AE"/>
    <w:multiLevelType w:val="multilevel"/>
    <w:tmpl w:val="5A922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302845"/>
    <w:multiLevelType w:val="multilevel"/>
    <w:tmpl w:val="397C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E70BA1"/>
    <w:multiLevelType w:val="multilevel"/>
    <w:tmpl w:val="915C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CA56B8"/>
    <w:multiLevelType w:val="multilevel"/>
    <w:tmpl w:val="486A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942BCF"/>
    <w:multiLevelType w:val="multilevel"/>
    <w:tmpl w:val="A878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E13DF9"/>
    <w:multiLevelType w:val="multilevel"/>
    <w:tmpl w:val="62E2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1E1249"/>
    <w:multiLevelType w:val="hybridMultilevel"/>
    <w:tmpl w:val="A5BA7B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5B53AD"/>
    <w:multiLevelType w:val="multilevel"/>
    <w:tmpl w:val="DBAC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820E5D"/>
    <w:multiLevelType w:val="multilevel"/>
    <w:tmpl w:val="7850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370695"/>
    <w:multiLevelType w:val="multilevel"/>
    <w:tmpl w:val="4284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7"/>
  </w:num>
  <w:num w:numId="3">
    <w:abstractNumId w:val="15"/>
  </w:num>
  <w:num w:numId="4">
    <w:abstractNumId w:val="26"/>
  </w:num>
  <w:num w:numId="5">
    <w:abstractNumId w:val="25"/>
  </w:num>
  <w:num w:numId="6">
    <w:abstractNumId w:val="7"/>
  </w:num>
  <w:num w:numId="7">
    <w:abstractNumId w:val="1"/>
  </w:num>
  <w:num w:numId="8">
    <w:abstractNumId w:val="12"/>
  </w:num>
  <w:num w:numId="9">
    <w:abstractNumId w:val="9"/>
  </w:num>
  <w:num w:numId="10">
    <w:abstractNumId w:val="23"/>
  </w:num>
  <w:num w:numId="11">
    <w:abstractNumId w:val="8"/>
  </w:num>
  <w:num w:numId="12">
    <w:abstractNumId w:val="5"/>
  </w:num>
  <w:num w:numId="13">
    <w:abstractNumId w:val="21"/>
  </w:num>
  <w:num w:numId="14">
    <w:abstractNumId w:val="19"/>
  </w:num>
  <w:num w:numId="15">
    <w:abstractNumId w:val="3"/>
  </w:num>
  <w:num w:numId="16">
    <w:abstractNumId w:val="31"/>
  </w:num>
  <w:num w:numId="17">
    <w:abstractNumId w:val="28"/>
  </w:num>
  <w:num w:numId="18">
    <w:abstractNumId w:val="4"/>
  </w:num>
  <w:num w:numId="19">
    <w:abstractNumId w:val="20"/>
  </w:num>
  <w:num w:numId="20">
    <w:abstractNumId w:val="14"/>
  </w:num>
  <w:num w:numId="21">
    <w:abstractNumId w:val="22"/>
  </w:num>
  <w:num w:numId="22">
    <w:abstractNumId w:val="24"/>
  </w:num>
  <w:num w:numId="23">
    <w:abstractNumId w:val="18"/>
  </w:num>
  <w:num w:numId="24">
    <w:abstractNumId w:val="2"/>
  </w:num>
  <w:num w:numId="25">
    <w:abstractNumId w:val="11"/>
  </w:num>
  <w:num w:numId="26">
    <w:abstractNumId w:val="30"/>
  </w:num>
  <w:num w:numId="27">
    <w:abstractNumId w:val="13"/>
  </w:num>
  <w:num w:numId="28">
    <w:abstractNumId w:val="29"/>
  </w:num>
  <w:num w:numId="29">
    <w:abstractNumId w:val="0"/>
  </w:num>
  <w:num w:numId="30">
    <w:abstractNumId w:val="6"/>
  </w:num>
  <w:num w:numId="31">
    <w:abstractNumId w:val="16"/>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56C"/>
    <w:rsid w:val="00017D85"/>
    <w:rsid w:val="00086AB0"/>
    <w:rsid w:val="00146332"/>
    <w:rsid w:val="0017456C"/>
    <w:rsid w:val="002B21EA"/>
    <w:rsid w:val="00432163"/>
    <w:rsid w:val="004512E2"/>
    <w:rsid w:val="00692DF0"/>
    <w:rsid w:val="00823EDF"/>
    <w:rsid w:val="009537A9"/>
    <w:rsid w:val="009676DD"/>
    <w:rsid w:val="00B61069"/>
    <w:rsid w:val="00B74660"/>
    <w:rsid w:val="00D714ED"/>
    <w:rsid w:val="00D93154"/>
    <w:rsid w:val="00EF0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D30C9"/>
  <w15:chartTrackingRefBased/>
  <w15:docId w15:val="{CFE5B95C-7737-4567-BDB5-A5FB27569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714E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9676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86A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4ED"/>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D714E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rsid w:val="00086AB0"/>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086AB0"/>
    <w:rPr>
      <w:b/>
      <w:bCs/>
    </w:rPr>
  </w:style>
  <w:style w:type="paragraph" w:styleId="ListParagraph">
    <w:name w:val="List Paragraph"/>
    <w:basedOn w:val="Normal"/>
    <w:uiPriority w:val="34"/>
    <w:qFormat/>
    <w:rsid w:val="00B74660"/>
    <w:pPr>
      <w:ind w:left="720"/>
      <w:contextualSpacing/>
    </w:pPr>
  </w:style>
  <w:style w:type="character" w:customStyle="1" w:styleId="Heading2Char">
    <w:name w:val="Heading 2 Char"/>
    <w:basedOn w:val="DefaultParagraphFont"/>
    <w:link w:val="Heading2"/>
    <w:uiPriority w:val="9"/>
    <w:semiHidden/>
    <w:rsid w:val="009676D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682541">
      <w:bodyDiv w:val="1"/>
      <w:marLeft w:val="0"/>
      <w:marRight w:val="0"/>
      <w:marTop w:val="0"/>
      <w:marBottom w:val="0"/>
      <w:divBdr>
        <w:top w:val="none" w:sz="0" w:space="0" w:color="auto"/>
        <w:left w:val="none" w:sz="0" w:space="0" w:color="auto"/>
        <w:bottom w:val="none" w:sz="0" w:space="0" w:color="auto"/>
        <w:right w:val="none" w:sz="0" w:space="0" w:color="auto"/>
      </w:divBdr>
    </w:div>
    <w:div w:id="241184835">
      <w:bodyDiv w:val="1"/>
      <w:marLeft w:val="0"/>
      <w:marRight w:val="0"/>
      <w:marTop w:val="0"/>
      <w:marBottom w:val="0"/>
      <w:divBdr>
        <w:top w:val="none" w:sz="0" w:space="0" w:color="auto"/>
        <w:left w:val="none" w:sz="0" w:space="0" w:color="auto"/>
        <w:bottom w:val="none" w:sz="0" w:space="0" w:color="auto"/>
        <w:right w:val="none" w:sz="0" w:space="0" w:color="auto"/>
      </w:divBdr>
    </w:div>
    <w:div w:id="379786710">
      <w:bodyDiv w:val="1"/>
      <w:marLeft w:val="0"/>
      <w:marRight w:val="0"/>
      <w:marTop w:val="0"/>
      <w:marBottom w:val="0"/>
      <w:divBdr>
        <w:top w:val="none" w:sz="0" w:space="0" w:color="auto"/>
        <w:left w:val="none" w:sz="0" w:space="0" w:color="auto"/>
        <w:bottom w:val="none" w:sz="0" w:space="0" w:color="auto"/>
        <w:right w:val="none" w:sz="0" w:space="0" w:color="auto"/>
      </w:divBdr>
    </w:div>
    <w:div w:id="471993294">
      <w:bodyDiv w:val="1"/>
      <w:marLeft w:val="0"/>
      <w:marRight w:val="0"/>
      <w:marTop w:val="0"/>
      <w:marBottom w:val="0"/>
      <w:divBdr>
        <w:top w:val="none" w:sz="0" w:space="0" w:color="auto"/>
        <w:left w:val="none" w:sz="0" w:space="0" w:color="auto"/>
        <w:bottom w:val="none" w:sz="0" w:space="0" w:color="auto"/>
        <w:right w:val="none" w:sz="0" w:space="0" w:color="auto"/>
      </w:divBdr>
    </w:div>
    <w:div w:id="614137939">
      <w:bodyDiv w:val="1"/>
      <w:marLeft w:val="0"/>
      <w:marRight w:val="0"/>
      <w:marTop w:val="0"/>
      <w:marBottom w:val="0"/>
      <w:divBdr>
        <w:top w:val="none" w:sz="0" w:space="0" w:color="auto"/>
        <w:left w:val="none" w:sz="0" w:space="0" w:color="auto"/>
        <w:bottom w:val="none" w:sz="0" w:space="0" w:color="auto"/>
        <w:right w:val="none" w:sz="0" w:space="0" w:color="auto"/>
      </w:divBdr>
    </w:div>
    <w:div w:id="688216236">
      <w:bodyDiv w:val="1"/>
      <w:marLeft w:val="0"/>
      <w:marRight w:val="0"/>
      <w:marTop w:val="0"/>
      <w:marBottom w:val="0"/>
      <w:divBdr>
        <w:top w:val="none" w:sz="0" w:space="0" w:color="auto"/>
        <w:left w:val="none" w:sz="0" w:space="0" w:color="auto"/>
        <w:bottom w:val="none" w:sz="0" w:space="0" w:color="auto"/>
        <w:right w:val="none" w:sz="0" w:space="0" w:color="auto"/>
      </w:divBdr>
    </w:div>
    <w:div w:id="746340741">
      <w:bodyDiv w:val="1"/>
      <w:marLeft w:val="0"/>
      <w:marRight w:val="0"/>
      <w:marTop w:val="0"/>
      <w:marBottom w:val="0"/>
      <w:divBdr>
        <w:top w:val="none" w:sz="0" w:space="0" w:color="auto"/>
        <w:left w:val="none" w:sz="0" w:space="0" w:color="auto"/>
        <w:bottom w:val="none" w:sz="0" w:space="0" w:color="auto"/>
        <w:right w:val="none" w:sz="0" w:space="0" w:color="auto"/>
      </w:divBdr>
    </w:div>
    <w:div w:id="877400296">
      <w:bodyDiv w:val="1"/>
      <w:marLeft w:val="0"/>
      <w:marRight w:val="0"/>
      <w:marTop w:val="0"/>
      <w:marBottom w:val="0"/>
      <w:divBdr>
        <w:top w:val="none" w:sz="0" w:space="0" w:color="auto"/>
        <w:left w:val="none" w:sz="0" w:space="0" w:color="auto"/>
        <w:bottom w:val="none" w:sz="0" w:space="0" w:color="auto"/>
        <w:right w:val="none" w:sz="0" w:space="0" w:color="auto"/>
      </w:divBdr>
    </w:div>
    <w:div w:id="1424109075">
      <w:bodyDiv w:val="1"/>
      <w:marLeft w:val="0"/>
      <w:marRight w:val="0"/>
      <w:marTop w:val="0"/>
      <w:marBottom w:val="0"/>
      <w:divBdr>
        <w:top w:val="none" w:sz="0" w:space="0" w:color="auto"/>
        <w:left w:val="none" w:sz="0" w:space="0" w:color="auto"/>
        <w:bottom w:val="none" w:sz="0" w:space="0" w:color="auto"/>
        <w:right w:val="none" w:sz="0" w:space="0" w:color="auto"/>
      </w:divBdr>
    </w:div>
    <w:div w:id="1485733195">
      <w:bodyDiv w:val="1"/>
      <w:marLeft w:val="0"/>
      <w:marRight w:val="0"/>
      <w:marTop w:val="0"/>
      <w:marBottom w:val="0"/>
      <w:divBdr>
        <w:top w:val="none" w:sz="0" w:space="0" w:color="auto"/>
        <w:left w:val="none" w:sz="0" w:space="0" w:color="auto"/>
        <w:bottom w:val="none" w:sz="0" w:space="0" w:color="auto"/>
        <w:right w:val="none" w:sz="0" w:space="0" w:color="auto"/>
      </w:divBdr>
    </w:div>
    <w:div w:id="1491679952">
      <w:bodyDiv w:val="1"/>
      <w:marLeft w:val="0"/>
      <w:marRight w:val="0"/>
      <w:marTop w:val="0"/>
      <w:marBottom w:val="0"/>
      <w:divBdr>
        <w:top w:val="none" w:sz="0" w:space="0" w:color="auto"/>
        <w:left w:val="none" w:sz="0" w:space="0" w:color="auto"/>
        <w:bottom w:val="none" w:sz="0" w:space="0" w:color="auto"/>
        <w:right w:val="none" w:sz="0" w:space="0" w:color="auto"/>
      </w:divBdr>
    </w:div>
    <w:div w:id="1615474496">
      <w:bodyDiv w:val="1"/>
      <w:marLeft w:val="0"/>
      <w:marRight w:val="0"/>
      <w:marTop w:val="0"/>
      <w:marBottom w:val="0"/>
      <w:divBdr>
        <w:top w:val="none" w:sz="0" w:space="0" w:color="auto"/>
        <w:left w:val="none" w:sz="0" w:space="0" w:color="auto"/>
        <w:bottom w:val="none" w:sz="0" w:space="0" w:color="auto"/>
        <w:right w:val="none" w:sz="0" w:space="0" w:color="auto"/>
      </w:divBdr>
    </w:div>
    <w:div w:id="1637417130">
      <w:bodyDiv w:val="1"/>
      <w:marLeft w:val="0"/>
      <w:marRight w:val="0"/>
      <w:marTop w:val="0"/>
      <w:marBottom w:val="0"/>
      <w:divBdr>
        <w:top w:val="none" w:sz="0" w:space="0" w:color="auto"/>
        <w:left w:val="none" w:sz="0" w:space="0" w:color="auto"/>
        <w:bottom w:val="none" w:sz="0" w:space="0" w:color="auto"/>
        <w:right w:val="none" w:sz="0" w:space="0" w:color="auto"/>
      </w:divBdr>
    </w:div>
    <w:div w:id="1949000867">
      <w:bodyDiv w:val="1"/>
      <w:marLeft w:val="0"/>
      <w:marRight w:val="0"/>
      <w:marTop w:val="0"/>
      <w:marBottom w:val="0"/>
      <w:divBdr>
        <w:top w:val="none" w:sz="0" w:space="0" w:color="auto"/>
        <w:left w:val="none" w:sz="0" w:space="0" w:color="auto"/>
        <w:bottom w:val="none" w:sz="0" w:space="0" w:color="auto"/>
        <w:right w:val="none" w:sz="0" w:space="0" w:color="auto"/>
      </w:divBdr>
    </w:div>
    <w:div w:id="1973366730">
      <w:bodyDiv w:val="1"/>
      <w:marLeft w:val="0"/>
      <w:marRight w:val="0"/>
      <w:marTop w:val="0"/>
      <w:marBottom w:val="0"/>
      <w:divBdr>
        <w:top w:val="none" w:sz="0" w:space="0" w:color="auto"/>
        <w:left w:val="none" w:sz="0" w:space="0" w:color="auto"/>
        <w:bottom w:val="none" w:sz="0" w:space="0" w:color="auto"/>
        <w:right w:val="none" w:sz="0" w:space="0" w:color="auto"/>
      </w:divBdr>
    </w:div>
    <w:div w:id="1998072679">
      <w:bodyDiv w:val="1"/>
      <w:marLeft w:val="0"/>
      <w:marRight w:val="0"/>
      <w:marTop w:val="0"/>
      <w:marBottom w:val="0"/>
      <w:divBdr>
        <w:top w:val="none" w:sz="0" w:space="0" w:color="auto"/>
        <w:left w:val="none" w:sz="0" w:space="0" w:color="auto"/>
        <w:bottom w:val="none" w:sz="0" w:space="0" w:color="auto"/>
        <w:right w:val="none" w:sz="0" w:space="0" w:color="auto"/>
      </w:divBdr>
    </w:div>
    <w:div w:id="2127189300">
      <w:bodyDiv w:val="1"/>
      <w:marLeft w:val="0"/>
      <w:marRight w:val="0"/>
      <w:marTop w:val="0"/>
      <w:marBottom w:val="0"/>
      <w:divBdr>
        <w:top w:val="none" w:sz="0" w:space="0" w:color="auto"/>
        <w:left w:val="none" w:sz="0" w:space="0" w:color="auto"/>
        <w:bottom w:val="none" w:sz="0" w:space="0" w:color="auto"/>
        <w:right w:val="none" w:sz="0" w:space="0" w:color="auto"/>
      </w:divBdr>
      <w:divsChild>
        <w:div w:id="516390424">
          <w:marLeft w:val="0"/>
          <w:marRight w:val="0"/>
          <w:marTop w:val="0"/>
          <w:marBottom w:val="0"/>
          <w:divBdr>
            <w:top w:val="none" w:sz="0" w:space="0" w:color="auto"/>
            <w:left w:val="none" w:sz="0" w:space="0" w:color="auto"/>
            <w:bottom w:val="none" w:sz="0" w:space="0" w:color="auto"/>
            <w:right w:val="none" w:sz="0" w:space="0" w:color="auto"/>
          </w:divBdr>
          <w:divsChild>
            <w:div w:id="183186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5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559</TotalTime>
  <Pages>4</Pages>
  <Words>799</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Isaac</dc:creator>
  <cp:keywords/>
  <dc:description/>
  <cp:lastModifiedBy>Daniel Isaac</cp:lastModifiedBy>
  <cp:revision>7</cp:revision>
  <dcterms:created xsi:type="dcterms:W3CDTF">2026-02-23T11:10:00Z</dcterms:created>
  <dcterms:modified xsi:type="dcterms:W3CDTF">2026-02-23T20:29:00Z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6636319f-107a-40c6-8edc-d7bc4dd65303</vt:lpwstr>
  </property>
</Properties>
</file>