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33d2b280-7b3d-4794-af56-50e541db7c4d</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12:07:25.323362</w:t>
            </w:r>
          </w:p>
        </w:tc>
      </w:tr>
      <w:tr>
        <w:tc>
          <w:tcPr>
            <w:tcW w:type="dxa" w:w="5040"/>
          </w:tcPr>
          <w:p>
            <w:r>
              <w:t>Updated At</w:t>
            </w:r>
          </w:p>
        </w:tc>
        <w:tc>
          <w:tcPr>
            <w:tcW w:type="dxa" w:w="5040"/>
          </w:tcPr>
          <w:p>
            <w:r>
              <w:t>2026-06-09 12:08:58.241332+00:00</w:t>
            </w:r>
          </w:p>
        </w:tc>
      </w:tr>
      <w:tr>
        <w:tc>
          <w:tcPr>
            <w:tcW w:type="dxa" w:w="5040"/>
          </w:tcPr>
          <w:p>
            <w:r>
              <w:t>Report Generated</w:t>
            </w:r>
          </w:p>
        </w:tc>
        <w:tc>
          <w:tcPr>
            <w:tcW w:type="dxa" w:w="5040"/>
          </w:tcPr>
          <w:p>
            <w:r>
              <w:t>2026-06-09 12:08:58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We sell managed detection and response services to mid-market organizations. Our sweet spot is companies that don't have a mature internal security team but still face meaningful compliance requirements.  Industries we target include healthcare, financial services, insurance, legal services, and technology.  We generally look for organizations with 200 to 5,000 employees and annual revenue above $25 million.  Geographically, we're focused on the United States and Canada right now.  A strong signal is when a company recently experienced a security incident, hired a new CISO, or needs to satisfy SOC 2, HIPAA, PCI-DSS, or ISO 27001 requirements.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head of sales or RevOps, CFO or finance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Mid-Market MDR for Compliance</w:t>
            </w:r>
          </w:p>
        </w:tc>
      </w:tr>
      <w:tr>
        <w:tc>
          <w:tcPr>
            <w:tcW w:type="dxa" w:w="5040"/>
          </w:tcPr>
          <w:p>
            <w:r>
              <w:t>ICP Summary</w:t>
            </w:r>
          </w:p>
        </w:tc>
        <w:tc>
          <w:tcPr>
            <w:tcW w:type="dxa" w:w="5040"/>
          </w:tcPr>
          <w:p>
            <w:r>
              <w:t>This ICP targets mid-market organizations in the US and Canada, specifically those with 200-5,000 employees and over $25M in revenue, that need managed detection and response services. They often lack a mature internal security team but face significant compliance requirements like SOC 2, HIPAA, PCI-DSS, or ISO 27001. Key signals include recent security incidents or new CISO hires. Target industries are healthcare, financial services, insurance, legal, and technology.</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"Mid-market organizations needing managed detection and response services",</w:t>
        <w:br/>
        <w:t xml:space="preserve">  "main_industry": "Cybersecurity Services",</w:t>
        <w:br/>
        <w:t xml:space="preserve">  "basic_sub_industries": [</w:t>
        <w:br/>
        <w:t xml:space="preserve">    "Healthcare",</w:t>
        <w:br/>
        <w:t xml:space="preserve">    "Financial Services",</w:t>
        <w:br/>
        <w:t xml:space="preserve">    "Insurance",</w:t>
        <w:br/>
        <w:t xml:space="preserve">    "Legal Services",</w:t>
        <w:br/>
        <w:t xml:space="preserve">    "Technology"</w:t>
        <w:br/>
        <w:t xml:space="preserve">  ],</w:t>
        <w:br/>
        <w:t xml:space="preserve">  "target_location": [</w:t>
        <w:br/>
        <w:t xml:space="preserve">    "United States",</w:t>
        <w:br/>
        <w:t xml:space="preserve">    "Canada"</w:t>
        <w:br/>
        <w:t xml:space="preserve">  ],</w:t>
        <w:br/>
        <w:t xml:space="preserve">  "company_size": "200-5,000 employees",</w:t>
        <w:br/>
        <w:t xml:space="preserve">  "problem_or_need": [</w:t>
        <w:br/>
        <w:t xml:space="preserve">    "Lack of mature internal security team",</w:t>
        <w:br/>
        <w:t xml:space="preserve">    "Need to meet compliance requirements (SOC 2, HIPAA, PCI-DSS, ISO 27001)",</w:t>
        <w:br/>
        <w:t xml:space="preserve">    "Recent security incident",</w:t>
        <w:br/>
        <w:t xml:space="preserve">    "New CISO hire"</w:t>
        <w:br/>
        <w:t xml:space="preserve">  ],</w:t>
        <w:br/>
        <w:t xml:space="preserve">  "suggested_buyer_roles": [</w:t>
        <w:br/>
        <w:t xml:space="preserve">    "Chief Information Security Officer (CISO)",</w:t>
        <w:br/>
        <w:t xml:space="preserve">    "Chief Technology Officer (CTO)",</w:t>
        <w:br/>
        <w:t xml:space="preserve">    "Head of IT",</w:t>
        <w:br/>
        <w:t xml:space="preserve">    "IT Director",</w:t>
        <w:br/>
        <w:t xml:space="preserve">    "Compliance Officer"</w:t>
        <w:br/>
        <w:t xml:space="preserve">  ],</w:t>
        <w:br/>
        <w:t xml:space="preserve">  "basic_exclusions": [</w:t>
        <w:br/>
        <w:t xml:space="preserve">    "Companies with fully mature internal security teams",</w:t>
        <w:br/>
        <w:t xml:space="preserve">    "Companies with less than 200 employees",</w:t>
        <w:br/>
        <w:t xml:space="preserve">    "Companies with less than $25M annual revenue"</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"Healthcare",</w:t>
        <w:br/>
        <w:t xml:space="preserve">    "Financial Services",</w:t>
        <w:br/>
        <w:t xml:space="preserve">    "Insurance",</w:t>
        <w:br/>
        <w:t xml:space="preserve">    "Legal Services",</w:t>
        <w:br/>
        <w:t xml:space="preserve">    "Technology"</w:t>
        <w:br/>
        <w:t xml:space="preserve">  ],</w:t>
        <w:br/>
        <w:t xml:space="preserve">  "exclude_industries": [],</w:t>
        <w:br/>
        <w:t xml:space="preserve">  "locations": [</w:t>
        <w:br/>
        <w:t xml:space="preserve">    "United States",</w:t>
        <w:br/>
        <w:t xml:space="preserve">    "Canada"</w:t>
        <w:br/>
        <w:t xml:space="preserve">  ],</w:t>
        <w:br/>
        <w:t xml:space="preserve">  "employee_range": "200-5000",</w:t>
        <w:br/>
        <w:t xml:space="preserve">  "keywords": [</w:t>
        <w:br/>
        <w:t xml:space="preserve">    "managed detection and response",</w:t>
        <w:br/>
        <w:t xml:space="preserve">    "MDR",</w:t>
        <w:br/>
        <w:t xml:space="preserve">    "cybersecurity compliance",</w:t>
        <w:br/>
        <w:t xml:space="preserve">    "SOC 2",</w:t>
        <w:br/>
        <w:t xml:space="preserve">    "HIPAA",</w:t>
        <w:br/>
        <w:t xml:space="preserve">    "PCI-DSS",</w:t>
        <w:br/>
        <w:t xml:space="preserve">    "ISO 27001",</w:t>
        <w:br/>
        <w:t xml:space="preserve">    "security incident",</w:t>
        <w:br/>
        <w:t xml:space="preserve">    "CISO hire"</w:t>
        <w:br/>
        <w:t xml:space="preserve">  ],</w:t>
        <w:br/>
        <w:t xml:space="preserve">  "buyer_roles": [</w:t>
        <w:br/>
        <w:t xml:space="preserve">    "CISO",</w:t>
        <w:br/>
        <w:t xml:space="preserve">    "CTO",</w:t>
        <w:br/>
        <w:t xml:space="preserve">    "Head of IT",</w:t>
        <w:br/>
        <w:t xml:space="preserve">    "IT Director",</w:t>
        <w:br/>
        <w:t xml:space="preserve">    "Compliance Officer"</w:t>
        <w:br/>
        <w:t xml:space="preserve">  ],</w:t>
        <w:br/>
        <w:t xml:space="preserve">  "plain_english_search_summary": "Find mid-market companies in the US and Canada (200-5,000 employees) in healthcare, financial services, insurance, legal, or technology. Look for keywords related to managed detection and response, cybersecurity compliance, or specific standards like SOC 2, HIPAA, PCI-DSS, ISO 27001. Target CISOs, CTOs, Heads of IT, IT Directors, and Compliance Officers."</w:t>
        <w:br/>
        <w:t>}</w:t>
      </w:r>
    </w:p>
    <w:p>
      <w:pPr>
        <w:pStyle w:val="Heading1"/>
      </w:pPr>
      <w:r>
        <w:t>5. ICP Quality Review</w:t>
      </w:r>
    </w:p>
    <w:p>
      <w:r>
        <w:rPr>
          <w:rFonts w:ascii="Courier New" w:hAnsi="Courier New"/>
          <w:sz w:val="16"/>
        </w:rPr>
        <w:t>{</w:t>
        <w:br/>
        <w:t xml:space="preserve">  "score": 95,</w:t>
        <w:br/>
        <w:t xml:space="preserve">  "strengths": [</w:t>
        <w:br/>
        <w:t xml:space="preserve">    "Clear target company type and size.",</w:t>
        <w:br/>
        <w:t xml:space="preserve">    "Specific industries and locations provided.",</w:t>
        <w:br/>
        <w:t xml:space="preserve">    "Well-defined problem/need and strong buying signals.",</w:t>
        <w:br/>
        <w:t xml:space="preserve">    "Relevant buyer roles identified.",</w:t>
        <w:br/>
        <w:t xml:space="preserve">    "Actionable search recipe with specific keywords and industries."</w:t>
        <w:br/>
        <w:t xml:space="preserve">  ],</w:t>
        <w:br/>
        <w:t xml:space="preserve">  "weaknesses": [</w:t>
        <w:br/>
        <w:t xml:space="preserve">    "The user's provided 'company_size' in the input ('small, 11-50 employees') contradicted the 'plain_target_description' ('200 to 5,000 employees'), which was resolved by prioritizing the detailed description."</w:t>
        <w:br/>
        <w:t xml:space="preserve">  ],</w:t>
        <w:br/>
        <w:t xml:space="preserve">  "missing_fields": [],</w:t>
        <w:br/>
        <w:t xml:space="preserve">  "recommended_improvements": [</w:t>
        <w:br/>
        <w:t xml:space="preserve">    "Consider adding specific revenue ranges to the search recipe if available in the database."</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33d2b280-7b3d-4794-af56-50e541db7c4d</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20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20</w:t>
            </w:r>
          </w:p>
        </w:tc>
      </w:tr>
      <w:tr>
        <w:tc>
          <w:tcPr>
            <w:tcW w:type="dxa" w:w="5040"/>
          </w:tcPr>
          <w:p>
            <w:r>
              <w:t>Session ID</w:t>
            </w:r>
          </w:p>
        </w:tc>
        <w:tc>
          <w:tcPr>
            <w:tcW w:type="dxa" w:w="5040"/>
          </w:tcPr>
          <w:p>
            <w:r>
              <w:t>33d2b280-7b3d-4794-af56-50e541db7c4d</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12:08:58.233235+00:00</w:t>
            </w:r>
          </w:p>
        </w:tc>
      </w:tr>
    </w:tbl>
    <w:p>
      <w:pPr>
        <w:pStyle w:val="Heading3"/>
      </w:pPr>
      <w:r>
        <w:t>Tags</w:t>
      </w:r>
    </w:p>
    <w:p>
      <w:r>
        <w:rPr>
          <w:rFonts w:ascii="Courier New" w:hAnsi="Courier New"/>
          <w:sz w:val="16"/>
        </w:rPr>
        <w:t>{</w:t>
        <w:br/>
        <w:t xml:space="preserve">  "session_id": "33d2b280-7b3d-4794-af56-50e541db7c4d",</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"plain_target_description": "We sell managed detection and response services to mid-market organizations. Our sweet spot is companies that don't have a mature internal security team but still face meaningful compliance requirements.  Industries we target include healthcare, financial services, insurance, legal services, and technology.  We generally look for organizations with 200 to 5,000 employees and annual revenue above $25 million.  Geographically, we're focused on the United States and Canada right now.  A strong signal is when a company recently experienced a security incident, hired a new CISO, or needs to satisfy SOC 2, HIPAA, PCI-DSS, or ISO 27001 requirements.",</w:t>
        <w:br/>
        <w:t xml:space="preserve">    "company_size": "small, 11-50 employees",</w:t>
        <w:br/>
        <w:t xml:space="preserve">    "decision_maker": "CTO or IT head, head of sales or RevOps, CFO or finance head"</w:t>
        <w:br/>
        <w:t xml:space="preserve">  }</w:t>
        <w:br/>
        <w:t>}</w:t>
      </w:r>
    </w:p>
    <w:p>
      <w:pPr>
        <w:pStyle w:val="Heading3"/>
      </w:pPr>
      <w:r>
        <w:t>Output JSON</w:t>
      </w:r>
    </w:p>
    <w:p>
      <w:r>
        <w:rPr>
          <w:rFonts w:ascii="Courier New" w:hAnsi="Courier New"/>
          <w:sz w:val="16"/>
        </w:rPr>
        <w:t>{</w:t>
        <w:br/>
        <w:t xml:space="preserve">  "mode": "beginner",</w:t>
        <w:br/>
        <w:t xml:space="preserve">  "icp_name": "Mid-Market MDR for Compliance",</w:t>
        <w:br/>
        <w:t xml:space="preserve">  "icp_summary": "This ICP targets mid-market organizations in the US and Canada, specifically those with 200-5,000 employees and over $25M in revenue, that need managed detection and response services. They often lack a mature internal security team but face significant compliance requirements like SOC 2, HIPAA, PCI-DSS, or ISO 27001. Key signals include recent security incidents or new CISO hires. Target industries are healthcare, financial services, insurance, legal, and technology.",</w:t>
        <w:br/>
        <w:t xml:space="preserve">  "icp_data": {</w:t>
        <w:br/>
        <w:t xml:space="preserve">    "target_company_type": "Mid-market organizations needing managed detection and response services",</w:t>
        <w:br/>
        <w:t xml:space="preserve">    "main_industry": "Cybersecurity Services",</w:t>
        <w:br/>
        <w:t xml:space="preserve">    "basic_sub_industries": [</w:t>
        <w:br/>
        <w:t xml:space="preserve">      "Healthcare",</w:t>
        <w:br/>
        <w:t xml:space="preserve">      "Financial Services",</w:t>
        <w:br/>
        <w:t xml:space="preserve">      "Insurance",</w:t>
        <w:br/>
        <w:t xml:space="preserve">      "Legal Services",</w:t>
        <w:br/>
        <w:t xml:space="preserve">      "Technology"</w:t>
        <w:br/>
        <w:t xml:space="preserve">    ],</w:t>
        <w:br/>
        <w:t xml:space="preserve">    "target_location": [</w:t>
        <w:br/>
        <w:t xml:space="preserve">      "United States",</w:t>
        <w:br/>
        <w:t xml:space="preserve">      "Canada"</w:t>
        <w:br/>
        <w:t xml:space="preserve">    ],</w:t>
        <w:br/>
        <w:t xml:space="preserve">    "company_size": "200-5,000 employees",</w:t>
        <w:br/>
        <w:t xml:space="preserve">    "problem_or_need": [</w:t>
        <w:br/>
        <w:t xml:space="preserve">      "Lack of mature internal security team",</w:t>
        <w:br/>
        <w:t xml:space="preserve">      "Need to meet compliance requirements (SOC 2, HIPAA, PCI-DSS, ISO 27001)",</w:t>
        <w:br/>
        <w:t xml:space="preserve">      "Recent security incident",</w:t>
        <w:br/>
        <w:t xml:space="preserve">      "New CISO hire"</w:t>
        <w:br/>
        <w:t xml:space="preserve">    ],</w:t>
        <w:br/>
        <w:t xml:space="preserve">    "suggested_buyer_roles": [</w:t>
        <w:br/>
        <w:t xml:space="preserve">      "Chief Information Security Officer (CISO)",</w:t>
        <w:br/>
        <w:t xml:space="preserve">      "Chief Technology Officer (CTO)",</w:t>
        <w:br/>
        <w:t xml:space="preserve">      "Head of IT",</w:t>
        <w:br/>
        <w:t xml:space="preserve">      "IT Director",</w:t>
        <w:br/>
        <w:t xml:space="preserve">      "Compliance Officer"</w:t>
        <w:br/>
        <w:t xml:space="preserve">    ],</w:t>
        <w:br/>
        <w:t xml:space="preserve">    "basic_exclusions": [</w:t>
        <w:br/>
        <w:t xml:space="preserve">      "Companies with fully mature internal security teams",</w:t>
        <w:br/>
        <w:t xml:space="preserve">      "Companies with less than 200 employees",</w:t>
        <w:br/>
        <w:t xml:space="preserve">      "Companies with less than $25M annual revenue"</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"Healthcare",</w:t>
        <w:br/>
        <w:t xml:space="preserve">      "Financial Services",</w:t>
        <w:br/>
        <w:t xml:space="preserve">      "Insurance",</w:t>
        <w:br/>
        <w:t xml:space="preserve">      "Legal Services",</w:t>
        <w:br/>
        <w:t xml:space="preserve">      "Technology"</w:t>
        <w:br/>
        <w:t xml:space="preserve">    ],</w:t>
        <w:br/>
        <w:t xml:space="preserve">    "exclude_industries": [],</w:t>
        <w:br/>
        <w:t xml:space="preserve">    "locations": [</w:t>
        <w:br/>
        <w:t xml:space="preserve">      "United States",</w:t>
        <w:br/>
        <w:t xml:space="preserve">      "Canada"</w:t>
        <w:br/>
        <w:t xml:space="preserve">    ],</w:t>
        <w:br/>
        <w:t xml:space="preserve">    "employee_range": "200-5000",</w:t>
        <w:br/>
        <w:t xml:space="preserve">    "keywords": [</w:t>
        <w:br/>
        <w:t xml:space="preserve">      "managed detection and response",</w:t>
        <w:br/>
        <w:t xml:space="preserve">      "MDR",</w:t>
        <w:br/>
        <w:t xml:space="preserve">      "cybersecurity compliance",</w:t>
        <w:br/>
        <w:t xml:space="preserve">      "SOC 2",</w:t>
        <w:br/>
        <w:t xml:space="preserve">      "HIPAA",</w:t>
        <w:br/>
        <w:t xml:space="preserve">      "PCI-DSS",</w:t>
        <w:br/>
        <w:t xml:space="preserve">      "ISO 27001",</w:t>
        <w:br/>
        <w:t xml:space="preserve">      "security incident",</w:t>
        <w:br/>
        <w:t xml:space="preserve">      "CISO hire"</w:t>
        <w:br/>
        <w:t xml:space="preserve">    ],</w:t>
        <w:br/>
        <w:t xml:space="preserve">    "buyer_roles": [</w:t>
        <w:br/>
        <w:t xml:space="preserve">      "CISO",</w:t>
        <w:br/>
        <w:t xml:space="preserve">      "CTO",</w:t>
        <w:br/>
        <w:t xml:space="preserve">      "Head of IT",</w:t>
        <w:br/>
        <w:t xml:space="preserve">      "IT Director",</w:t>
        <w:br/>
        <w:t xml:space="preserve">      "Compliance Officer"</w:t>
        <w:br/>
        <w:t xml:space="preserve">    ],</w:t>
        <w:br/>
        <w:t xml:space="preserve">    "plain_english_search_summary": "Find mid-market companies in the US and Canada (200-5,000 employees) in healthcare, financial services, insurance, legal, or technology. Look for keywords related to managed detection and response, cybersecurity compliance, or specific standards like SOC 2, HIPAA, PCI-DSS, ISO 27001. Target CISOs, CTOs, Heads of IT, IT Directors, and Compliance Officers."</w:t>
        <w:br/>
        <w:t xml:space="preserve">  },</w:t>
        <w:br/>
        <w:t xml:space="preserve">  "icp_quality": {</w:t>
        <w:br/>
        <w:t xml:space="preserve">    "score": 95,</w:t>
        <w:br/>
        <w:t xml:space="preserve">    "strengths": [</w:t>
        <w:br/>
        <w:t xml:space="preserve">      "Clear target company type and size.",</w:t>
        <w:br/>
        <w:t xml:space="preserve">      "Specific industries and locations provided.",</w:t>
        <w:br/>
        <w:t xml:space="preserve">      "Well-defined problem/need and strong buying signals.",</w:t>
        <w:br/>
        <w:t xml:space="preserve">      "Relevant buyer roles identified.",</w:t>
        <w:br/>
        <w:t xml:space="preserve">      "Actionable search recipe with specific keywords and industries."</w:t>
        <w:br/>
        <w:t xml:space="preserve">    ],</w:t>
        <w:br/>
        <w:t xml:space="preserve">    "weaknesses": [</w:t>
        <w:br/>
        <w:t xml:space="preserve">      "The user's provided 'company_size' in the input ('small, 11-50 employees') contradicted the 'plain_target_description' ('200 to 5,000 employees'), which was resolved by prioritizing the detailed description."</w:t>
        <w:br/>
        <w:t xml:space="preserve">    ],</w:t>
        <w:br/>
        <w:t xml:space="preserve">    "missing_fields": [],</w:t>
        <w:br/>
        <w:t xml:space="preserve">    "recommended_improvements": [</w:t>
        <w:br/>
        <w:t xml:space="preserve">      "Consider adding specific revenue ranges to the search recipe if available in the database."</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