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673F" w14:textId="77777777" w:rsidR="009F2CE1" w:rsidRDefault="009F2CE1"/>
    <w:p w14:paraId="11A7A64B" w14:textId="77777777" w:rsidR="009F2CE1" w:rsidRDefault="00000000">
      <w:pPr>
        <w:rPr>
          <w:b/>
          <w:color w:val="2F5496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58240" behindDoc="0" locked="0" layoutInCell="1" hidden="0" allowOverlap="1" wp14:anchorId="2B665C36" wp14:editId="10EC5538">
                <wp:simplePos x="0" y="0"/>
                <wp:positionH relativeFrom="margin">
                  <wp:posOffset>452440</wp:posOffset>
                </wp:positionH>
                <wp:positionV relativeFrom="page">
                  <wp:posOffset>4443415</wp:posOffset>
                </wp:positionV>
                <wp:extent cx="5581650" cy="6778402"/>
                <wp:effectExtent l="0" t="0" r="0" b="0"/>
                <wp:wrapSquare wrapText="bothSides" distT="0" distB="0" distL="182880" distR="18288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419580"/>
                          <a:ext cx="5534025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3C9AF" w14:textId="77777777" w:rsidR="009F2CE1" w:rsidRDefault="00000000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72"/>
                              </w:rPr>
                              <w:t>Acta Constitución Proyecto</w:t>
                            </w:r>
                          </w:p>
                          <w:p w14:paraId="208D0B3A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5DF482F1" w14:textId="77777777" w:rsidR="009F2CE1" w:rsidRDefault="009F2CE1">
                            <w:pPr>
                              <w:spacing w:before="40" w:after="40"/>
                              <w:textDirection w:val="btLr"/>
                            </w:pPr>
                          </w:p>
                          <w:p w14:paraId="08502D59" w14:textId="77777777" w:rsidR="009F2CE1" w:rsidRDefault="00000000">
                            <w:pPr>
                              <w:spacing w:before="80" w:after="4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Análisis de Requerimientos de alto nivel y Propuesta de entrada</w:t>
                            </w:r>
                          </w:p>
                          <w:p w14:paraId="06E861FD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1C03D24C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59A7679A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063E6F6B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244501A3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065C92AD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28739CC3" w14:textId="77777777" w:rsidR="009F2CE1" w:rsidRDefault="009F2CE1">
                            <w:pPr>
                              <w:spacing w:before="80" w:after="40"/>
                              <w:textDirection w:val="btLr"/>
                            </w:pPr>
                          </w:p>
                          <w:p w14:paraId="7651BB3B" w14:textId="77777777" w:rsidR="009F2CE1" w:rsidRDefault="00000000">
                            <w:pPr>
                              <w:spacing w:before="80" w:after="4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Sección: 003D</w:t>
                            </w:r>
                          </w:p>
                          <w:p w14:paraId="3888B0D5" w14:textId="77777777" w:rsidR="009F2CE1" w:rsidRDefault="00000000">
                            <w:pPr>
                              <w:spacing w:before="80" w:after="4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Docente: VIVIANA SOLEDAD POBLETE LOPEZ</w:t>
                            </w:r>
                          </w:p>
                          <w:p w14:paraId="6EF4B285" w14:textId="77777777" w:rsidR="009F2CE1" w:rsidRDefault="00000000">
                            <w:pPr>
                              <w:spacing w:before="80" w:after="4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Integrantes: Victor Baeza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         Daniel Paredes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452440</wp:posOffset>
                </wp:positionH>
                <wp:positionV relativeFrom="page">
                  <wp:posOffset>4443415</wp:posOffset>
                </wp:positionV>
                <wp:extent cx="5581650" cy="6778402"/>
                <wp:effectExtent b="0" l="0" r="0" t="0"/>
                <wp:wrapSquare wrapText="bothSides" distB="0" distT="0" distL="182880" distR="18288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67784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558DF167" wp14:editId="4172CEC4">
            <wp:extent cx="6400800" cy="10636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7A34CE2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0" w:name="_axedqur06qqm" w:colFirst="0" w:colLast="0"/>
      <w:bookmarkEnd w:id="0"/>
      <w:r>
        <w:rPr>
          <w:b/>
          <w:color w:val="2F5496"/>
          <w:sz w:val="32"/>
          <w:szCs w:val="32"/>
        </w:rPr>
        <w:lastRenderedPageBreak/>
        <w:t>Índice de Contenidos</w:t>
      </w:r>
    </w:p>
    <w:p w14:paraId="7EC9586F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32"/>
          <w:szCs w:val="32"/>
        </w:rPr>
      </w:pPr>
      <w:bookmarkStart w:id="1" w:name="_qz69nna70afn" w:colFirst="0" w:colLast="0"/>
      <w:bookmarkEnd w:id="1"/>
    </w:p>
    <w:sdt>
      <w:sdtPr>
        <w:id w:val="1278223539"/>
        <w:docPartObj>
          <w:docPartGallery w:val="Table of Contents"/>
          <w:docPartUnique/>
        </w:docPartObj>
      </w:sdtPr>
      <w:sdtContent>
        <w:p w14:paraId="0D528E77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wbuxt4jjs29">
            <w:r>
              <w:rPr>
                <w:color w:val="000000"/>
              </w:rPr>
              <w:t>Información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3</w:t>
          </w:r>
        </w:p>
        <w:p w14:paraId="333033B0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yqj13e7rk86u">
            <w:r>
              <w:rPr>
                <w:color w:val="000000"/>
              </w:rPr>
              <w:t>Datos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3</w:t>
          </w:r>
        </w:p>
        <w:p w14:paraId="5B3BB337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67yhyidk5w7p">
            <w:r>
              <w:rPr>
                <w:color w:val="000000"/>
              </w:rPr>
              <w:t>Patrocinadores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3</w:t>
          </w:r>
        </w:p>
        <w:p w14:paraId="1C571B60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ujbl1v91jd9">
            <w:r>
              <w:rPr>
                <w:color w:val="000000"/>
              </w:rPr>
              <w:t>Gerente de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3</w:t>
          </w:r>
        </w:p>
        <w:p w14:paraId="54C1F5E9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fs39vlhfk7k1">
            <w:r>
              <w:rPr>
                <w:color w:val="000000"/>
              </w:rPr>
              <w:t>Lista de Interesados (stakeholders)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3</w:t>
          </w:r>
        </w:p>
        <w:p w14:paraId="3003C2CA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btjcmqv7a4i">
            <w:r>
              <w:rPr>
                <w:color w:val="000000"/>
              </w:rPr>
              <w:t>Descripción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4</w:t>
          </w:r>
        </w:p>
        <w:p w14:paraId="1B547C61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rr4l9bmkce66">
            <w:r>
              <w:rPr>
                <w:color w:val="000000"/>
              </w:rPr>
              <w:t>Objetivos de Negocio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4</w:t>
          </w:r>
        </w:p>
        <w:p w14:paraId="1334432C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k6zxbrn0zk6b">
            <w:r>
              <w:rPr>
                <w:color w:val="000000"/>
              </w:rPr>
              <w:t>Justificación del proyecto – Contexto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4</w:t>
          </w:r>
        </w:p>
        <w:p w14:paraId="5701AFB9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z5s9aor1bir7">
            <w:r>
              <w:rPr>
                <w:color w:val="000000"/>
              </w:rPr>
              <w:t>Problema-Necesidad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5</w:t>
          </w:r>
        </w:p>
        <w:p w14:paraId="76BF23A5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mho4rexaehj5">
            <w:r>
              <w:rPr>
                <w:color w:val="000000"/>
              </w:rPr>
              <w:t>Requerimientos de alto nivel del Proyecto</w:t>
            </w:r>
            <w:r>
              <w:rPr>
                <w:color w:val="000000"/>
              </w:rPr>
              <w:tab/>
              <w:t>5</w:t>
            </w:r>
          </w:hyperlink>
        </w:p>
        <w:p w14:paraId="1DC7702C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qezkexj7xcre">
            <w:r>
              <w:rPr>
                <w:color w:val="000000"/>
              </w:rPr>
              <w:t>Descripción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8</w:t>
          </w:r>
        </w:p>
        <w:p w14:paraId="07270BF3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sbnzgmczz1m">
            <w:r>
              <w:rPr>
                <w:color w:val="000000"/>
              </w:rPr>
              <w:t>Análisis Propuesta inicial (Diagnóstico de Alcances)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8</w:t>
          </w:r>
        </w:p>
        <w:p w14:paraId="00021317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v6uydcc3q2qs">
            <w:r>
              <w:rPr>
                <w:color w:val="000000"/>
              </w:rPr>
              <w:t>Redefinición de propuesta de entrada en base al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8</w:t>
          </w:r>
        </w:p>
        <w:p w14:paraId="6AA31A77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qn1kehxjkjop">
            <w:r>
              <w:rPr>
                <w:color w:val="000000"/>
              </w:rPr>
              <w:t>Objetivo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9</w:t>
          </w:r>
        </w:p>
        <w:p w14:paraId="0E3B4185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6h3qgx1q5oeo">
            <w:r>
              <w:rPr>
                <w:color w:val="000000"/>
              </w:rPr>
              <w:t>Alcances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9</w:t>
          </w:r>
        </w:p>
        <w:p w14:paraId="124D3714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5n9m44ez3cs9">
            <w:r>
              <w:rPr>
                <w:color w:val="000000"/>
                <w:highlight w:val="white"/>
              </w:rPr>
              <w:t>Objetivos del desarrollo</w:t>
            </w:r>
          </w:hyperlink>
          <w:hyperlink w:anchor="_5n9m44ez3cs9"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10</w:t>
          </w:r>
        </w:p>
        <w:p w14:paraId="3746B0BD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zhhlpwtp0z0f">
            <w:r>
              <w:rPr>
                <w:color w:val="000000"/>
              </w:rPr>
              <w:t>Descripción de la solución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10</w:t>
          </w:r>
        </w:p>
        <w:p w14:paraId="2DF71E86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14sqnk8j0xt">
            <w:r>
              <w:rPr>
                <w:color w:val="000000"/>
              </w:rPr>
              <w:t>Descripción del sistema ideado en base a los requerimientos y visión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10</w:t>
          </w:r>
        </w:p>
        <w:p w14:paraId="7C5AC8AD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em0ntj67zt1d">
            <w:r>
              <w:rPr>
                <w:color w:val="000000"/>
              </w:rPr>
              <w:t>Alcances del Producto - Premisas y restricciones</w:t>
            </w:r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11</w:t>
          </w:r>
        </w:p>
        <w:p w14:paraId="41D1986C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ku1h2f79c35o">
            <w:r>
              <w:rPr>
                <w:color w:val="000000"/>
              </w:rPr>
              <w:t>Especificaciones técnicas de las herramientas de desarrollo</w:t>
            </w:r>
            <w:r>
              <w:rPr>
                <w:color w:val="000000"/>
              </w:rPr>
              <w:tab/>
              <w:t>1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2</w:t>
          </w:r>
        </w:p>
        <w:p w14:paraId="20D13F94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fqlqrn7fd6f2">
            <w:r>
              <w:rPr>
                <w:color w:val="000000"/>
              </w:rPr>
              <w:t>Tipo de Infraestructura de Hardware y Sistemas de implementación y/o servicios a utilizar</w:t>
            </w:r>
            <w:r>
              <w:rPr>
                <w:color w:val="000000"/>
              </w:rPr>
              <w:tab/>
              <w:t>1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3</w:t>
          </w:r>
        </w:p>
        <w:p w14:paraId="1680CA2A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qwnd2fr1pddl">
            <w:r>
              <w:rPr>
                <w:color w:val="000000"/>
              </w:rPr>
              <w:t>Organización del equipo Proyecto</w:t>
            </w:r>
            <w:r>
              <w:rPr>
                <w:color w:val="000000"/>
              </w:rPr>
              <w:tab/>
              <w:t>1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4</w:t>
          </w:r>
        </w:p>
        <w:p w14:paraId="65D865FA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1ijkq9ob5n2">
            <w:r>
              <w:rPr>
                <w:color w:val="000000"/>
              </w:rPr>
              <w:t>Hitos principales del Proyecto</w:t>
            </w:r>
            <w:r>
              <w:rPr>
                <w:color w:val="000000"/>
              </w:rPr>
              <w:tab/>
              <w:t>1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4</w:t>
          </w:r>
        </w:p>
        <w:p w14:paraId="39CD14EB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jqmceiey2gq6">
            <w:r>
              <w:rPr>
                <w:color w:val="000000"/>
              </w:rPr>
              <w:t>Requisitos de aprobación de propuesta de entrada del proyecto</w:t>
            </w:r>
            <w:r>
              <w:rPr>
                <w:color w:val="000000"/>
              </w:rPr>
              <w:tab/>
              <w:t>1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5</w:t>
          </w:r>
        </w:p>
        <w:p w14:paraId="0BA840D5" w14:textId="77777777" w:rsidR="009F2C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r3hbcb2bn54">
            <w:r>
              <w:rPr>
                <w:color w:val="000000"/>
              </w:rPr>
              <w:t>Aprobaciones y control de cambios</w:t>
            </w:r>
            <w:r>
              <w:rPr>
                <w:color w:val="000000"/>
              </w:rPr>
              <w:tab/>
              <w:t>1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5</w:t>
          </w:r>
        </w:p>
        <w:p w14:paraId="50CBED77" w14:textId="77777777" w:rsidR="009F2CE1" w:rsidRDefault="00000000">
          <w:r>
            <w:fldChar w:fldCharType="end"/>
          </w:r>
        </w:p>
      </w:sdtContent>
    </w:sdt>
    <w:p w14:paraId="3A61D003" w14:textId="77777777" w:rsidR="009F2CE1" w:rsidRDefault="009F2CE1">
      <w:pPr>
        <w:widowControl w:val="0"/>
        <w:spacing w:line="276" w:lineRule="auto"/>
        <w:rPr>
          <w:b/>
          <w:color w:val="2F5496"/>
          <w:sz w:val="32"/>
          <w:szCs w:val="32"/>
        </w:rPr>
      </w:pPr>
    </w:p>
    <w:p w14:paraId="5575DE80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2" w:name="_gngu0l84cwym" w:colFirst="0" w:colLast="0"/>
      <w:bookmarkEnd w:id="2"/>
    </w:p>
    <w:p w14:paraId="25E5C56B" w14:textId="77777777" w:rsidR="009F2CE1" w:rsidRDefault="00000000">
      <w:pPr>
        <w:rPr>
          <w:b/>
          <w:color w:val="2F5496"/>
          <w:sz w:val="32"/>
          <w:szCs w:val="32"/>
        </w:rPr>
      </w:pPr>
      <w:r>
        <w:br w:type="page"/>
      </w:r>
    </w:p>
    <w:p w14:paraId="7AD36971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3" w:name="_wbuxt4jjs29" w:colFirst="0" w:colLast="0"/>
      <w:bookmarkEnd w:id="3"/>
      <w:r>
        <w:rPr>
          <w:b/>
          <w:color w:val="2F5496"/>
          <w:sz w:val="32"/>
          <w:szCs w:val="32"/>
        </w:rPr>
        <w:lastRenderedPageBreak/>
        <w:t>Información del proyecto</w:t>
      </w:r>
    </w:p>
    <w:p w14:paraId="1B811082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4" w:name="_yqj13e7rk86u" w:colFirst="0" w:colLast="0"/>
      <w:bookmarkEnd w:id="4"/>
      <w:r>
        <w:rPr>
          <w:color w:val="2F5496"/>
          <w:sz w:val="26"/>
          <w:szCs w:val="26"/>
        </w:rPr>
        <w:t>Datos</w:t>
      </w:r>
    </w:p>
    <w:tbl>
      <w:tblPr>
        <w:tblStyle w:val="a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93"/>
        <w:gridCol w:w="5245"/>
      </w:tblGrid>
      <w:tr w:rsidR="009F2CE1" w14:paraId="7C5E3E84" w14:textId="77777777">
        <w:tc>
          <w:tcPr>
            <w:tcW w:w="2122" w:type="dxa"/>
            <w:vMerge w:val="restart"/>
            <w:vAlign w:val="center"/>
          </w:tcPr>
          <w:p w14:paraId="416319D4" w14:textId="77777777" w:rsidR="009F2CE1" w:rsidRDefault="00000000">
            <w:r>
              <w:rPr>
                <w:noProof/>
                <w:color w:val="FF0000"/>
              </w:rPr>
              <w:drawing>
                <wp:inline distT="114300" distB="114300" distL="114300" distR="114300" wp14:anchorId="6C730094" wp14:editId="12EA23A2">
                  <wp:extent cx="1162050" cy="151812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l="13897" t="15308" r="13155" b="25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518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1E2A240" w14:textId="77777777" w:rsidR="009F2CE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245" w:type="dxa"/>
          </w:tcPr>
          <w:p w14:paraId="3E77289F" w14:textId="77777777" w:rsidR="009F2CE1" w:rsidRDefault="00000000">
            <w:pPr>
              <w:rPr>
                <w:color w:val="000000"/>
              </w:rPr>
            </w:pPr>
            <w:r>
              <w:t>DotPag</w:t>
            </w:r>
          </w:p>
        </w:tc>
      </w:tr>
      <w:tr w:rsidR="009F2CE1" w14:paraId="04198E3B" w14:textId="77777777">
        <w:tc>
          <w:tcPr>
            <w:tcW w:w="2122" w:type="dxa"/>
            <w:vMerge/>
            <w:vAlign w:val="center"/>
          </w:tcPr>
          <w:p w14:paraId="4691373A" w14:textId="77777777" w:rsidR="009F2CE1" w:rsidRDefault="009F2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3" w:type="dxa"/>
          </w:tcPr>
          <w:p w14:paraId="4C008DDA" w14:textId="77777777" w:rsidR="009F2CE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Nombre del Proyecto</w:t>
            </w:r>
          </w:p>
        </w:tc>
        <w:tc>
          <w:tcPr>
            <w:tcW w:w="5245" w:type="dxa"/>
          </w:tcPr>
          <w:p w14:paraId="4C4EBF9B" w14:textId="77777777" w:rsidR="009F2CE1" w:rsidRDefault="00000000">
            <w:pPr>
              <w:rPr>
                <w:color w:val="000000"/>
              </w:rPr>
            </w:pPr>
            <w:r>
              <w:t>Migración de sistema EcoMarket SPA</w:t>
            </w:r>
          </w:p>
        </w:tc>
      </w:tr>
      <w:tr w:rsidR="009F2CE1" w14:paraId="3951FC5F" w14:textId="77777777">
        <w:tc>
          <w:tcPr>
            <w:tcW w:w="2122" w:type="dxa"/>
            <w:vMerge/>
            <w:vAlign w:val="center"/>
          </w:tcPr>
          <w:p w14:paraId="637216A4" w14:textId="77777777" w:rsidR="009F2CE1" w:rsidRDefault="009F2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3" w:type="dxa"/>
          </w:tcPr>
          <w:p w14:paraId="2ADB8E09" w14:textId="77777777" w:rsidR="009F2CE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inicio/fin</w:t>
            </w:r>
          </w:p>
        </w:tc>
        <w:tc>
          <w:tcPr>
            <w:tcW w:w="5245" w:type="dxa"/>
          </w:tcPr>
          <w:p w14:paraId="43E4BDCB" w14:textId="77777777" w:rsidR="009F2CE1" w:rsidRDefault="00000000">
            <w:pPr>
              <w:rPr>
                <w:color w:val="000000"/>
              </w:rPr>
            </w:pPr>
            <w:r>
              <w:t>Por definir</w:t>
            </w:r>
          </w:p>
        </w:tc>
      </w:tr>
      <w:tr w:rsidR="009F2CE1" w14:paraId="54913D0E" w14:textId="77777777">
        <w:tc>
          <w:tcPr>
            <w:tcW w:w="2122" w:type="dxa"/>
            <w:vMerge/>
            <w:vAlign w:val="center"/>
          </w:tcPr>
          <w:p w14:paraId="194BAA5F" w14:textId="77777777" w:rsidR="009F2CE1" w:rsidRDefault="009F2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3" w:type="dxa"/>
          </w:tcPr>
          <w:p w14:paraId="06D3BA88" w14:textId="77777777" w:rsidR="009F2CE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245" w:type="dxa"/>
          </w:tcPr>
          <w:p w14:paraId="03A7B9D8" w14:textId="77777777" w:rsidR="009F2CE1" w:rsidRDefault="00000000">
            <w:pPr>
              <w:rPr>
                <w:color w:val="FF0000"/>
              </w:rPr>
            </w:pPr>
            <w:r>
              <w:t>EcoMarket SPA</w:t>
            </w:r>
          </w:p>
        </w:tc>
      </w:tr>
      <w:tr w:rsidR="009F2CE1" w14:paraId="3ACB8B90" w14:textId="77777777">
        <w:tc>
          <w:tcPr>
            <w:tcW w:w="2122" w:type="dxa"/>
            <w:vMerge/>
            <w:vAlign w:val="center"/>
          </w:tcPr>
          <w:p w14:paraId="62E014A8" w14:textId="77777777" w:rsidR="009F2CE1" w:rsidRDefault="009F2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49855150" w14:textId="77777777" w:rsidR="009F2CE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245" w:type="dxa"/>
          </w:tcPr>
          <w:p w14:paraId="1A8D5390" w14:textId="77777777" w:rsidR="009F2CE1" w:rsidRDefault="00000000">
            <w:pPr>
              <w:rPr>
                <w:color w:val="000000"/>
              </w:rPr>
            </w:pPr>
            <w:r>
              <w:t>Felipe Flores</w:t>
            </w:r>
          </w:p>
        </w:tc>
      </w:tr>
      <w:tr w:rsidR="009F2CE1" w14:paraId="1980154F" w14:textId="77777777">
        <w:tc>
          <w:tcPr>
            <w:tcW w:w="2122" w:type="dxa"/>
            <w:vMerge/>
            <w:vAlign w:val="center"/>
          </w:tcPr>
          <w:p w14:paraId="2DB5DB65" w14:textId="77777777" w:rsidR="009F2CE1" w:rsidRDefault="009F2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93" w:type="dxa"/>
          </w:tcPr>
          <w:p w14:paraId="34AE817E" w14:textId="77777777" w:rsidR="009F2CE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Jefe de Proyecto</w:t>
            </w:r>
          </w:p>
        </w:tc>
        <w:tc>
          <w:tcPr>
            <w:tcW w:w="5245" w:type="dxa"/>
          </w:tcPr>
          <w:p w14:paraId="25AA8369" w14:textId="77777777" w:rsidR="009F2CE1" w:rsidRDefault="00000000">
            <w:r>
              <w:t>Daniel Paredes</w:t>
            </w:r>
          </w:p>
        </w:tc>
      </w:tr>
    </w:tbl>
    <w:p w14:paraId="61BE3A15" w14:textId="77777777" w:rsidR="009F2CE1" w:rsidRDefault="009F2CE1"/>
    <w:p w14:paraId="59C73548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5" w:name="_67yhyidk5w7p" w:colFirst="0" w:colLast="0"/>
      <w:bookmarkEnd w:id="5"/>
      <w:r>
        <w:rPr>
          <w:color w:val="2F5496"/>
          <w:sz w:val="26"/>
          <w:szCs w:val="26"/>
        </w:rPr>
        <w:t>Patrocinadores</w:t>
      </w:r>
    </w:p>
    <w:tbl>
      <w:tblPr>
        <w:tblStyle w:val="a0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2551"/>
        <w:gridCol w:w="3686"/>
      </w:tblGrid>
      <w:tr w:rsidR="009F2CE1" w14:paraId="0F32FC0D" w14:textId="77777777">
        <w:trPr>
          <w:cantSplit/>
          <w:tblHeader/>
        </w:trPr>
        <w:tc>
          <w:tcPr>
            <w:tcW w:w="3828" w:type="dxa"/>
            <w:shd w:val="clear" w:color="auto" w:fill="auto"/>
          </w:tcPr>
          <w:p w14:paraId="4A53FC73" w14:textId="77777777" w:rsidR="009F2CE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551" w:type="dxa"/>
            <w:shd w:val="clear" w:color="auto" w:fill="auto"/>
          </w:tcPr>
          <w:p w14:paraId="130893D5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686" w:type="dxa"/>
            <w:shd w:val="clear" w:color="auto" w:fill="auto"/>
          </w:tcPr>
          <w:p w14:paraId="4B1C13DE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9F2CE1" w14:paraId="73271441" w14:textId="77777777">
        <w:tc>
          <w:tcPr>
            <w:tcW w:w="3828" w:type="dxa"/>
            <w:shd w:val="clear" w:color="auto" w:fill="auto"/>
          </w:tcPr>
          <w:p w14:paraId="31FC2E61" w14:textId="77777777" w:rsidR="009F2CE1" w:rsidRDefault="00000000">
            <w:r>
              <w:t>Felipe Flores</w:t>
            </w:r>
          </w:p>
        </w:tc>
        <w:tc>
          <w:tcPr>
            <w:tcW w:w="2551" w:type="dxa"/>
            <w:shd w:val="clear" w:color="auto" w:fill="auto"/>
          </w:tcPr>
          <w:p w14:paraId="328C06CC" w14:textId="77777777" w:rsidR="009F2CE1" w:rsidRDefault="00000000">
            <w:r>
              <w:t>Gerente</w:t>
            </w:r>
          </w:p>
        </w:tc>
        <w:tc>
          <w:tcPr>
            <w:tcW w:w="3686" w:type="dxa"/>
            <w:shd w:val="clear" w:color="auto" w:fill="auto"/>
          </w:tcPr>
          <w:p w14:paraId="40ED857E" w14:textId="77777777" w:rsidR="009F2CE1" w:rsidRDefault="00000000">
            <w:r>
              <w:t>Gerencia</w:t>
            </w:r>
          </w:p>
        </w:tc>
      </w:tr>
    </w:tbl>
    <w:p w14:paraId="3D40E784" w14:textId="77777777" w:rsidR="009F2CE1" w:rsidRDefault="009F2CE1"/>
    <w:p w14:paraId="7DFE8DFD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6" w:name="_1ujbl1v91jd9" w:colFirst="0" w:colLast="0"/>
      <w:bookmarkEnd w:id="6"/>
      <w:r>
        <w:rPr>
          <w:color w:val="2F5496"/>
          <w:sz w:val="26"/>
          <w:szCs w:val="26"/>
        </w:rPr>
        <w:t>Gerente de Proyecto</w:t>
      </w:r>
    </w:p>
    <w:tbl>
      <w:tblPr>
        <w:tblStyle w:val="a1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3686"/>
        <w:gridCol w:w="3402"/>
      </w:tblGrid>
      <w:tr w:rsidR="009F2CE1" w14:paraId="3545371D" w14:textId="77777777">
        <w:trPr>
          <w:cantSplit/>
          <w:tblHeader/>
        </w:trPr>
        <w:tc>
          <w:tcPr>
            <w:tcW w:w="2977" w:type="dxa"/>
            <w:shd w:val="clear" w:color="auto" w:fill="auto"/>
          </w:tcPr>
          <w:p w14:paraId="299A175A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686" w:type="dxa"/>
            <w:shd w:val="clear" w:color="auto" w:fill="auto"/>
          </w:tcPr>
          <w:p w14:paraId="177E95AA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402" w:type="dxa"/>
            <w:shd w:val="clear" w:color="auto" w:fill="auto"/>
          </w:tcPr>
          <w:p w14:paraId="6E40568C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9F2CE1" w14:paraId="78C3C571" w14:textId="77777777">
        <w:tc>
          <w:tcPr>
            <w:tcW w:w="2977" w:type="dxa"/>
            <w:shd w:val="clear" w:color="auto" w:fill="auto"/>
          </w:tcPr>
          <w:p w14:paraId="3B602FEC" w14:textId="77777777" w:rsidR="009F2CE1" w:rsidRDefault="00000000">
            <w:r>
              <w:t>Victor Baeza</w:t>
            </w:r>
          </w:p>
        </w:tc>
        <w:tc>
          <w:tcPr>
            <w:tcW w:w="3686" w:type="dxa"/>
            <w:shd w:val="clear" w:color="auto" w:fill="auto"/>
          </w:tcPr>
          <w:p w14:paraId="741B4926" w14:textId="77777777" w:rsidR="009F2CE1" w:rsidRDefault="00000000">
            <w:r>
              <w:t>Gerente de proyectos</w:t>
            </w:r>
          </w:p>
        </w:tc>
        <w:tc>
          <w:tcPr>
            <w:tcW w:w="3402" w:type="dxa"/>
            <w:shd w:val="clear" w:color="auto" w:fill="auto"/>
          </w:tcPr>
          <w:p w14:paraId="55D21D88" w14:textId="77777777" w:rsidR="009F2CE1" w:rsidRDefault="00000000">
            <w:pPr>
              <w:jc w:val="center"/>
            </w:pPr>
            <w:r>
              <w:t>Informática</w:t>
            </w:r>
          </w:p>
        </w:tc>
      </w:tr>
    </w:tbl>
    <w:p w14:paraId="097A747E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7" w:name="_a5wna9eohrvn" w:colFirst="0" w:colLast="0"/>
      <w:bookmarkEnd w:id="7"/>
    </w:p>
    <w:p w14:paraId="39D3C3BD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8" w:name="_fs39vlhfk7k1" w:colFirst="0" w:colLast="0"/>
      <w:bookmarkEnd w:id="8"/>
      <w:r>
        <w:rPr>
          <w:color w:val="2F5496"/>
          <w:sz w:val="26"/>
          <w:szCs w:val="26"/>
        </w:rPr>
        <w:t>Lista de Interesados (stakeholders)</w:t>
      </w:r>
    </w:p>
    <w:tbl>
      <w:tblPr>
        <w:tblStyle w:val="a2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843"/>
        <w:gridCol w:w="3118"/>
        <w:gridCol w:w="2704"/>
      </w:tblGrid>
      <w:tr w:rsidR="009F2CE1" w14:paraId="23D60C29" w14:textId="77777777">
        <w:trPr>
          <w:cantSplit/>
          <w:tblHeader/>
        </w:trPr>
        <w:tc>
          <w:tcPr>
            <w:tcW w:w="2410" w:type="dxa"/>
            <w:shd w:val="clear" w:color="auto" w:fill="auto"/>
          </w:tcPr>
          <w:p w14:paraId="0C090BD2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843" w:type="dxa"/>
          </w:tcPr>
          <w:p w14:paraId="521728D1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3118" w:type="dxa"/>
            <w:shd w:val="clear" w:color="auto" w:fill="auto"/>
          </w:tcPr>
          <w:p w14:paraId="5D85B63C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704" w:type="dxa"/>
            <w:shd w:val="clear" w:color="auto" w:fill="auto"/>
          </w:tcPr>
          <w:p w14:paraId="6DAD139B" w14:textId="77777777" w:rsidR="009F2CE1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9F2CE1" w14:paraId="48A861AF" w14:textId="77777777">
        <w:tc>
          <w:tcPr>
            <w:tcW w:w="2410" w:type="dxa"/>
            <w:shd w:val="clear" w:color="auto" w:fill="auto"/>
          </w:tcPr>
          <w:p w14:paraId="659D3544" w14:textId="77777777" w:rsidR="009F2CE1" w:rsidRDefault="00000000">
            <w:r>
              <w:t>Felipe Flores</w:t>
            </w:r>
          </w:p>
        </w:tc>
        <w:tc>
          <w:tcPr>
            <w:tcW w:w="1843" w:type="dxa"/>
          </w:tcPr>
          <w:p w14:paraId="5B1170A1" w14:textId="77777777" w:rsidR="009F2CE1" w:rsidRDefault="00000000">
            <w:r>
              <w:t>Cliente</w:t>
            </w:r>
          </w:p>
        </w:tc>
        <w:tc>
          <w:tcPr>
            <w:tcW w:w="3118" w:type="dxa"/>
            <w:shd w:val="clear" w:color="auto" w:fill="auto"/>
          </w:tcPr>
          <w:p w14:paraId="471AC527" w14:textId="77777777" w:rsidR="009F2CE1" w:rsidRDefault="00000000">
            <w:r>
              <w:t>Dueño EcoMarket SPA</w:t>
            </w:r>
          </w:p>
        </w:tc>
        <w:tc>
          <w:tcPr>
            <w:tcW w:w="2704" w:type="dxa"/>
            <w:shd w:val="clear" w:color="auto" w:fill="auto"/>
          </w:tcPr>
          <w:p w14:paraId="690A3BE3" w14:textId="77777777" w:rsidR="009F2CE1" w:rsidRDefault="00000000">
            <w:r>
              <w:t>Gerencia</w:t>
            </w:r>
          </w:p>
        </w:tc>
      </w:tr>
      <w:tr w:rsidR="009F2CE1" w14:paraId="6DE25A28" w14:textId="77777777">
        <w:tc>
          <w:tcPr>
            <w:tcW w:w="2410" w:type="dxa"/>
            <w:shd w:val="clear" w:color="auto" w:fill="auto"/>
          </w:tcPr>
          <w:p w14:paraId="7EB857D4" w14:textId="77777777" w:rsidR="009F2CE1" w:rsidRDefault="00000000">
            <w:r>
              <w:t>Cristian Campos</w:t>
            </w:r>
          </w:p>
        </w:tc>
        <w:tc>
          <w:tcPr>
            <w:tcW w:w="1843" w:type="dxa"/>
          </w:tcPr>
          <w:p w14:paraId="010E5761" w14:textId="77777777" w:rsidR="009F2CE1" w:rsidRDefault="00000000">
            <w:r>
              <w:t>Cliente</w:t>
            </w:r>
          </w:p>
        </w:tc>
        <w:tc>
          <w:tcPr>
            <w:tcW w:w="3118" w:type="dxa"/>
            <w:shd w:val="clear" w:color="auto" w:fill="auto"/>
          </w:tcPr>
          <w:p w14:paraId="1E3AE55A" w14:textId="77777777" w:rsidR="009F2CE1" w:rsidRDefault="00000000">
            <w:r>
              <w:t>Encargado de sistemas</w:t>
            </w:r>
          </w:p>
        </w:tc>
        <w:tc>
          <w:tcPr>
            <w:tcW w:w="2704" w:type="dxa"/>
            <w:shd w:val="clear" w:color="auto" w:fill="auto"/>
          </w:tcPr>
          <w:p w14:paraId="547D819E" w14:textId="77777777" w:rsidR="009F2CE1" w:rsidRDefault="00000000">
            <w:r>
              <w:t>Administración</w:t>
            </w:r>
          </w:p>
        </w:tc>
      </w:tr>
      <w:tr w:rsidR="009F2CE1" w14:paraId="783472A6" w14:textId="77777777">
        <w:tc>
          <w:tcPr>
            <w:tcW w:w="2410" w:type="dxa"/>
            <w:shd w:val="clear" w:color="auto" w:fill="auto"/>
          </w:tcPr>
          <w:p w14:paraId="1FA9AB44" w14:textId="77777777" w:rsidR="009F2CE1" w:rsidRDefault="00000000">
            <w:r>
              <w:t>Patricio López</w:t>
            </w:r>
          </w:p>
        </w:tc>
        <w:tc>
          <w:tcPr>
            <w:tcW w:w="1843" w:type="dxa"/>
          </w:tcPr>
          <w:p w14:paraId="4B1C178F" w14:textId="77777777" w:rsidR="009F2CE1" w:rsidRDefault="00000000">
            <w:r>
              <w:t xml:space="preserve">Cliente </w:t>
            </w:r>
          </w:p>
        </w:tc>
        <w:tc>
          <w:tcPr>
            <w:tcW w:w="3118" w:type="dxa"/>
            <w:shd w:val="clear" w:color="auto" w:fill="auto"/>
          </w:tcPr>
          <w:p w14:paraId="0FC0AA36" w14:textId="77777777" w:rsidR="009F2CE1" w:rsidRDefault="00000000">
            <w:r>
              <w:t>Encargado de Base de Datos</w:t>
            </w:r>
          </w:p>
        </w:tc>
        <w:tc>
          <w:tcPr>
            <w:tcW w:w="2704" w:type="dxa"/>
            <w:shd w:val="clear" w:color="auto" w:fill="auto"/>
          </w:tcPr>
          <w:p w14:paraId="6D4E8440" w14:textId="77777777" w:rsidR="009F2CE1" w:rsidRDefault="00000000">
            <w:r>
              <w:t>Informática</w:t>
            </w:r>
          </w:p>
        </w:tc>
      </w:tr>
      <w:tr w:rsidR="009F2CE1" w14:paraId="60560D91" w14:textId="77777777">
        <w:tc>
          <w:tcPr>
            <w:tcW w:w="2410" w:type="dxa"/>
            <w:shd w:val="clear" w:color="auto" w:fill="auto"/>
          </w:tcPr>
          <w:p w14:paraId="0F1F3D9F" w14:textId="77777777" w:rsidR="009F2CE1" w:rsidRDefault="00000000">
            <w:r>
              <w:t>Layne Ortega</w:t>
            </w:r>
          </w:p>
        </w:tc>
        <w:tc>
          <w:tcPr>
            <w:tcW w:w="1843" w:type="dxa"/>
          </w:tcPr>
          <w:p w14:paraId="3C8BC538" w14:textId="77777777" w:rsidR="009F2CE1" w:rsidRDefault="00000000">
            <w:r>
              <w:t>Cliente</w:t>
            </w:r>
          </w:p>
        </w:tc>
        <w:tc>
          <w:tcPr>
            <w:tcW w:w="3118" w:type="dxa"/>
            <w:shd w:val="clear" w:color="auto" w:fill="auto"/>
          </w:tcPr>
          <w:p w14:paraId="5919C19F" w14:textId="77777777" w:rsidR="009F2CE1" w:rsidRDefault="00000000">
            <w:r>
              <w:t>Gerente de Tienda</w:t>
            </w:r>
          </w:p>
        </w:tc>
        <w:tc>
          <w:tcPr>
            <w:tcW w:w="2704" w:type="dxa"/>
            <w:shd w:val="clear" w:color="auto" w:fill="auto"/>
          </w:tcPr>
          <w:p w14:paraId="4C25C727" w14:textId="77777777" w:rsidR="009F2CE1" w:rsidRDefault="00000000">
            <w:r>
              <w:t>Gerencia</w:t>
            </w:r>
          </w:p>
        </w:tc>
      </w:tr>
    </w:tbl>
    <w:p w14:paraId="60534AD1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9" w:name="_tbtjcmqv7a4i" w:colFirst="0" w:colLast="0"/>
      <w:bookmarkEnd w:id="9"/>
      <w:r>
        <w:rPr>
          <w:b/>
          <w:color w:val="2F5496"/>
          <w:sz w:val="32"/>
          <w:szCs w:val="32"/>
        </w:rPr>
        <w:lastRenderedPageBreak/>
        <w:t>Descripción del proyecto</w:t>
      </w:r>
    </w:p>
    <w:p w14:paraId="766A1747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0" w:name="_rr4l9bmkce66" w:colFirst="0" w:colLast="0"/>
      <w:bookmarkEnd w:id="10"/>
      <w:r>
        <w:rPr>
          <w:color w:val="2F5496"/>
          <w:sz w:val="26"/>
          <w:szCs w:val="26"/>
        </w:rPr>
        <w:t>Objetivos de Negocio</w:t>
      </w:r>
    </w:p>
    <w:tbl>
      <w:tblPr>
        <w:tblStyle w:val="a3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6FB65A15" w14:textId="77777777">
        <w:trPr>
          <w:trHeight w:val="1158"/>
        </w:trPr>
        <w:tc>
          <w:tcPr>
            <w:tcW w:w="10070" w:type="dxa"/>
          </w:tcPr>
          <w:p w14:paraId="5F0BF973" w14:textId="77777777" w:rsidR="009F2CE1" w:rsidRDefault="00000000">
            <w:pPr>
              <w:spacing w:line="276" w:lineRule="auto"/>
              <w:ind w:left="20"/>
              <w:jc w:val="both"/>
            </w:pPr>
            <w:r>
              <w:t>La migración del sistema es el objetivo principal de negocio, para cumplir con el objetivo se formará un grupo de 2 desarrolladores, en el cuál se operarán tecnologías como Java Springboot para la creación de APIs REST,  Oracle SQL como motor de base de datos relacional, Docker para contener servicios sin usar maquinas virtuales, y un API Gateway para gestionar la comunicación entre los componentes.</w:t>
            </w:r>
          </w:p>
          <w:p w14:paraId="696D97F4" w14:textId="77777777" w:rsidR="009F2CE1" w:rsidRDefault="009F2CE1">
            <w:pPr>
              <w:spacing w:line="276" w:lineRule="auto"/>
              <w:ind w:left="20"/>
              <w:jc w:val="both"/>
            </w:pPr>
          </w:p>
          <w:p w14:paraId="2C6B4A0D" w14:textId="77777777" w:rsidR="009F2CE1" w:rsidRDefault="009F2CE1">
            <w:pPr>
              <w:spacing w:line="276" w:lineRule="auto"/>
              <w:ind w:left="20"/>
              <w:jc w:val="both"/>
            </w:pPr>
          </w:p>
          <w:p w14:paraId="2B04A978" w14:textId="77777777" w:rsidR="009F2CE1" w:rsidRDefault="00000000">
            <w:pPr>
              <w:spacing w:line="276" w:lineRule="auto"/>
              <w:ind w:left="20"/>
              <w:jc w:val="both"/>
            </w:pPr>
            <w:r>
              <w:t>Sabiendo los problemas que conlleva tener un sistema monolítico, la migración a un sistema de microservicios debe cumplir con lo que no cumple el sistema actual.</w:t>
            </w:r>
          </w:p>
          <w:p w14:paraId="6CE624C7" w14:textId="77777777" w:rsidR="009F2CE1" w:rsidRDefault="009F2CE1">
            <w:pPr>
              <w:spacing w:line="276" w:lineRule="auto"/>
              <w:jc w:val="both"/>
            </w:pPr>
          </w:p>
          <w:p w14:paraId="541DCB5F" w14:textId="77777777" w:rsidR="009F2CE1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>Mejorar el tiempo de procesamiento</w:t>
            </w:r>
          </w:p>
          <w:p w14:paraId="160FD6B4" w14:textId="77777777" w:rsidR="009F2CE1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>Aumentar la disponibilidad del sistema en gran medida, incluso al implementar tecnologías</w:t>
            </w:r>
          </w:p>
          <w:p w14:paraId="78AC6D09" w14:textId="77777777" w:rsidR="009F2CE1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>Mejorar la experiencia del cliente, ampliando en gran medida la capacidad del sistema, haciéndolo intuitivo, y ofrecer una plataforma estable y ágil.</w:t>
            </w:r>
          </w:p>
          <w:p w14:paraId="09DFF493" w14:textId="77777777" w:rsidR="009F2CE1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>Mejorar la escalabilidad del sistema, garantizando la escalabilidad independiente de cada microservicio sin perjudicar al sistema.</w:t>
            </w:r>
          </w:p>
        </w:tc>
      </w:tr>
    </w:tbl>
    <w:p w14:paraId="41AAB7B0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</w:p>
    <w:p w14:paraId="4D55AFAE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1" w:name="_k6zxbrn0zk6b" w:colFirst="0" w:colLast="0"/>
      <w:bookmarkEnd w:id="11"/>
      <w:r>
        <w:rPr>
          <w:color w:val="2F5496"/>
          <w:sz w:val="26"/>
          <w:szCs w:val="26"/>
        </w:rPr>
        <w:t>Justificación del proyecto – Contexto</w:t>
      </w:r>
    </w:p>
    <w:tbl>
      <w:tblPr>
        <w:tblStyle w:val="a4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66DD9F6D" w14:textId="77777777">
        <w:trPr>
          <w:trHeight w:val="2388"/>
        </w:trPr>
        <w:tc>
          <w:tcPr>
            <w:tcW w:w="10070" w:type="dxa"/>
            <w:shd w:val="clear" w:color="auto" w:fill="auto"/>
          </w:tcPr>
          <w:p w14:paraId="6B4190C2" w14:textId="77777777" w:rsidR="009F2CE1" w:rsidRDefault="00000000">
            <w:pPr>
              <w:jc w:val="both"/>
            </w:pPr>
            <w:r>
              <w:t>La necesidad de proyecto surge de un problema crítico: El sistema monolítico de EcoMarket ha llegado a su tope técnico, lo que genera problemas de rendimiento, disponibilidad, y escalabilidad, que impactan en la eficiencia y la satisfacción de los clientes. En temporadas de alta demanda (Por ejemplo, fines de mes, quincenas, festividades), el sistema tenderá a caerse si sigue con la arquitectura actual, lo que se traduce en insatisfacción de los clientes, sobrecarga laboral para el personal, pérdida económica para la empresa, y disminución de preferencia y confianza.</w:t>
            </w:r>
          </w:p>
          <w:p w14:paraId="4D5B478E" w14:textId="77777777" w:rsidR="009F2CE1" w:rsidRDefault="009F2CE1">
            <w:pPr>
              <w:jc w:val="both"/>
            </w:pPr>
          </w:p>
          <w:p w14:paraId="41D4EDC6" w14:textId="77777777" w:rsidR="009F2CE1" w:rsidRDefault="00000000">
            <w:pPr>
              <w:jc w:val="both"/>
            </w:pPr>
            <w:r>
              <w:t>El enfoque hacia un mejor sistema se basa en los problemas que presenta el sistema actual, y la propuesta más apta ahora mismo es una arquitectura de microservicios, considerando que:</w:t>
            </w:r>
          </w:p>
          <w:p w14:paraId="20B2A0F2" w14:textId="77777777" w:rsidR="009F2CE1" w:rsidRDefault="009F2CE1">
            <w:pPr>
              <w:jc w:val="both"/>
            </w:pPr>
          </w:p>
          <w:p w14:paraId="7FD5197C" w14:textId="77777777" w:rsidR="009F2CE1" w:rsidRDefault="00000000">
            <w:pPr>
              <w:numPr>
                <w:ilvl w:val="0"/>
                <w:numId w:val="3"/>
              </w:numPr>
              <w:jc w:val="both"/>
            </w:pPr>
            <w:r>
              <w:t>Aislará los componentes del sistema en microservicios, es decir, el fallo de un microservicio no perjudicará al sistema completo, y el sistema en sí será más independiente, aumentando en gran medida la disponibilidad.</w:t>
            </w:r>
          </w:p>
          <w:p w14:paraId="2D3FA561" w14:textId="77777777" w:rsidR="009F2CE1" w:rsidRDefault="00000000">
            <w:pPr>
              <w:numPr>
                <w:ilvl w:val="0"/>
                <w:numId w:val="3"/>
              </w:numPr>
              <w:jc w:val="both"/>
            </w:pPr>
            <w:r>
              <w:t>Agilizará la integración de nuevas tecnologías, sentando las bases para el futuro de EcoMarket y su modernización</w:t>
            </w:r>
          </w:p>
          <w:p w14:paraId="7DB85379" w14:textId="77777777" w:rsidR="009F2CE1" w:rsidRDefault="009F2CE1">
            <w:pPr>
              <w:jc w:val="both"/>
            </w:pPr>
          </w:p>
          <w:p w14:paraId="236755F9" w14:textId="77777777" w:rsidR="009F2CE1" w:rsidRDefault="00000000">
            <w:pPr>
              <w:jc w:val="both"/>
            </w:pPr>
            <w:r>
              <w:t>Adicionalmente, el proyecto mejorará la experiencia del cliente, esperando los siguientes resultados:</w:t>
            </w:r>
          </w:p>
          <w:p w14:paraId="4E5A059A" w14:textId="77777777" w:rsidR="009F2CE1" w:rsidRDefault="009F2CE1">
            <w:pPr>
              <w:jc w:val="both"/>
            </w:pPr>
          </w:p>
          <w:p w14:paraId="6E95BE1C" w14:textId="77777777" w:rsidR="009F2CE1" w:rsidRDefault="00000000">
            <w:pPr>
              <w:numPr>
                <w:ilvl w:val="0"/>
                <w:numId w:val="1"/>
              </w:numPr>
              <w:jc w:val="both"/>
            </w:pPr>
            <w:r>
              <w:lastRenderedPageBreak/>
              <w:t>Respuestas más rápidas y menos latencia en el sistema</w:t>
            </w:r>
          </w:p>
          <w:p w14:paraId="01AB17DC" w14:textId="77777777" w:rsidR="009F2CE1" w:rsidRDefault="00000000">
            <w:pPr>
              <w:numPr>
                <w:ilvl w:val="0"/>
                <w:numId w:val="1"/>
              </w:numPr>
              <w:jc w:val="both"/>
            </w:pPr>
            <w:r>
              <w:t>Interfaces más intuitivas, permitiendo que clientes de todas las edades puedan realizar operaciones con gran facilidad</w:t>
            </w:r>
          </w:p>
          <w:p w14:paraId="1BBF04C0" w14:textId="77777777" w:rsidR="009F2CE1" w:rsidRDefault="00000000">
            <w:pPr>
              <w:numPr>
                <w:ilvl w:val="0"/>
                <w:numId w:val="1"/>
              </w:numPr>
              <w:jc w:val="both"/>
            </w:pPr>
            <w:r>
              <w:t>Disponibilidad 24/7, incluso en modificaciones del sistema.</w:t>
            </w:r>
          </w:p>
          <w:p w14:paraId="0A260B94" w14:textId="77777777" w:rsidR="009F2CE1" w:rsidRDefault="009F2CE1">
            <w:pPr>
              <w:jc w:val="both"/>
            </w:pPr>
          </w:p>
          <w:p w14:paraId="7096DE5E" w14:textId="77777777" w:rsidR="009F2CE1" w:rsidRDefault="00000000">
            <w:pPr>
              <w:jc w:val="both"/>
            </w:pPr>
            <w:r>
              <w:t>La migración tendrá grandes ventajas para la empresa, permitiendo duplicar su presencia nacional y mantener estable su sistema de ventas, además de poder explorar más modelos de negocio sin verse perjudicada por restricciones técnicas.</w:t>
            </w:r>
          </w:p>
        </w:tc>
      </w:tr>
    </w:tbl>
    <w:p w14:paraId="5F3A0C5C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</w:p>
    <w:p w14:paraId="50F9179D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2" w:name="_z5s9aor1bir7" w:colFirst="0" w:colLast="0"/>
      <w:bookmarkEnd w:id="12"/>
      <w:r>
        <w:rPr>
          <w:color w:val="2F5496"/>
          <w:sz w:val="26"/>
          <w:szCs w:val="26"/>
        </w:rPr>
        <w:t>Problema-Necesidad</w:t>
      </w:r>
    </w:p>
    <w:tbl>
      <w:tblPr>
        <w:tblStyle w:val="a5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2A9161F6" w14:textId="77777777">
        <w:trPr>
          <w:trHeight w:val="1668"/>
        </w:trPr>
        <w:tc>
          <w:tcPr>
            <w:tcW w:w="10070" w:type="dxa"/>
          </w:tcPr>
          <w:p w14:paraId="7F0BB4FA" w14:textId="77777777" w:rsidR="009F2CE1" w:rsidRDefault="00000000">
            <w:pPr>
              <w:spacing w:line="276" w:lineRule="auto"/>
              <w:jc w:val="both"/>
            </w:pPr>
            <w:r>
              <w:t>El sistema monolítico de EcoMarket llegó a un límite técnico, lo que provocó fallas de rendimiento, escalabilidad y disponibilidad, más que nada en momentos de alta demanda. Esto por obvias razones genera poca satisfacción de los clientes, pérdidas económicas y por consecuencia limita el crecimiento de la empresa.</w:t>
            </w:r>
          </w:p>
          <w:p w14:paraId="7F2ADDF1" w14:textId="77777777" w:rsidR="009F2CE1" w:rsidRDefault="00000000">
            <w:pPr>
              <w:spacing w:line="276" w:lineRule="auto"/>
              <w:jc w:val="both"/>
            </w:pPr>
            <w:r>
              <w:t>La migración a una arquitectura basada en microservicios nos garantiza resolver problemas, aislar fallos para que así no afecten a todo el sistema, mejorar la escalabilidad y permitir integrar nuevas tecnologías que ayudarán a agilizar el proceso. También asegurará disponibilidad 24/7, así como mayor eficiencia operativa y la capacidad de expandirse nacionalmente sin restricciones técnicas.</w:t>
            </w:r>
          </w:p>
        </w:tc>
      </w:tr>
    </w:tbl>
    <w:p w14:paraId="2667D424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3" w:name="_mho4rexaehj5" w:colFirst="0" w:colLast="0"/>
      <w:bookmarkEnd w:id="13"/>
      <w:r>
        <w:rPr>
          <w:color w:val="2F5496"/>
          <w:sz w:val="26"/>
          <w:szCs w:val="26"/>
        </w:rPr>
        <w:lastRenderedPageBreak/>
        <w:t xml:space="preserve">Requerimientos de alto nivel del Proyecto </w:t>
      </w:r>
    </w:p>
    <w:p w14:paraId="78421E46" w14:textId="77777777" w:rsidR="009F2CE1" w:rsidRDefault="009F2CE1">
      <w:pPr>
        <w:keepNext/>
        <w:keepLines/>
        <w:spacing w:before="40"/>
        <w:rPr>
          <w:color w:val="2F5496"/>
          <w:sz w:val="26"/>
          <w:szCs w:val="26"/>
        </w:rPr>
      </w:pPr>
    </w:p>
    <w:p w14:paraId="1B906249" w14:textId="77777777" w:rsidR="009F2CE1" w:rsidRDefault="009F2CE1">
      <w:pPr>
        <w:keepNext/>
        <w:keepLines/>
        <w:spacing w:before="40"/>
        <w:rPr>
          <w:sz w:val="26"/>
          <w:szCs w:val="26"/>
        </w:rPr>
      </w:pPr>
    </w:p>
    <w:tbl>
      <w:tblPr>
        <w:tblStyle w:val="a6"/>
        <w:tblW w:w="95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70"/>
        <w:gridCol w:w="3660"/>
      </w:tblGrid>
      <w:tr w:rsidR="009F2CE1" w14:paraId="3A88FF84" w14:textId="77777777">
        <w:trPr>
          <w:trHeight w:val="5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51EE" w14:textId="77777777" w:rsidR="009F2CE1" w:rsidRDefault="00000000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Requerimiento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CEE8" w14:textId="77777777" w:rsidR="009F2CE1" w:rsidRDefault="00000000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8402" w14:textId="77777777" w:rsidR="009F2CE1" w:rsidRDefault="00000000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Perfil de Usuario</w:t>
            </w:r>
          </w:p>
        </w:tc>
      </w:tr>
    </w:tbl>
    <w:p w14:paraId="34BF4D09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7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755"/>
        <w:gridCol w:w="2250"/>
      </w:tblGrid>
      <w:tr w:rsidR="009F2CE1" w14:paraId="0525B006" w14:textId="77777777">
        <w:trPr>
          <w:trHeight w:val="31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2332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Usuarios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EF3C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Crear, actualizar, desactivar y eliminar cuentas de usuarios.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A1DE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Administrador del Sistema</w:t>
            </w:r>
          </w:p>
        </w:tc>
      </w:tr>
    </w:tbl>
    <w:p w14:paraId="11DE78BA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8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770"/>
        <w:gridCol w:w="2205"/>
      </w:tblGrid>
      <w:tr w:rsidR="009F2CE1" w14:paraId="2F672776" w14:textId="77777777">
        <w:trPr>
          <w:trHeight w:val="49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20EF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Configuración de Permisos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2E7D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Asignar y modificar permisos de acceso a diferentes módulos y funciones del sistema.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5E0E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Administrador del Sistema</w:t>
            </w:r>
          </w:p>
        </w:tc>
      </w:tr>
    </w:tbl>
    <w:p w14:paraId="2361B4C2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9"/>
        <w:tblW w:w="93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835"/>
        <w:gridCol w:w="2180"/>
      </w:tblGrid>
      <w:tr w:rsidR="009F2CE1" w14:paraId="78547F80" w14:textId="77777777">
        <w:trPr>
          <w:trHeight w:val="770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369D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Monitorización del Sistema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1174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Visualizar el estado del sistema, recibir alertas sobre fallos y monitorizar el rendimiento.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890D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Administrador del Sistema</w:t>
            </w:r>
          </w:p>
        </w:tc>
      </w:tr>
    </w:tbl>
    <w:p w14:paraId="5CAC5227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a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785"/>
        <w:gridCol w:w="2145"/>
      </w:tblGrid>
      <w:tr w:rsidR="009F2CE1" w14:paraId="3973CB12" w14:textId="77777777">
        <w:trPr>
          <w:trHeight w:val="99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775C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Respaldo y Restauración de Datos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F26A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 copias de seguridad periódicas y restaurar datos en caso de pérdida o fallo.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F3A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Administrador del Sistema</w:t>
            </w:r>
          </w:p>
        </w:tc>
      </w:tr>
    </w:tbl>
    <w:p w14:paraId="2A423174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b"/>
        <w:tblW w:w="93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5735"/>
        <w:gridCol w:w="1625"/>
      </w:tblGrid>
      <w:tr w:rsidR="009F2CE1" w14:paraId="0C04CA38" w14:textId="77777777">
        <w:trPr>
          <w:trHeight w:val="77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06A8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Inventario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3ADE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Agregar, actualizar y eliminar productos del inventario y ajustar cantidades de stock.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1657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Tienda</w:t>
            </w:r>
          </w:p>
        </w:tc>
      </w:tr>
    </w:tbl>
    <w:p w14:paraId="2ECE8C2E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c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5210"/>
        <w:gridCol w:w="1775"/>
      </w:tblGrid>
      <w:tr w:rsidR="009F2CE1" w14:paraId="15175E8D" w14:textId="77777777">
        <w:trPr>
          <w:trHeight w:val="77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F47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Generación de Reportes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93F9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reportes de ventas, inventario y rendimiento de la tienda.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E60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Tienda</w:t>
            </w:r>
          </w:p>
        </w:tc>
      </w:tr>
    </w:tbl>
    <w:p w14:paraId="3C92FC7F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d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175"/>
        <w:gridCol w:w="1695"/>
      </w:tblGrid>
      <w:tr w:rsidR="009F2CE1" w14:paraId="4E281090" w14:textId="77777777">
        <w:trPr>
          <w:trHeight w:val="77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398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Tiendas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77CB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Configurar detalles específicos de la tienda, como horarios de apertura, personal asignado y políticas locales.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7E0A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Tienda</w:t>
            </w:r>
          </w:p>
        </w:tc>
      </w:tr>
    </w:tbl>
    <w:p w14:paraId="7210305D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e"/>
        <w:tblW w:w="93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070"/>
        <w:gridCol w:w="1710"/>
      </w:tblGrid>
      <w:tr w:rsidR="009F2CE1" w14:paraId="61EDA54B" w14:textId="77777777">
        <w:trPr>
          <w:trHeight w:val="77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47A2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Pedidos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08C3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Supervisar y autorizar pedidos de productos para reabastecer el inventario.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04DE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Tienda</w:t>
            </w:r>
          </w:p>
        </w:tc>
      </w:tr>
    </w:tbl>
    <w:p w14:paraId="74EB16C5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95"/>
        <w:gridCol w:w="1755"/>
      </w:tblGrid>
      <w:tr w:rsidR="009F2CE1" w14:paraId="31EB5AA3" w14:textId="77777777">
        <w:trPr>
          <w:trHeight w:val="7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6C50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Registro de Ventas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36DF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Procesar transacciones de venta aplicando descuentos y ofertas.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BB96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Empleado de Ventas</w:t>
            </w:r>
          </w:p>
        </w:tc>
      </w:tr>
    </w:tbl>
    <w:p w14:paraId="2D00DD7B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0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025"/>
        <w:gridCol w:w="1770"/>
      </w:tblGrid>
      <w:tr w:rsidR="009F2CE1" w14:paraId="33DEAD57" w14:textId="77777777">
        <w:trPr>
          <w:trHeight w:val="77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8F5A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Devoluciones y Reclamaciones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3719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Procesar devoluciones de productos y gestionar reclamaciones de clientes.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BE42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Empleado de Ventas</w:t>
            </w:r>
          </w:p>
        </w:tc>
      </w:tr>
    </w:tbl>
    <w:p w14:paraId="00ACA166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1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95"/>
        <w:gridCol w:w="1755"/>
      </w:tblGrid>
      <w:tr w:rsidR="009F2CE1" w14:paraId="4D56FDA5" w14:textId="77777777">
        <w:trPr>
          <w:trHeight w:val="7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81C5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Consulta de Inventario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59DB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disponibilidad de productos en tiempo real y buscar productos en el inventario.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EC2B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Empleado de Ventas</w:t>
            </w:r>
          </w:p>
        </w:tc>
      </w:tr>
    </w:tbl>
    <w:p w14:paraId="1D4D7C7C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2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4935"/>
        <w:gridCol w:w="1830"/>
      </w:tblGrid>
      <w:tr w:rsidR="009F2CE1" w14:paraId="5C484880" w14:textId="77777777">
        <w:trPr>
          <w:trHeight w:val="77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56D8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Generación de Facturas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8657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Emitir facturas electrónicas y enviarlas por correo electrónico a los clientes.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AAB3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Empleado de Ventas</w:t>
            </w:r>
          </w:p>
        </w:tc>
      </w:tr>
    </w:tbl>
    <w:p w14:paraId="5C124E89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3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640"/>
        <w:gridCol w:w="1125"/>
      </w:tblGrid>
      <w:tr w:rsidR="009F2CE1" w14:paraId="6A33D06E" w14:textId="77777777">
        <w:trPr>
          <w:trHeight w:val="77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B729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Envíos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E1E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Crear, actualizar y seguir envíos de productos desde la bodega hasta las tiendas y los clientes.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6703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Logística</w:t>
            </w:r>
          </w:p>
        </w:tc>
      </w:tr>
    </w:tbl>
    <w:p w14:paraId="60CFECFE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4"/>
        <w:tblW w:w="93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655"/>
        <w:gridCol w:w="1125"/>
      </w:tblGrid>
      <w:tr w:rsidR="009F2CE1" w14:paraId="23F5297D" w14:textId="77777777">
        <w:trPr>
          <w:trHeight w:val="77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AEBB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Optimización de Rutas de Entrega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0956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Planificar y optimizar rutas de entrega para los pedidos locales y regionales.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F411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Logística</w:t>
            </w:r>
          </w:p>
        </w:tc>
      </w:tr>
    </w:tbl>
    <w:p w14:paraId="0F4556D0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5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640"/>
        <w:gridCol w:w="1125"/>
      </w:tblGrid>
      <w:tr w:rsidR="009F2CE1" w14:paraId="350EEF6A" w14:textId="77777777">
        <w:trPr>
          <w:trHeight w:val="77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1817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Actualización de Estado de Pedidos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2D7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Cambiar el estado de los pedidos en el sistema, desde el procesamiento hasta la entrega final.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6EF2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Logística</w:t>
            </w:r>
          </w:p>
        </w:tc>
      </w:tr>
    </w:tbl>
    <w:p w14:paraId="19038383" w14:textId="77777777" w:rsidR="009F2CE1" w:rsidRDefault="009F2CE1">
      <w:pPr>
        <w:keepNext/>
        <w:keepLines/>
        <w:rPr>
          <w:sz w:val="16"/>
          <w:szCs w:val="16"/>
        </w:rPr>
      </w:pPr>
    </w:p>
    <w:tbl>
      <w:tblPr>
        <w:tblStyle w:val="af6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595"/>
        <w:gridCol w:w="1140"/>
      </w:tblGrid>
      <w:tr w:rsidR="009F2CE1" w14:paraId="5344390E" w14:textId="77777777">
        <w:trPr>
          <w:trHeight w:val="10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EF70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Proveedores</w:t>
            </w:r>
          </w:p>
        </w:tc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7407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Mantener y actualizar la información de proveedores, realizar pedidos de reabastecimiento y gestionar la recepción de mercancías.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104D" w14:textId="77777777" w:rsidR="009F2CE1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Logística</w:t>
            </w:r>
          </w:p>
        </w:tc>
      </w:tr>
    </w:tbl>
    <w:p w14:paraId="7B4DBB2E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7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730"/>
        <w:gridCol w:w="990"/>
      </w:tblGrid>
      <w:tr w:rsidR="009F2CE1" w14:paraId="4B2C41C7" w14:textId="77777777">
        <w:trPr>
          <w:trHeight w:val="770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BF88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Creación de Cuenta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ACEF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clientes en la plataforma web con información como nombre, correo electrónico y dirección de envío.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0F49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7BE45C76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8"/>
        <w:tblW w:w="8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4665"/>
        <w:gridCol w:w="915"/>
      </w:tblGrid>
      <w:tr w:rsidR="009F2CE1" w14:paraId="3279D5A7" w14:textId="77777777">
        <w:trPr>
          <w:trHeight w:val="500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0DA9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Inicio de Sesión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CA5D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Acceder a la cuenta utilizando credenciales de usuario.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0D94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Cliente</w:t>
            </w:r>
          </w:p>
        </w:tc>
      </w:tr>
    </w:tbl>
    <w:p w14:paraId="07062BA2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9"/>
        <w:tblW w:w="93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5"/>
        <w:gridCol w:w="6245"/>
        <w:gridCol w:w="920"/>
      </w:tblGrid>
      <w:tr w:rsidR="009F2CE1" w14:paraId="72957015" w14:textId="77777777">
        <w:trPr>
          <w:trHeight w:val="77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8FAA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Navegar y Buscar Productos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2DE0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Explorar el catálogo de productos utilizando filtros y la barra de búsqueda para encontrar productos específicos.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97EF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69F9C1AC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a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105"/>
        <w:gridCol w:w="915"/>
      </w:tblGrid>
      <w:tr w:rsidR="009F2CE1" w14:paraId="570AE6BD" w14:textId="77777777">
        <w:trPr>
          <w:trHeight w:val="77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0FE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Agregar Productos al Carrito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D44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Seleccionar productos y añadirlos al carrito de compras.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5E00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5842B81A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b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150"/>
        <w:gridCol w:w="915"/>
      </w:tblGrid>
      <w:tr w:rsidR="009F2CE1" w14:paraId="43BD2564" w14:textId="77777777">
        <w:trPr>
          <w:trHeight w:val="77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9650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Realizar Pedidos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3EDF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Completar el proceso de compra proporcionando detalles de pago y seleccionando opciones de envío.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D99C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4A504093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c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120"/>
        <w:gridCol w:w="915"/>
      </w:tblGrid>
      <w:tr w:rsidR="009F2CE1" w14:paraId="5416AD55" w14:textId="77777777">
        <w:trPr>
          <w:trHeight w:val="77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19AD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Consultar Historial de Pedidos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C641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el historial de compras anteriores y el estado actual de los pedidos en curso.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A59A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05046C0D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d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150"/>
        <w:gridCol w:w="915"/>
      </w:tblGrid>
      <w:tr w:rsidR="009F2CE1" w14:paraId="501D52D6" w14:textId="77777777">
        <w:trPr>
          <w:trHeight w:val="77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DDDB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 de Perfil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D7B3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información personal, direcciones de envío y detalles de pago.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D041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0FFFB416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150"/>
        <w:gridCol w:w="915"/>
      </w:tblGrid>
      <w:tr w:rsidR="009F2CE1" w14:paraId="02B5ACF7" w14:textId="77777777">
        <w:trPr>
          <w:trHeight w:val="770"/>
        </w:trPr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6963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Solicitar Soporte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DA0C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 consultas o problemas a través de un formulario de contacto o chat en línea.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EB74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0EB941D2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f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135"/>
        <w:gridCol w:w="915"/>
      </w:tblGrid>
      <w:tr w:rsidR="009F2CE1" w14:paraId="6D395939" w14:textId="77777777">
        <w:trPr>
          <w:trHeight w:val="77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0B5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Dejar Reseñas y Calificaciones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A22B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Evaluar productos comprados y dejar comentarios en el sitio web.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338D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4C20D7F7" w14:textId="77777777" w:rsidR="009F2CE1" w:rsidRDefault="009F2CE1">
      <w:pPr>
        <w:keepNext/>
        <w:keepLines/>
        <w:spacing w:before="40"/>
        <w:rPr>
          <w:sz w:val="16"/>
          <w:szCs w:val="16"/>
        </w:rPr>
      </w:pPr>
    </w:p>
    <w:tbl>
      <w:tblPr>
        <w:tblStyle w:val="aff0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75"/>
        <w:gridCol w:w="915"/>
      </w:tblGrid>
      <w:tr w:rsidR="009F2CE1" w14:paraId="0F94FE03" w14:textId="77777777">
        <w:trPr>
          <w:trHeight w:val="77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0D1A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Aplicar Cupones y Descuentos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6746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códigos promocionales durante el proceso de compra para recibir descuentos.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D78D" w14:textId="77777777" w:rsidR="009F2CE1" w:rsidRDefault="00000000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</w:tr>
    </w:tbl>
    <w:p w14:paraId="61E17EFF" w14:textId="77777777" w:rsidR="009F2CE1" w:rsidRDefault="009F2CE1">
      <w:pPr>
        <w:keepNext/>
        <w:keepLines/>
        <w:spacing w:before="40"/>
        <w:rPr>
          <w:sz w:val="26"/>
          <w:szCs w:val="26"/>
        </w:rPr>
      </w:pPr>
    </w:p>
    <w:p w14:paraId="22D1E889" w14:textId="77777777" w:rsidR="009F2CE1" w:rsidRDefault="009F2CE1">
      <w:pPr>
        <w:keepNext/>
        <w:keepLines/>
        <w:spacing w:before="40"/>
        <w:rPr>
          <w:color w:val="2F5496"/>
          <w:sz w:val="26"/>
          <w:szCs w:val="26"/>
        </w:rPr>
      </w:pPr>
    </w:p>
    <w:p w14:paraId="69D298D3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4" w:name="_qao7mbn4h6c3" w:colFirst="0" w:colLast="0"/>
      <w:bookmarkEnd w:id="14"/>
    </w:p>
    <w:p w14:paraId="4F3DB450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5" w:name="_k0sjnwzf2ako" w:colFirst="0" w:colLast="0"/>
      <w:bookmarkEnd w:id="15"/>
    </w:p>
    <w:p w14:paraId="0D3B3CDA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6" w:name="_xi9ufaxx1d2r" w:colFirst="0" w:colLast="0"/>
      <w:bookmarkEnd w:id="16"/>
    </w:p>
    <w:p w14:paraId="349A3E3A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17" w:name="_qezkexj7xcre" w:colFirst="0" w:colLast="0"/>
      <w:bookmarkEnd w:id="17"/>
      <w:r>
        <w:rPr>
          <w:b/>
          <w:color w:val="2F5496"/>
          <w:sz w:val="32"/>
          <w:szCs w:val="32"/>
        </w:rPr>
        <w:t>Descripción del Proyecto</w:t>
      </w:r>
    </w:p>
    <w:p w14:paraId="1C521868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8" w:name="_sbnzgmczz1m" w:colFirst="0" w:colLast="0"/>
      <w:bookmarkEnd w:id="18"/>
      <w:r>
        <w:rPr>
          <w:color w:val="2F5496"/>
          <w:sz w:val="26"/>
          <w:szCs w:val="26"/>
        </w:rPr>
        <w:t>Análisis Propuesta inicial (Diagnóstico de Alcances)</w:t>
      </w:r>
    </w:p>
    <w:tbl>
      <w:tblPr>
        <w:tblStyle w:val="aff1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4910DB5B" w14:textId="77777777">
        <w:trPr>
          <w:trHeight w:val="4185"/>
        </w:trPr>
        <w:tc>
          <w:tcPr>
            <w:tcW w:w="10070" w:type="dxa"/>
          </w:tcPr>
          <w:p w14:paraId="147EFF63" w14:textId="77777777" w:rsidR="009F2CE1" w:rsidRDefault="00000000">
            <w:pPr>
              <w:widowControl w:val="0"/>
              <w:spacing w:before="240" w:after="240"/>
              <w:jc w:val="both"/>
            </w:pPr>
            <w:r>
              <w:lastRenderedPageBreak/>
              <w:t>El sistema actual de EcoMarket presenta caídas y lentitud en los momentos de alta demanda. Para darle solución a este problema creemos que usar microservicios es lo correcto, ya que nos permitiría acceder a la escalabilidad independiente, también a mayor disponibilidad y respuesta más rápida para manejar los peaks de demanda sin ninguna interrupción.</w:t>
            </w:r>
          </w:p>
          <w:p w14:paraId="671835E1" w14:textId="77777777" w:rsidR="009F2CE1" w:rsidRDefault="00000000">
            <w:pPr>
              <w:widowControl w:val="0"/>
              <w:spacing w:before="240" w:after="240"/>
              <w:jc w:val="both"/>
            </w:pPr>
            <w:r>
              <w:t xml:space="preserve">El software estará diseñado para satisfacer las necesidades operativas de los siguientes usuarios: Administradores, gerentes, vendedores, área logística y compradores. Se propone lo siguiente para mejorar el sistema: </w:t>
            </w:r>
          </w:p>
          <w:p w14:paraId="26D7EC6E" w14:textId="77777777" w:rsidR="009F2CE1" w:rsidRDefault="00000000">
            <w:pPr>
              <w:widowControl w:val="0"/>
              <w:spacing w:before="240" w:after="240"/>
              <w:jc w:val="both"/>
            </w:pPr>
            <w:r>
              <w:t xml:space="preserve">1-Implementación de permisos jerárquicos </w:t>
            </w:r>
          </w:p>
          <w:p w14:paraId="4495FCD2" w14:textId="77777777" w:rsidR="009F2CE1" w:rsidRDefault="00000000">
            <w:pPr>
              <w:widowControl w:val="0"/>
              <w:spacing w:before="240" w:after="240"/>
              <w:jc w:val="both"/>
            </w:pPr>
            <w:r>
              <w:t>2-Arquitectura API modular para garantizar eficiencia</w:t>
            </w:r>
          </w:p>
        </w:tc>
      </w:tr>
    </w:tbl>
    <w:p w14:paraId="26BC0E72" w14:textId="77777777" w:rsidR="009F2CE1" w:rsidRDefault="009F2CE1"/>
    <w:p w14:paraId="178303D5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9" w:name="_v6uydcc3q2qs" w:colFirst="0" w:colLast="0"/>
      <w:bookmarkEnd w:id="19"/>
      <w:r>
        <w:rPr>
          <w:color w:val="2F5496"/>
          <w:sz w:val="26"/>
          <w:szCs w:val="26"/>
        </w:rPr>
        <w:t>Redefinición de propuesta de entrada en base al Proyecto</w:t>
      </w:r>
    </w:p>
    <w:p w14:paraId="1836C2BF" w14:textId="77777777" w:rsidR="009F2CE1" w:rsidRDefault="009F2CE1"/>
    <w:tbl>
      <w:tblPr>
        <w:tblStyle w:val="aff2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9F2CE1" w14:paraId="0D1A96F6" w14:textId="77777777">
        <w:trPr>
          <w:trHeight w:val="2913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CDFD" w14:textId="77777777" w:rsidR="009F2CE1" w:rsidRDefault="00000000">
            <w:pPr>
              <w:widowControl w:val="0"/>
              <w:spacing w:before="240" w:after="240"/>
              <w:jc w:val="both"/>
            </w:pPr>
            <w:r>
              <w:t>Aplicar una arquitectura de microservicios para optimizar tanto la operativa interna como la experiencia del cliente. Se desarrollarán microservicios para gestionar inventarios, ventas, pedidos y logística, integrados con la plataforma web y la base de datos Oracle SQL. La fase inicial se llevará a cabo en la tienda de Santiago. El plan tendrá una duración de tres meses, organizados en tres etapas: análisis y diseño, desarrollo e implementación, y pruebas y ajustes.</w:t>
            </w:r>
          </w:p>
          <w:p w14:paraId="49C02A04" w14:textId="77777777" w:rsidR="009F2CE1" w:rsidRDefault="009F2CE1">
            <w:pPr>
              <w:widowControl w:val="0"/>
              <w:spacing w:before="240" w:after="240"/>
              <w:jc w:val="both"/>
            </w:pPr>
          </w:p>
          <w:p w14:paraId="6C18C3C0" w14:textId="77777777" w:rsidR="009F2CE1" w:rsidRDefault="009F2CE1">
            <w:pPr>
              <w:widowControl w:val="0"/>
              <w:spacing w:before="240" w:after="240"/>
              <w:jc w:val="both"/>
            </w:pPr>
          </w:p>
        </w:tc>
      </w:tr>
    </w:tbl>
    <w:p w14:paraId="501E18BC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Objetivo del proyecto</w:t>
      </w:r>
    </w:p>
    <w:p w14:paraId="2DA7B512" w14:textId="77777777" w:rsidR="009F2CE1" w:rsidRDefault="009F2CE1">
      <w:pPr>
        <w:keepNext/>
        <w:keepLines/>
        <w:spacing w:before="40"/>
        <w:rPr>
          <w:color w:val="2F5496"/>
          <w:sz w:val="26"/>
          <w:szCs w:val="26"/>
        </w:rPr>
      </w:pPr>
      <w:bookmarkStart w:id="20" w:name="_qn1kehxjkjop" w:colFirst="0" w:colLast="0"/>
      <w:bookmarkEnd w:id="20"/>
    </w:p>
    <w:tbl>
      <w:tblPr>
        <w:tblStyle w:val="aff3"/>
        <w:tblpPr w:leftFromText="180" w:rightFromText="180" w:topFromText="180" w:bottomFromText="180" w:vertAnchor="text"/>
        <w:tblW w:w="10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9F2CE1" w14:paraId="12C661C1" w14:textId="77777777">
        <w:trPr>
          <w:cantSplit/>
          <w:trHeight w:val="293"/>
          <w:tblHeader/>
        </w:trPr>
        <w:tc>
          <w:tcPr>
            <w:tcW w:w="10065" w:type="dxa"/>
            <w:vMerge w:val="restart"/>
          </w:tcPr>
          <w:p w14:paraId="15DA460A" w14:textId="77777777" w:rsidR="009F2CE1" w:rsidRDefault="00000000">
            <w:pPr>
              <w:widowControl w:val="0"/>
              <w:rPr>
                <w:color w:val="3F3F3F"/>
              </w:rPr>
            </w:pPr>
            <w:r>
              <w:rPr>
                <w:color w:val="3F3F3F"/>
              </w:rPr>
              <w:t xml:space="preserve">El objetivo que tenemos en mente es lograr transformar el sistema monolítico en una arquitectura de microservicios que sea mucho más flexible, escalable y también eficiente para que así se adapte mejor a la demanda. Se usarán contenedores como Docker para que sea mucho más fácil la gestión de los servicios, eso nos asegura una transición que no afecte las operaciones ni la experiencia del usuario. </w:t>
            </w:r>
          </w:p>
          <w:p w14:paraId="71BDA095" w14:textId="77777777" w:rsidR="009F2CE1" w:rsidRDefault="00000000">
            <w:pPr>
              <w:widowControl w:val="0"/>
              <w:rPr>
                <w:color w:val="3F3F3F"/>
              </w:rPr>
            </w:pPr>
            <w:r>
              <w:rPr>
                <w:color w:val="3F3F3F"/>
              </w:rPr>
              <w:t>En términos generales se busca optimizar lo máximo posible la experiencia del usuario usando un sistema rápido.</w:t>
            </w:r>
          </w:p>
        </w:tc>
      </w:tr>
      <w:tr w:rsidR="009F2CE1" w14:paraId="37BFEF99" w14:textId="77777777">
        <w:trPr>
          <w:cantSplit/>
          <w:trHeight w:val="337"/>
          <w:tblHeader/>
        </w:trPr>
        <w:tc>
          <w:tcPr>
            <w:tcW w:w="10065" w:type="dxa"/>
            <w:vMerge/>
          </w:tcPr>
          <w:p w14:paraId="5FA0D2B2" w14:textId="77777777" w:rsidR="009F2CE1" w:rsidRDefault="009F2CE1">
            <w:pPr>
              <w:widowControl w:val="0"/>
              <w:spacing w:line="276" w:lineRule="auto"/>
              <w:rPr>
                <w:color w:val="3F3F3F"/>
              </w:rPr>
            </w:pPr>
          </w:p>
        </w:tc>
      </w:tr>
      <w:tr w:rsidR="009F2CE1" w14:paraId="11C327CA" w14:textId="77777777">
        <w:trPr>
          <w:cantSplit/>
          <w:trHeight w:val="337"/>
          <w:tblHeader/>
        </w:trPr>
        <w:tc>
          <w:tcPr>
            <w:tcW w:w="10065" w:type="dxa"/>
            <w:vMerge/>
          </w:tcPr>
          <w:p w14:paraId="5957A0DD" w14:textId="77777777" w:rsidR="009F2CE1" w:rsidRDefault="009F2CE1">
            <w:pPr>
              <w:widowControl w:val="0"/>
              <w:spacing w:line="276" w:lineRule="auto"/>
              <w:rPr>
                <w:color w:val="3F3F3F"/>
              </w:rPr>
            </w:pPr>
          </w:p>
        </w:tc>
      </w:tr>
    </w:tbl>
    <w:p w14:paraId="06DA1A46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  <w:u w:val="single"/>
        </w:rPr>
      </w:pPr>
      <w:bookmarkStart w:id="21" w:name="_6h3qgx1q5oeo" w:colFirst="0" w:colLast="0"/>
      <w:bookmarkEnd w:id="21"/>
      <w:r>
        <w:rPr>
          <w:color w:val="2F5496"/>
          <w:sz w:val="26"/>
          <w:szCs w:val="26"/>
        </w:rPr>
        <w:lastRenderedPageBreak/>
        <w:t>Alcances del proyecto</w:t>
      </w:r>
    </w:p>
    <w:tbl>
      <w:tblPr>
        <w:tblStyle w:val="aff4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9F2CE1" w14:paraId="0491DA46" w14:textId="77777777">
        <w:trPr>
          <w:cantSplit/>
          <w:trHeight w:val="223"/>
          <w:tblHeader/>
        </w:trPr>
        <w:tc>
          <w:tcPr>
            <w:tcW w:w="10065" w:type="dxa"/>
            <w:shd w:val="clear" w:color="auto" w:fill="auto"/>
          </w:tcPr>
          <w:p w14:paraId="782E9125" w14:textId="77777777" w:rsidR="009F2CE1" w:rsidRDefault="00000000">
            <w:pPr>
              <w:widowControl w:val="0"/>
              <w:spacing w:before="240" w:after="240" w:line="216" w:lineRule="auto"/>
            </w:pPr>
            <w:r>
              <w:rPr>
                <w:b/>
                <w:u w:val="single"/>
              </w:rPr>
              <w:t>Presupuesto</w:t>
            </w:r>
            <w:r>
              <w:rPr>
                <w:b/>
              </w:rPr>
              <w:t xml:space="preserve">: </w:t>
            </w:r>
            <w:r>
              <w:t>El presupuesto para la ejecución del proyecto variará entre 15 y 30 millones de acuerdo con los requerimientos y la complejidad del aeropuerto.</w:t>
            </w:r>
          </w:p>
          <w:p w14:paraId="2D832E9B" w14:textId="77777777" w:rsidR="009F2CE1" w:rsidRDefault="00000000">
            <w:pPr>
              <w:widowControl w:val="0"/>
              <w:spacing w:before="240" w:after="240" w:line="216" w:lineRule="auto"/>
            </w:pPr>
            <w:r>
              <w:rPr>
                <w:b/>
                <w:u w:val="single"/>
              </w:rPr>
              <w:t>Implementado en 3 Meses</w:t>
            </w:r>
            <w:r>
              <w:rPr>
                <w:b/>
              </w:rPr>
              <w:t xml:space="preserve">: </w:t>
            </w:r>
            <w:r>
              <w:t>El proyecto será ejecutado en un período de 3 meses y 2 días, considerando el tiempo necesario para una implementación completa y efectiva.</w:t>
            </w:r>
          </w:p>
          <w:p w14:paraId="1C9FB505" w14:textId="77777777" w:rsidR="009F2CE1" w:rsidRDefault="00000000">
            <w:pPr>
              <w:widowControl w:val="0"/>
              <w:spacing w:before="240" w:after="240" w:line="216" w:lineRule="auto"/>
            </w:pPr>
            <w:r>
              <w:rPr>
                <w:b/>
                <w:u w:val="single"/>
              </w:rPr>
              <w:t>Periodo de Prueba Máximo 10 Días</w:t>
            </w:r>
            <w:r>
              <w:rPr>
                <w:b/>
              </w:rPr>
              <w:t xml:space="preserve">: </w:t>
            </w:r>
            <w:r>
              <w:t>El período de prueba, con una duración máxima de 10 días, se llevará a cabo inmediatamente después de la entrega del proyecto, permitiendo la validación y ajustes necesarios para garantizar su funcionamiento óptimo.</w:t>
            </w:r>
          </w:p>
          <w:p w14:paraId="35F049F3" w14:textId="77777777" w:rsidR="009F2CE1" w:rsidRDefault="00000000">
            <w:pPr>
              <w:widowControl w:val="0"/>
              <w:spacing w:before="240" w:after="240" w:line="216" w:lineRule="auto"/>
            </w:pPr>
            <w:r>
              <w:rPr>
                <w:b/>
                <w:u w:val="single"/>
              </w:rPr>
              <w:t>Capacitación del Personal</w:t>
            </w:r>
            <w:r>
              <w:rPr>
                <w:b/>
              </w:rPr>
              <w:t xml:space="preserve">: </w:t>
            </w:r>
            <w:r>
              <w:t>La capacitación del personal se llevará a cabo en un lapso de 5 días hábiles dentro de los 3 meses de implementación. La formación se realizará en las dependencias del cliente, siendo necesario contar con una sala adecuada. Se capacitará a un grupo de 5 personas.</w:t>
            </w:r>
          </w:p>
          <w:p w14:paraId="5E51AD8B" w14:textId="77777777" w:rsidR="009F2CE1" w:rsidRDefault="00000000">
            <w:pPr>
              <w:widowControl w:val="0"/>
              <w:spacing w:before="240" w:after="240" w:line="216" w:lineRule="auto"/>
            </w:pPr>
            <w:r>
              <w:rPr>
                <w:b/>
                <w:u w:val="single"/>
              </w:rPr>
              <w:t>Personal para la Administración y Gestión de los Programas</w:t>
            </w:r>
            <w:r>
              <w:rPr>
                <w:b/>
              </w:rPr>
              <w:t xml:space="preserve">: </w:t>
            </w:r>
            <w:r>
              <w:t>Una vez entregado el proyecto, el cliente asume la responsabilidad de contratar el personal necesario para la administración y gestión continua de los programas implementados.</w:t>
            </w:r>
          </w:p>
          <w:p w14:paraId="7E7B8529" w14:textId="77777777" w:rsidR="009F2CE1" w:rsidRDefault="009F2CE1">
            <w:pPr>
              <w:widowControl w:val="0"/>
              <w:spacing w:before="240" w:after="240" w:line="216" w:lineRule="auto"/>
              <w:rPr>
                <w:b/>
              </w:rPr>
            </w:pPr>
          </w:p>
          <w:p w14:paraId="63B063AA" w14:textId="77777777" w:rsidR="009F2CE1" w:rsidRDefault="009F2CE1">
            <w:pPr>
              <w:widowControl w:val="0"/>
              <w:spacing w:before="240" w:after="240" w:line="216" w:lineRule="auto"/>
              <w:rPr>
                <w:b/>
              </w:rPr>
            </w:pPr>
          </w:p>
          <w:p w14:paraId="00EC4EA6" w14:textId="77777777" w:rsidR="009F2CE1" w:rsidRDefault="009F2CE1">
            <w:pPr>
              <w:widowControl w:val="0"/>
              <w:spacing w:before="240" w:after="240" w:line="216" w:lineRule="auto"/>
              <w:rPr>
                <w:b/>
              </w:rPr>
            </w:pPr>
          </w:p>
        </w:tc>
      </w:tr>
    </w:tbl>
    <w:p w14:paraId="6A6F6A19" w14:textId="77777777" w:rsidR="009F2CE1" w:rsidRDefault="009F2CE1"/>
    <w:p w14:paraId="4F462F09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6"/>
          <w:szCs w:val="26"/>
          <w:highlight w:val="white"/>
        </w:rPr>
      </w:pPr>
      <w:bookmarkStart w:id="22" w:name="_5n9m44ez3cs9" w:colFirst="0" w:colLast="0"/>
      <w:bookmarkEnd w:id="22"/>
      <w:r>
        <w:rPr>
          <w:color w:val="2F5496"/>
          <w:sz w:val="26"/>
          <w:szCs w:val="26"/>
          <w:highlight w:val="white"/>
        </w:rPr>
        <w:t>Objetivos del desarrollo</w:t>
      </w:r>
    </w:p>
    <w:tbl>
      <w:tblPr>
        <w:tblStyle w:val="aff5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02599BAB" w14:textId="77777777">
        <w:trPr>
          <w:trHeight w:val="2601"/>
        </w:trPr>
        <w:tc>
          <w:tcPr>
            <w:tcW w:w="10070" w:type="dxa"/>
          </w:tcPr>
          <w:p w14:paraId="528740B7" w14:textId="77777777" w:rsidR="009F2CE1" w:rsidRDefault="00000000">
            <w:pPr>
              <w:jc w:val="both"/>
            </w:pPr>
            <w:r>
              <w:t>Migrar el sistema a uno diseñado con una arquitectura basada en microservicios que se centre en la eficiencia, confiable incluso en momentos de alta demanda, de manera que puedan aislar y corregir errores espontáneos que puedan surgir al momento.</w:t>
            </w:r>
          </w:p>
          <w:p w14:paraId="29CA7B28" w14:textId="77777777" w:rsidR="009F2CE1" w:rsidRDefault="009F2CE1">
            <w:pPr>
              <w:jc w:val="both"/>
            </w:pPr>
          </w:p>
          <w:p w14:paraId="57E37CBB" w14:textId="77777777" w:rsidR="009F2CE1" w:rsidRDefault="00000000">
            <w:pPr>
              <w:jc w:val="both"/>
            </w:pPr>
            <w:r>
              <w:t>El propósito principal es poder brindar al usuario un servicio ideal, que sea intuitivo, eficiente, que no presente caídas y que funcione las 24 horas del día, los 7 días de la semana.</w:t>
            </w:r>
          </w:p>
          <w:p w14:paraId="4D34EB8C" w14:textId="77777777" w:rsidR="009F2CE1" w:rsidRDefault="009F2CE1">
            <w:pPr>
              <w:jc w:val="both"/>
            </w:pPr>
          </w:p>
          <w:p w14:paraId="023D3CFE" w14:textId="77777777" w:rsidR="009F2CE1" w:rsidRDefault="00000000">
            <w:pPr>
              <w:jc w:val="both"/>
            </w:pPr>
            <w:r>
              <w:t>El alcance completo de esta solución abarcará desde el desarrollo minucioso del software necesario hasta la adquisición y configuración de hardware especializado. Esta estrategia integral garantiza una transformación completa y efectiva en la manera en que se gestionan y disfrutan los servicios, marcando un hito significativo en la evolución tecnológica de la empresa.</w:t>
            </w:r>
          </w:p>
        </w:tc>
      </w:tr>
    </w:tbl>
    <w:p w14:paraId="42B595DD" w14:textId="77777777" w:rsidR="009F2CE1" w:rsidRDefault="009F2CE1"/>
    <w:p w14:paraId="4B43063D" w14:textId="77777777" w:rsidR="009F2CE1" w:rsidRDefault="009F2CE1"/>
    <w:p w14:paraId="655324E1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23" w:name="_zhhlpwtp0z0f" w:colFirst="0" w:colLast="0"/>
      <w:bookmarkEnd w:id="23"/>
      <w:r>
        <w:rPr>
          <w:b/>
          <w:color w:val="2F5496"/>
          <w:sz w:val="32"/>
          <w:szCs w:val="32"/>
        </w:rPr>
        <w:lastRenderedPageBreak/>
        <w:t>Descripción de la solución</w:t>
      </w:r>
    </w:p>
    <w:p w14:paraId="41BAB9F5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4" w:name="_214sqnk8j0xt" w:colFirst="0" w:colLast="0"/>
      <w:bookmarkEnd w:id="24"/>
      <w:r>
        <w:rPr>
          <w:color w:val="2F5496"/>
          <w:sz w:val="26"/>
          <w:szCs w:val="26"/>
        </w:rPr>
        <w:t>Descripción del sistema ideado en base a los requerimientos y visión del Proyecto</w:t>
      </w:r>
    </w:p>
    <w:tbl>
      <w:tblPr>
        <w:tblStyle w:val="aff6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55DB5456" w14:textId="77777777">
        <w:trPr>
          <w:trHeight w:val="864"/>
        </w:trPr>
        <w:tc>
          <w:tcPr>
            <w:tcW w:w="10070" w:type="dxa"/>
          </w:tcPr>
          <w:p w14:paraId="337CCD43" w14:textId="77777777" w:rsidR="009F2CE1" w:rsidRDefault="00000000">
            <w:pPr>
              <w:spacing w:line="276" w:lineRule="auto"/>
              <w:jc w:val="both"/>
            </w:pPr>
            <w:r>
              <w:t>La solución para EcoMarket SPA implica cambiar a una arquitectura de microservicios con Oracle SQL como base de datos. Cada microservicio se encargará de funciones esenciales como la gestión de usuarios, inventarios, ventas, pedidos, logística y atención al cliente. Esto mejorará la eficiencia operativa y la experiencia de los clientes, centralizando la información de productos, clientes, pedidos y transacciones.</w:t>
            </w:r>
          </w:p>
        </w:tc>
      </w:tr>
    </w:tbl>
    <w:p w14:paraId="5A3F4EA4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5" w:name="_em0ntj67zt1d" w:colFirst="0" w:colLast="0"/>
      <w:bookmarkEnd w:id="25"/>
      <w:r>
        <w:rPr>
          <w:color w:val="2F5496"/>
          <w:sz w:val="26"/>
          <w:szCs w:val="26"/>
        </w:rPr>
        <w:t>Alcances del Producto - Premisas y restricciones</w:t>
      </w:r>
    </w:p>
    <w:tbl>
      <w:tblPr>
        <w:tblStyle w:val="aff7"/>
        <w:tblW w:w="9690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9F2CE1" w14:paraId="70B705D9" w14:textId="77777777">
        <w:trPr>
          <w:trHeight w:val="7320"/>
        </w:trPr>
        <w:tc>
          <w:tcPr>
            <w:tcW w:w="9690" w:type="dxa"/>
          </w:tcPr>
          <w:p w14:paraId="49B8DCE4" w14:textId="77777777" w:rsidR="009F2CE1" w:rsidRDefault="00000000">
            <w:pPr>
              <w:spacing w:after="240"/>
              <w:ind w:left="720"/>
              <w:jc w:val="both"/>
              <w:rPr>
                <w:b/>
              </w:rPr>
            </w:pPr>
            <w:r>
              <w:t>Premisas</w:t>
            </w:r>
            <w:r>
              <w:rPr>
                <w:b/>
              </w:rPr>
              <w:t>:</w:t>
            </w:r>
          </w:p>
          <w:p w14:paraId="53FF0592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Crecimiento acelerado de EcoMarket</w:t>
            </w:r>
            <w:r>
              <w:rPr>
                <w:b/>
              </w:rPr>
              <w:t>:</w:t>
            </w:r>
            <w:r>
              <w:t xml:space="preserve"> La solución debe manejar el rápido incremento de tiendas y clientes en todo el país.</w:t>
            </w:r>
            <w:r>
              <w:br/>
            </w:r>
          </w:p>
          <w:p w14:paraId="79859DB5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Compatibilidad con el sistema existente</w:t>
            </w:r>
            <w:r>
              <w:rPr>
                <w:b/>
              </w:rPr>
              <w:t>:</w:t>
            </w:r>
            <w:r>
              <w:t xml:space="preserve"> La solución debe integrarse fácilmente con los sistemas actuales de la empresa.</w:t>
            </w:r>
            <w:r>
              <w:br/>
            </w:r>
          </w:p>
          <w:p w14:paraId="160029A2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Escalabilidad</w:t>
            </w:r>
            <w:r>
              <w:rPr>
                <w:b/>
              </w:rPr>
              <w:t>:</w:t>
            </w:r>
            <w:r>
              <w:t xml:space="preserve"> El sistema debe ser ampliable conforme EcoMarket crece y añade nuevas funciones.</w:t>
            </w:r>
            <w:r>
              <w:br/>
            </w:r>
          </w:p>
          <w:p w14:paraId="1F49EF84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Rendimiento garantizado</w:t>
            </w:r>
            <w:r>
              <w:rPr>
                <w:b/>
              </w:rPr>
              <w:t>:</w:t>
            </w:r>
            <w:r>
              <w:t xml:space="preserve"> El diseño debe permitir que el sistema mantenga un buen rendimiento con un mayor volumen de operaciones.</w:t>
            </w:r>
            <w:r>
              <w:br/>
            </w:r>
          </w:p>
          <w:p w14:paraId="72764F40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Enfoque ecológico</w:t>
            </w:r>
            <w:r>
              <w:rPr>
                <w:b/>
              </w:rPr>
              <w:t>:</w:t>
            </w:r>
            <w:r>
              <w:t xml:space="preserve"> La solución debe estar alineada con los principios sostenibles de EcoMarket SPA.</w:t>
            </w:r>
          </w:p>
          <w:p w14:paraId="3FCB4236" w14:textId="77777777" w:rsidR="009F2CE1" w:rsidRDefault="009F2CE1">
            <w:pPr>
              <w:spacing w:after="240"/>
              <w:jc w:val="both"/>
            </w:pPr>
          </w:p>
          <w:p w14:paraId="73B7E41C" w14:textId="77777777" w:rsidR="009F2CE1" w:rsidRDefault="009F2CE1">
            <w:pPr>
              <w:spacing w:after="240"/>
              <w:ind w:left="720"/>
              <w:jc w:val="both"/>
            </w:pPr>
          </w:p>
        </w:tc>
      </w:tr>
      <w:tr w:rsidR="009F2CE1" w14:paraId="21728726" w14:textId="77777777">
        <w:trPr>
          <w:trHeight w:val="7320"/>
        </w:trPr>
        <w:tc>
          <w:tcPr>
            <w:tcW w:w="9690" w:type="dxa"/>
          </w:tcPr>
          <w:p w14:paraId="38684374" w14:textId="77777777" w:rsidR="009F2CE1" w:rsidRDefault="00000000">
            <w:pPr>
              <w:spacing w:after="240"/>
              <w:ind w:left="720"/>
              <w:jc w:val="both"/>
            </w:pPr>
            <w:r>
              <w:lastRenderedPageBreak/>
              <w:t>Restricciones:</w:t>
            </w:r>
          </w:p>
          <w:p w14:paraId="12F08918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Presupuesto limitado</w:t>
            </w:r>
            <w:r>
              <w:rPr>
                <w:b/>
              </w:rPr>
              <w:t>:</w:t>
            </w:r>
            <w:r>
              <w:t xml:space="preserve"> El proyecto debe completarse dentro de los costos asignados.</w:t>
            </w:r>
            <w:r>
              <w:br/>
            </w:r>
          </w:p>
          <w:p w14:paraId="30C809ED" w14:textId="77777777" w:rsidR="009F2CE1" w:rsidRDefault="00000000">
            <w:pPr>
              <w:spacing w:after="240"/>
              <w:jc w:val="both"/>
            </w:pPr>
            <w:r>
              <w:br/>
            </w:r>
          </w:p>
          <w:p w14:paraId="0531A962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Recursos humanos limitados</w:t>
            </w:r>
            <w:r>
              <w:rPr>
                <w:b/>
              </w:rPr>
              <w:t>:</w:t>
            </w:r>
            <w:r>
              <w:t xml:space="preserve"> La cantidad de personal disponible puede afectar la rapidez de desarrollo.</w:t>
            </w:r>
            <w:r>
              <w:br/>
            </w:r>
          </w:p>
          <w:p w14:paraId="5D3BD7BC" w14:textId="77777777" w:rsidR="009F2CE1" w:rsidRDefault="00000000">
            <w:pPr>
              <w:spacing w:after="240"/>
              <w:ind w:left="720"/>
              <w:jc w:val="both"/>
            </w:pPr>
            <w:r>
              <w:rPr>
                <w:b/>
                <w:u w:val="single"/>
              </w:rPr>
              <w:t>Restricciones tecnológicas</w:t>
            </w:r>
            <w:r>
              <w:rPr>
                <w:b/>
              </w:rPr>
              <w:t>:</w:t>
            </w:r>
            <w:r>
              <w:t xml:space="preserve"> El uso de Oracle SQL podría presentar limitaciones al integrar otros sistemas.</w:t>
            </w:r>
            <w:r>
              <w:br/>
            </w:r>
          </w:p>
          <w:p w14:paraId="5BD03DE8" w14:textId="77777777" w:rsidR="009F2CE1" w:rsidRDefault="009F2CE1">
            <w:pPr>
              <w:spacing w:after="240"/>
              <w:ind w:left="720"/>
              <w:jc w:val="both"/>
            </w:pPr>
          </w:p>
          <w:p w14:paraId="5EE3DBB9" w14:textId="77777777" w:rsidR="009F2CE1" w:rsidRDefault="009F2CE1">
            <w:pPr>
              <w:spacing w:after="240"/>
              <w:ind w:left="720"/>
              <w:jc w:val="both"/>
            </w:pPr>
          </w:p>
          <w:p w14:paraId="66713E5E" w14:textId="77777777" w:rsidR="009F2CE1" w:rsidRDefault="009F2CE1">
            <w:pPr>
              <w:spacing w:after="240"/>
              <w:ind w:left="720"/>
              <w:jc w:val="both"/>
              <w:rPr>
                <w:b/>
                <w:u w:val="single"/>
              </w:rPr>
            </w:pPr>
          </w:p>
        </w:tc>
      </w:tr>
    </w:tbl>
    <w:p w14:paraId="41B77EF7" w14:textId="77777777" w:rsidR="009F2CE1" w:rsidRDefault="009F2CE1"/>
    <w:p w14:paraId="378EB27B" w14:textId="77777777" w:rsidR="009F2CE1" w:rsidRDefault="009F2CE1"/>
    <w:p w14:paraId="7861EFF9" w14:textId="77777777" w:rsidR="009F2CE1" w:rsidRDefault="009F2CE1"/>
    <w:p w14:paraId="604014BF" w14:textId="77777777" w:rsidR="009F2CE1" w:rsidRDefault="009F2CE1"/>
    <w:p w14:paraId="1568D5CE" w14:textId="77777777" w:rsidR="009F2CE1" w:rsidRDefault="009F2CE1"/>
    <w:p w14:paraId="71DF0152" w14:textId="77777777" w:rsidR="009F2CE1" w:rsidRDefault="009F2CE1"/>
    <w:p w14:paraId="13429D8E" w14:textId="77777777" w:rsidR="009F2CE1" w:rsidRDefault="009F2CE1"/>
    <w:p w14:paraId="7DA30050" w14:textId="77777777" w:rsidR="009F2CE1" w:rsidRDefault="009F2CE1"/>
    <w:p w14:paraId="714FF1F3" w14:textId="77777777" w:rsidR="009F2CE1" w:rsidRDefault="009F2CE1"/>
    <w:p w14:paraId="2301DEE8" w14:textId="77777777" w:rsidR="009F2CE1" w:rsidRDefault="009F2CE1"/>
    <w:p w14:paraId="19D125DA" w14:textId="77777777" w:rsidR="009F2CE1" w:rsidRDefault="009F2CE1"/>
    <w:p w14:paraId="07A5DF2F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6" w:name="_ku1h2f79c35o" w:colFirst="0" w:colLast="0"/>
      <w:bookmarkEnd w:id="26"/>
      <w:r>
        <w:rPr>
          <w:color w:val="2F5496"/>
          <w:sz w:val="26"/>
          <w:szCs w:val="26"/>
        </w:rPr>
        <w:lastRenderedPageBreak/>
        <w:t>Especificaciones técnicas de las herramientas de desarrollo</w:t>
      </w:r>
    </w:p>
    <w:tbl>
      <w:tblPr>
        <w:tblStyle w:val="aff8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3037CF32" w14:textId="77777777">
        <w:trPr>
          <w:trHeight w:val="1328"/>
        </w:trPr>
        <w:tc>
          <w:tcPr>
            <w:tcW w:w="10070" w:type="dxa"/>
          </w:tcPr>
          <w:p w14:paraId="016FD064" w14:textId="77777777" w:rsidR="009F2CE1" w:rsidRDefault="00000000">
            <w:pPr>
              <w:jc w:val="both"/>
            </w:pPr>
            <w:r>
              <w:t>Utilizaremos las siguientes herramientas de desarrollo:</w:t>
            </w:r>
          </w:p>
          <w:p w14:paraId="399A364A" w14:textId="77777777" w:rsidR="009F2CE1" w:rsidRPr="00307589" w:rsidRDefault="00000000">
            <w:pPr>
              <w:jc w:val="both"/>
              <w:rPr>
                <w:lang w:val="en-US"/>
              </w:rPr>
            </w:pPr>
            <w:r w:rsidRPr="00307589">
              <w:rPr>
                <w:lang w:val="en-US"/>
              </w:rPr>
              <w:t>-Docker</w:t>
            </w:r>
          </w:p>
          <w:p w14:paraId="6C2183EE" w14:textId="77777777" w:rsidR="009F2CE1" w:rsidRPr="00307589" w:rsidRDefault="00000000">
            <w:pPr>
              <w:jc w:val="both"/>
              <w:rPr>
                <w:lang w:val="en-US"/>
              </w:rPr>
            </w:pPr>
            <w:r w:rsidRPr="00307589">
              <w:rPr>
                <w:lang w:val="en-US"/>
              </w:rPr>
              <w:t>-Kubernetes</w:t>
            </w:r>
          </w:p>
          <w:p w14:paraId="5CCF3EF7" w14:textId="77777777" w:rsidR="009F2CE1" w:rsidRPr="00307589" w:rsidRDefault="00000000">
            <w:pPr>
              <w:jc w:val="both"/>
              <w:rPr>
                <w:lang w:val="en-US"/>
              </w:rPr>
            </w:pPr>
            <w:r w:rsidRPr="00307589">
              <w:rPr>
                <w:lang w:val="en-US"/>
              </w:rPr>
              <w:t>-Oracle SQL</w:t>
            </w:r>
          </w:p>
          <w:p w14:paraId="15AF6D2A" w14:textId="77777777" w:rsidR="009F2CE1" w:rsidRPr="00307589" w:rsidRDefault="00000000">
            <w:pPr>
              <w:jc w:val="both"/>
              <w:rPr>
                <w:lang w:val="en-US"/>
              </w:rPr>
            </w:pPr>
            <w:r w:rsidRPr="00307589">
              <w:rPr>
                <w:lang w:val="en-US"/>
              </w:rPr>
              <w:t>-Java Spring Boot</w:t>
            </w:r>
          </w:p>
          <w:p w14:paraId="05FB9929" w14:textId="77777777" w:rsidR="009F2CE1" w:rsidRDefault="00000000">
            <w:pPr>
              <w:jc w:val="both"/>
            </w:pPr>
            <w:r>
              <w:t>-Rabbit MQ</w:t>
            </w:r>
          </w:p>
          <w:p w14:paraId="202F7684" w14:textId="77777777" w:rsidR="009F2CE1" w:rsidRDefault="009F2CE1">
            <w:pPr>
              <w:jc w:val="both"/>
            </w:pPr>
          </w:p>
          <w:p w14:paraId="57E25768" w14:textId="77777777" w:rsidR="009F2CE1" w:rsidRDefault="009F2CE1">
            <w:pPr>
              <w:jc w:val="both"/>
              <w:rPr>
                <w:highlight w:val="yellow"/>
              </w:rPr>
            </w:pPr>
          </w:p>
          <w:p w14:paraId="21400620" w14:textId="77777777" w:rsidR="009F2CE1" w:rsidRDefault="009F2CE1"/>
        </w:tc>
      </w:tr>
    </w:tbl>
    <w:p w14:paraId="68147546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7" w:name="_b8k5dwrqlirp" w:colFirst="0" w:colLast="0"/>
      <w:bookmarkEnd w:id="27"/>
    </w:p>
    <w:p w14:paraId="2F7F1A64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28" w:name="_fqlqrn7fd6f2" w:colFirst="0" w:colLast="0"/>
      <w:bookmarkStart w:id="29" w:name="_qwnd2fr1pddl" w:colFirst="0" w:colLast="0"/>
      <w:bookmarkEnd w:id="28"/>
      <w:bookmarkEnd w:id="29"/>
      <w:r>
        <w:rPr>
          <w:b/>
          <w:color w:val="2F5496"/>
          <w:sz w:val="32"/>
          <w:szCs w:val="32"/>
        </w:rPr>
        <w:t>Organización del equipo Proyecto</w:t>
      </w:r>
    </w:p>
    <w:tbl>
      <w:tblPr>
        <w:tblStyle w:val="affa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F2CE1" w14:paraId="1A1D1763" w14:textId="77777777">
        <w:trPr>
          <w:trHeight w:val="1960"/>
        </w:trPr>
        <w:tc>
          <w:tcPr>
            <w:tcW w:w="10070" w:type="dxa"/>
          </w:tcPr>
          <w:p w14:paraId="3A243549" w14:textId="77777777" w:rsidR="009F2CE1" w:rsidRDefault="00000000">
            <w:r>
              <w:rPr>
                <w:noProof/>
              </w:rPr>
              <w:drawing>
                <wp:inline distT="114300" distB="114300" distL="114300" distR="114300" wp14:anchorId="3B65A6B0" wp14:editId="45B8878D">
                  <wp:extent cx="6238875" cy="47117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471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6F54C" w14:textId="77777777" w:rsidR="009F2CE1" w:rsidRDefault="009F2CE1"/>
    <w:p w14:paraId="30CD57A0" w14:textId="77777777" w:rsidR="009F2CE1" w:rsidRDefault="009F2CE1"/>
    <w:p w14:paraId="50A767FF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30" w:name="_h1ijkq9ob5n2" w:colFirst="0" w:colLast="0"/>
      <w:bookmarkEnd w:id="30"/>
      <w:r>
        <w:rPr>
          <w:b/>
          <w:color w:val="2F5496"/>
          <w:sz w:val="32"/>
          <w:szCs w:val="32"/>
        </w:rPr>
        <w:lastRenderedPageBreak/>
        <w:t>Hitos principales del Proyecto</w:t>
      </w:r>
    </w:p>
    <w:tbl>
      <w:tblPr>
        <w:tblStyle w:val="affb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513"/>
        <w:gridCol w:w="1428"/>
      </w:tblGrid>
      <w:tr w:rsidR="009F2CE1" w14:paraId="709D0A08" w14:textId="77777777">
        <w:trPr>
          <w:trHeight w:val="630"/>
          <w:tblHeader/>
        </w:trPr>
        <w:tc>
          <w:tcPr>
            <w:tcW w:w="1129" w:type="dxa"/>
          </w:tcPr>
          <w:p w14:paraId="414D776E" w14:textId="77777777" w:rsidR="009F2CE1" w:rsidRDefault="00000000">
            <w:r>
              <w:t>HITO 1</w:t>
            </w:r>
          </w:p>
        </w:tc>
        <w:tc>
          <w:tcPr>
            <w:tcW w:w="7513" w:type="dxa"/>
          </w:tcPr>
          <w:p w14:paraId="53EB8FFA" w14:textId="77777777" w:rsidR="009F2CE1" w:rsidRDefault="00000000">
            <w:r>
              <w:t>Nombre</w:t>
            </w:r>
          </w:p>
        </w:tc>
        <w:tc>
          <w:tcPr>
            <w:tcW w:w="1428" w:type="dxa"/>
          </w:tcPr>
          <w:p w14:paraId="0EFF3B92" w14:textId="77777777" w:rsidR="009F2CE1" w:rsidRDefault="00000000">
            <w:r>
              <w:t>Duración máxima</w:t>
            </w:r>
          </w:p>
        </w:tc>
      </w:tr>
      <w:tr w:rsidR="009F2CE1" w14:paraId="7E5DE474" w14:textId="77777777">
        <w:trPr>
          <w:tblHeader/>
        </w:trPr>
        <w:tc>
          <w:tcPr>
            <w:tcW w:w="1129" w:type="dxa"/>
          </w:tcPr>
          <w:p w14:paraId="5396C55F" w14:textId="77777777" w:rsidR="009F2CE1" w:rsidRDefault="00000000">
            <w:r>
              <w:t>1</w:t>
            </w:r>
          </w:p>
        </w:tc>
        <w:tc>
          <w:tcPr>
            <w:tcW w:w="7513" w:type="dxa"/>
          </w:tcPr>
          <w:p w14:paraId="5A1EC013" w14:textId="77777777" w:rsidR="009F2CE1" w:rsidRDefault="00000000">
            <w:r>
              <w:t>Inicio del proyecto</w:t>
            </w:r>
          </w:p>
        </w:tc>
        <w:tc>
          <w:tcPr>
            <w:tcW w:w="1428" w:type="dxa"/>
          </w:tcPr>
          <w:p w14:paraId="68BB8EB0" w14:textId="77777777" w:rsidR="009F2CE1" w:rsidRDefault="00000000">
            <w:pPr>
              <w:jc w:val="center"/>
            </w:pPr>
            <w:r>
              <w:t>1</w:t>
            </w:r>
          </w:p>
        </w:tc>
      </w:tr>
      <w:tr w:rsidR="009F2CE1" w14:paraId="0FDBE6A9" w14:textId="77777777">
        <w:trPr>
          <w:tblHeader/>
        </w:trPr>
        <w:tc>
          <w:tcPr>
            <w:tcW w:w="1129" w:type="dxa"/>
          </w:tcPr>
          <w:p w14:paraId="73123345" w14:textId="77777777" w:rsidR="009F2CE1" w:rsidRDefault="00000000">
            <w:r>
              <w:t>2</w:t>
            </w:r>
          </w:p>
        </w:tc>
        <w:tc>
          <w:tcPr>
            <w:tcW w:w="7513" w:type="dxa"/>
          </w:tcPr>
          <w:p w14:paraId="1C45C518" w14:textId="77777777" w:rsidR="009F2CE1" w:rsidRDefault="00000000">
            <w:r>
              <w:t>Fase análisis y planificación</w:t>
            </w:r>
          </w:p>
        </w:tc>
        <w:tc>
          <w:tcPr>
            <w:tcW w:w="1428" w:type="dxa"/>
          </w:tcPr>
          <w:p w14:paraId="3BA6FA44" w14:textId="77777777" w:rsidR="009F2CE1" w:rsidRDefault="00000000">
            <w:pPr>
              <w:jc w:val="center"/>
            </w:pPr>
            <w:r>
              <w:t>2</w:t>
            </w:r>
          </w:p>
        </w:tc>
      </w:tr>
      <w:tr w:rsidR="009F2CE1" w14:paraId="6640F2FC" w14:textId="77777777">
        <w:trPr>
          <w:tblHeader/>
        </w:trPr>
        <w:tc>
          <w:tcPr>
            <w:tcW w:w="1129" w:type="dxa"/>
          </w:tcPr>
          <w:p w14:paraId="022CA0B7" w14:textId="77777777" w:rsidR="009F2CE1" w:rsidRDefault="00000000">
            <w:r>
              <w:t>3</w:t>
            </w:r>
          </w:p>
        </w:tc>
        <w:tc>
          <w:tcPr>
            <w:tcW w:w="7513" w:type="dxa"/>
          </w:tcPr>
          <w:p w14:paraId="051E2C41" w14:textId="77777777" w:rsidR="009F2CE1" w:rsidRDefault="00000000">
            <w:r>
              <w:t xml:space="preserve">Fase de definición de requisitos </w:t>
            </w:r>
          </w:p>
        </w:tc>
        <w:tc>
          <w:tcPr>
            <w:tcW w:w="1428" w:type="dxa"/>
          </w:tcPr>
          <w:p w14:paraId="71946DB0" w14:textId="77777777" w:rsidR="009F2CE1" w:rsidRDefault="00000000">
            <w:pPr>
              <w:jc w:val="center"/>
            </w:pPr>
            <w:r>
              <w:t>2</w:t>
            </w:r>
          </w:p>
        </w:tc>
      </w:tr>
      <w:tr w:rsidR="009F2CE1" w14:paraId="67D3CC09" w14:textId="77777777">
        <w:tc>
          <w:tcPr>
            <w:tcW w:w="1129" w:type="dxa"/>
          </w:tcPr>
          <w:p w14:paraId="64B69A6A" w14:textId="77777777" w:rsidR="009F2CE1" w:rsidRDefault="00000000">
            <w:r>
              <w:t>4</w:t>
            </w:r>
          </w:p>
        </w:tc>
        <w:tc>
          <w:tcPr>
            <w:tcW w:w="7513" w:type="dxa"/>
          </w:tcPr>
          <w:p w14:paraId="4C4ED1CA" w14:textId="77777777" w:rsidR="009F2CE1" w:rsidRDefault="00000000">
            <w:r>
              <w:t>Implementación del sistema</w:t>
            </w:r>
          </w:p>
        </w:tc>
        <w:tc>
          <w:tcPr>
            <w:tcW w:w="1428" w:type="dxa"/>
          </w:tcPr>
          <w:p w14:paraId="06D300D6" w14:textId="77777777" w:rsidR="009F2CE1" w:rsidRDefault="00000000">
            <w:pPr>
              <w:jc w:val="center"/>
            </w:pPr>
            <w:r>
              <w:t>5</w:t>
            </w:r>
          </w:p>
        </w:tc>
      </w:tr>
      <w:tr w:rsidR="009F2CE1" w14:paraId="76BE67FE" w14:textId="77777777">
        <w:trPr>
          <w:trHeight w:val="450"/>
        </w:trPr>
        <w:tc>
          <w:tcPr>
            <w:tcW w:w="1129" w:type="dxa"/>
          </w:tcPr>
          <w:p w14:paraId="43475B3F" w14:textId="77777777" w:rsidR="009F2CE1" w:rsidRDefault="00000000">
            <w:r>
              <w:t>5</w:t>
            </w:r>
          </w:p>
        </w:tc>
        <w:tc>
          <w:tcPr>
            <w:tcW w:w="7513" w:type="dxa"/>
          </w:tcPr>
          <w:p w14:paraId="238461E5" w14:textId="77777777" w:rsidR="009F2CE1" w:rsidRDefault="00000000">
            <w:r>
              <w:t>Desarrollo del proyecto implementaciones</w:t>
            </w:r>
          </w:p>
        </w:tc>
        <w:tc>
          <w:tcPr>
            <w:tcW w:w="1428" w:type="dxa"/>
          </w:tcPr>
          <w:p w14:paraId="28AC5826" w14:textId="77777777" w:rsidR="009F2CE1" w:rsidRDefault="00000000">
            <w:pPr>
              <w:jc w:val="center"/>
            </w:pPr>
            <w:r>
              <w:t>35</w:t>
            </w:r>
          </w:p>
        </w:tc>
      </w:tr>
      <w:tr w:rsidR="009F2CE1" w14:paraId="58653199" w14:textId="77777777">
        <w:tc>
          <w:tcPr>
            <w:tcW w:w="1129" w:type="dxa"/>
          </w:tcPr>
          <w:p w14:paraId="01A87257" w14:textId="77777777" w:rsidR="009F2CE1" w:rsidRDefault="00000000">
            <w:r>
              <w:t>6</w:t>
            </w:r>
          </w:p>
        </w:tc>
        <w:tc>
          <w:tcPr>
            <w:tcW w:w="7513" w:type="dxa"/>
          </w:tcPr>
          <w:p w14:paraId="363718D9" w14:textId="77777777" w:rsidR="009F2CE1" w:rsidRDefault="00000000">
            <w:r>
              <w:t xml:space="preserve">Fase creación e implementación marketing </w:t>
            </w:r>
          </w:p>
        </w:tc>
        <w:tc>
          <w:tcPr>
            <w:tcW w:w="1428" w:type="dxa"/>
          </w:tcPr>
          <w:p w14:paraId="7AC0FADF" w14:textId="77777777" w:rsidR="009F2CE1" w:rsidRDefault="00000000">
            <w:pPr>
              <w:jc w:val="center"/>
            </w:pPr>
            <w:r>
              <w:t>10</w:t>
            </w:r>
          </w:p>
        </w:tc>
      </w:tr>
      <w:tr w:rsidR="009F2CE1" w14:paraId="6D9A037A" w14:textId="77777777">
        <w:tc>
          <w:tcPr>
            <w:tcW w:w="1129" w:type="dxa"/>
          </w:tcPr>
          <w:p w14:paraId="3D2CACB3" w14:textId="77777777" w:rsidR="009F2CE1" w:rsidRDefault="00000000">
            <w:r>
              <w:t>7</w:t>
            </w:r>
          </w:p>
        </w:tc>
        <w:tc>
          <w:tcPr>
            <w:tcW w:w="7513" w:type="dxa"/>
          </w:tcPr>
          <w:p w14:paraId="75EA1B00" w14:textId="77777777" w:rsidR="009F2CE1" w:rsidRDefault="00000000">
            <w:r>
              <w:t xml:space="preserve">Capacitación </w:t>
            </w:r>
          </w:p>
        </w:tc>
        <w:tc>
          <w:tcPr>
            <w:tcW w:w="1428" w:type="dxa"/>
          </w:tcPr>
          <w:p w14:paraId="311AD63F" w14:textId="77777777" w:rsidR="009F2CE1" w:rsidRDefault="00000000">
            <w:pPr>
              <w:jc w:val="center"/>
            </w:pPr>
            <w:r>
              <w:t>7</w:t>
            </w:r>
          </w:p>
        </w:tc>
      </w:tr>
      <w:tr w:rsidR="009F2CE1" w14:paraId="28DD60B9" w14:textId="77777777">
        <w:tc>
          <w:tcPr>
            <w:tcW w:w="1129" w:type="dxa"/>
          </w:tcPr>
          <w:p w14:paraId="4884624B" w14:textId="77777777" w:rsidR="009F2CE1" w:rsidRDefault="00000000">
            <w:r>
              <w:t>8</w:t>
            </w:r>
          </w:p>
        </w:tc>
        <w:tc>
          <w:tcPr>
            <w:tcW w:w="7513" w:type="dxa"/>
          </w:tcPr>
          <w:p w14:paraId="19BBC492" w14:textId="77777777" w:rsidR="009F2CE1" w:rsidRDefault="00000000">
            <w:r>
              <w:t>Fase de implementación y cierre</w:t>
            </w:r>
          </w:p>
        </w:tc>
        <w:tc>
          <w:tcPr>
            <w:tcW w:w="1428" w:type="dxa"/>
          </w:tcPr>
          <w:p w14:paraId="5370C90A" w14:textId="77777777" w:rsidR="009F2CE1" w:rsidRDefault="00000000">
            <w:pPr>
              <w:jc w:val="center"/>
            </w:pPr>
            <w:r>
              <w:t>8</w:t>
            </w:r>
          </w:p>
        </w:tc>
      </w:tr>
    </w:tbl>
    <w:p w14:paraId="4FD455C0" w14:textId="77777777" w:rsidR="009F2CE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1" w:name="_jqmceiey2gq6" w:colFirst="0" w:colLast="0"/>
      <w:bookmarkEnd w:id="31"/>
      <w:r>
        <w:rPr>
          <w:color w:val="2F5496"/>
          <w:sz w:val="26"/>
          <w:szCs w:val="26"/>
        </w:rPr>
        <w:t>Requisitos de aprobación de propuesta de entrada del proyecto</w:t>
      </w:r>
    </w:p>
    <w:tbl>
      <w:tblPr>
        <w:tblStyle w:val="affc"/>
        <w:tblW w:w="10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5"/>
        <w:gridCol w:w="1365"/>
      </w:tblGrid>
      <w:tr w:rsidR="009F2CE1" w14:paraId="388A5B8E" w14:textId="77777777">
        <w:trPr>
          <w:trHeight w:val="465"/>
        </w:trPr>
        <w:tc>
          <w:tcPr>
            <w:tcW w:w="8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A779A" w14:textId="77777777" w:rsidR="009F2CE1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Requisitos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B020D" w14:textId="77777777" w:rsidR="009F2CE1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Peso entregable (%)</w:t>
            </w:r>
          </w:p>
        </w:tc>
      </w:tr>
      <w:tr w:rsidR="009F2CE1" w14:paraId="6F4E543C" w14:textId="77777777">
        <w:trPr>
          <w:trHeight w:val="780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71E38" w14:textId="77777777" w:rsidR="009F2CE1" w:rsidRDefault="00000000">
            <w:pPr>
              <w:spacing w:before="240" w:after="240"/>
              <w:jc w:val="both"/>
            </w:pPr>
            <w:r>
              <w:t>Demostrar que la solución con microservicios y Oracle SQL soporta el crecimiento y rendimiento necesario.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F2228" w14:textId="77777777" w:rsidR="009F2CE1" w:rsidRDefault="00000000">
            <w:pPr>
              <w:spacing w:before="240" w:after="240"/>
            </w:pPr>
            <w:r>
              <w:t>20%</w:t>
            </w:r>
          </w:p>
        </w:tc>
      </w:tr>
      <w:tr w:rsidR="009F2CE1" w14:paraId="536254DE" w14:textId="77777777">
        <w:trPr>
          <w:trHeight w:val="735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27DCE" w14:textId="77777777" w:rsidR="009F2CE1" w:rsidRDefault="00000000">
            <w:pPr>
              <w:spacing w:before="240" w:after="240"/>
              <w:jc w:val="both"/>
            </w:pPr>
            <w:r>
              <w:t>Asegurar que la solución mejora la eficiencia operativa y la experiencia del cliente.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112FE" w14:textId="77777777" w:rsidR="009F2CE1" w:rsidRDefault="00000000">
            <w:pPr>
              <w:spacing w:before="240" w:after="240"/>
            </w:pPr>
            <w:r>
              <w:t>15%</w:t>
            </w:r>
          </w:p>
        </w:tc>
      </w:tr>
      <w:tr w:rsidR="009F2CE1" w14:paraId="1268839E" w14:textId="77777777">
        <w:trPr>
          <w:trHeight w:val="900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EA422" w14:textId="77777777" w:rsidR="009F2CE1" w:rsidRDefault="00000000">
            <w:pPr>
              <w:spacing w:before="240" w:after="240"/>
              <w:jc w:val="both"/>
            </w:pPr>
            <w:r>
              <w:t>El presupuesto debe alinearse con las limitaciones financieras del proyecto.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BA43D" w14:textId="77777777" w:rsidR="009F2CE1" w:rsidRDefault="00000000">
            <w:pPr>
              <w:spacing w:before="240" w:after="240"/>
            </w:pPr>
            <w:r>
              <w:t>15%</w:t>
            </w:r>
          </w:p>
        </w:tc>
      </w:tr>
      <w:tr w:rsidR="009F2CE1" w14:paraId="410BEEAB" w14:textId="77777777">
        <w:trPr>
          <w:trHeight w:val="795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DF480" w14:textId="77777777" w:rsidR="009F2CE1" w:rsidRDefault="00000000">
            <w:pPr>
              <w:spacing w:before="240" w:after="240"/>
              <w:jc w:val="both"/>
            </w:pPr>
            <w:r>
              <w:t>Definir un plan de implementación con fechas y fases claras.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9C3DE" w14:textId="77777777" w:rsidR="009F2CE1" w:rsidRDefault="00000000">
            <w:pPr>
              <w:spacing w:before="240" w:after="240"/>
            </w:pPr>
            <w:r>
              <w:t>10%</w:t>
            </w:r>
          </w:p>
        </w:tc>
      </w:tr>
      <w:tr w:rsidR="009F2CE1" w14:paraId="79192C97" w14:textId="77777777">
        <w:trPr>
          <w:trHeight w:val="810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DB" w14:textId="77777777" w:rsidR="009F2CE1" w:rsidRDefault="00000000">
            <w:pPr>
              <w:spacing w:before="240" w:after="240"/>
            </w:pPr>
            <w:r>
              <w:t>Garantizar una transición sin problemas con los sistemas existentes.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0F0F8" w14:textId="77777777" w:rsidR="009F2CE1" w:rsidRDefault="00000000">
            <w:pPr>
              <w:spacing w:before="240" w:after="240"/>
            </w:pPr>
            <w:r>
              <w:t>10%</w:t>
            </w:r>
          </w:p>
        </w:tc>
      </w:tr>
      <w:tr w:rsidR="009F2CE1" w14:paraId="61781FB3" w14:textId="77777777">
        <w:trPr>
          <w:trHeight w:val="570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08D2C" w14:textId="77777777" w:rsidR="009F2CE1" w:rsidRDefault="00000000">
            <w:pPr>
              <w:spacing w:before="240" w:after="240"/>
            </w:pPr>
            <w:r>
              <w:t>Cumplir con las leyes de protección de datos y regulaciones aplicables.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4B59D" w14:textId="77777777" w:rsidR="009F2CE1" w:rsidRDefault="00000000">
            <w:pPr>
              <w:spacing w:before="240" w:after="240"/>
            </w:pPr>
            <w:r>
              <w:t>15%</w:t>
            </w:r>
          </w:p>
        </w:tc>
      </w:tr>
      <w:tr w:rsidR="009F2CE1" w14:paraId="23F7CF19" w14:textId="77777777">
        <w:trPr>
          <w:trHeight w:val="465"/>
        </w:trPr>
        <w:tc>
          <w:tcPr>
            <w:tcW w:w="8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503CC" w14:textId="77777777" w:rsidR="009F2CE1" w:rsidRDefault="00000000">
            <w:pPr>
              <w:spacing w:before="240" w:after="240"/>
            </w:pPr>
            <w:r>
              <w:lastRenderedPageBreak/>
              <w:t>Incluir un plan claro de soporte y mantenimiento post-implementación.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F86EC" w14:textId="77777777" w:rsidR="009F2CE1" w:rsidRDefault="00000000">
            <w:pPr>
              <w:spacing w:before="240" w:after="240"/>
            </w:pPr>
            <w:r>
              <w:t>15%</w:t>
            </w:r>
          </w:p>
        </w:tc>
      </w:tr>
    </w:tbl>
    <w:p w14:paraId="74D0B0DE" w14:textId="77777777" w:rsidR="009F2CE1" w:rsidRDefault="009F2C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32" w:name="_4m6at5wk8cn1" w:colFirst="0" w:colLast="0"/>
      <w:bookmarkEnd w:id="32"/>
    </w:p>
    <w:p w14:paraId="051E3D19" w14:textId="77777777" w:rsidR="009F2CE1" w:rsidRDefault="009F2CE1"/>
    <w:p w14:paraId="741A92B7" w14:textId="77777777" w:rsidR="009F2CE1" w:rsidRDefault="009F2CE1">
      <w:pPr>
        <w:rPr>
          <w:color w:val="2F5496"/>
          <w:sz w:val="26"/>
          <w:szCs w:val="26"/>
        </w:rPr>
      </w:pPr>
    </w:p>
    <w:p w14:paraId="3A7B5DE2" w14:textId="77777777" w:rsidR="009F2CE1" w:rsidRDefault="009F2CE1"/>
    <w:p w14:paraId="29CD740E" w14:textId="77777777" w:rsidR="009F2CE1" w:rsidRDefault="009F2CE1"/>
    <w:p w14:paraId="49EA0577" w14:textId="77777777" w:rsidR="009F2CE1" w:rsidRDefault="009F2CE1">
      <w:pPr>
        <w:spacing w:before="40"/>
        <w:rPr>
          <w:rFonts w:ascii="Times New Roman" w:eastAsia="Times New Roman" w:hAnsi="Times New Roman" w:cs="Times New Roman"/>
        </w:rPr>
      </w:pPr>
    </w:p>
    <w:p w14:paraId="31E091E7" w14:textId="77777777" w:rsidR="009F2CE1" w:rsidRDefault="009F2CE1">
      <w:pPr>
        <w:rPr>
          <w:rFonts w:ascii="Times New Roman" w:eastAsia="Times New Roman" w:hAnsi="Times New Roman" w:cs="Times New Roman"/>
        </w:rPr>
      </w:pPr>
    </w:p>
    <w:p w14:paraId="0F4A256F" w14:textId="77777777" w:rsidR="009F2CE1" w:rsidRDefault="009F2CE1">
      <w:pPr>
        <w:jc w:val="both"/>
      </w:pPr>
    </w:p>
    <w:p w14:paraId="2A8AD6FC" w14:textId="77777777" w:rsidR="009F2CE1" w:rsidRDefault="009F2CE1"/>
    <w:sectPr w:rsidR="009F2CE1">
      <w:headerReference w:type="default" r:id="rId11"/>
      <w:footerReference w:type="first" r:id="rId12"/>
      <w:pgSz w:w="12240" w:h="15840"/>
      <w:pgMar w:top="1734" w:right="1080" w:bottom="1440" w:left="108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A8B17" w14:textId="77777777" w:rsidR="00C37513" w:rsidRDefault="00C37513">
      <w:r>
        <w:separator/>
      </w:r>
    </w:p>
  </w:endnote>
  <w:endnote w:type="continuationSeparator" w:id="0">
    <w:p w14:paraId="4FD3585A" w14:textId="77777777" w:rsidR="00C37513" w:rsidRDefault="00C3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FB0E6" w14:textId="77777777" w:rsidR="009F2CE1" w:rsidRDefault="009F2C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630B0" w14:textId="77777777" w:rsidR="00C37513" w:rsidRDefault="00C37513">
      <w:r>
        <w:separator/>
      </w:r>
    </w:p>
  </w:footnote>
  <w:footnote w:type="continuationSeparator" w:id="0">
    <w:p w14:paraId="76FE3064" w14:textId="77777777" w:rsidR="00C37513" w:rsidRDefault="00C3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D585" w14:textId="77777777" w:rsidR="009F2C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FF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DF687CF" wp14:editId="75C5023D">
          <wp:simplePos x="0" y="0"/>
          <wp:positionH relativeFrom="margin">
            <wp:posOffset>3770629</wp:posOffset>
          </wp:positionH>
          <wp:positionV relativeFrom="margin">
            <wp:posOffset>-609654</wp:posOffset>
          </wp:positionV>
          <wp:extent cx="2566035" cy="426085"/>
          <wp:effectExtent l="0" t="0" r="0" b="0"/>
          <wp:wrapSquare wrapText="bothSides" distT="0" distB="0" distL="114300" distR="114300"/>
          <wp:docPr id="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FF"/>
      </w:rPr>
      <w:t>Acta de Constitución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740DF"/>
    <w:multiLevelType w:val="multilevel"/>
    <w:tmpl w:val="B700F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CE6C65"/>
    <w:multiLevelType w:val="multilevel"/>
    <w:tmpl w:val="530A2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5703B"/>
    <w:multiLevelType w:val="multilevel"/>
    <w:tmpl w:val="AB5EB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69755431">
    <w:abstractNumId w:val="1"/>
  </w:num>
  <w:num w:numId="2" w16cid:durableId="61219655">
    <w:abstractNumId w:val="0"/>
  </w:num>
  <w:num w:numId="3" w16cid:durableId="1889954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E1"/>
    <w:rsid w:val="00307589"/>
    <w:rsid w:val="009F2CE1"/>
    <w:rsid w:val="00C37513"/>
    <w:rsid w:val="00F0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53EB"/>
  <w15:docId w15:val="{44A2A18E-012E-49D0-A9D4-66E3B021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2469</Words>
  <Characters>13585</Characters>
  <Application>Microsoft Office Word</Application>
  <DocSecurity>0</DocSecurity>
  <Lines>113</Lines>
  <Paragraphs>32</Paragraphs>
  <ScaleCrop>false</ScaleCrop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Víctor. B</cp:lastModifiedBy>
  <cp:revision>2</cp:revision>
  <dcterms:created xsi:type="dcterms:W3CDTF">2025-04-07T04:32:00Z</dcterms:created>
  <dcterms:modified xsi:type="dcterms:W3CDTF">2025-04-07T04:34:00Z</dcterms:modified>
</cp:coreProperties>
</file>