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34"/>
        <w:ind w:left="0" w:right="0"/>
      </w:pPr>
    </w:p>
    <w:p>
      <w:pPr>
        <w:autoSpaceDN w:val="0"/>
        <w:autoSpaceDE w:val="0"/>
        <w:widowControl/>
        <w:spacing w:line="252" w:lineRule="exact" w:before="0" w:after="0"/>
        <w:ind w:left="0" w:right="3024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Investigação Criminal de [Nome da Cidade]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Confidencial de Suspeitos</w:t>
      </w:r>
    </w:p>
    <w:p>
      <w:pPr>
        <w:autoSpaceDN w:val="0"/>
        <w:autoSpaceDE w:val="0"/>
        <w:widowControl/>
        <w:spacing w:line="268" w:lineRule="exact" w:before="334" w:after="0"/>
        <w:ind w:left="0" w:right="60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Número do Caso: DIC-[XXXX]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>Data: [Data do Arquivo]</w:t>
      </w:r>
    </w:p>
    <w:p>
      <w:pPr>
        <w:autoSpaceDN w:val="0"/>
        <w:autoSpaceDE w:val="0"/>
        <w:widowControl/>
        <w:spacing w:line="246" w:lineRule="exact" w:before="36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Descrição da Suspeita:</w:t>
      </w:r>
    </w:p>
    <w:p>
      <w:pPr>
        <w:autoSpaceDN w:val="0"/>
        <w:autoSpaceDE w:val="0"/>
        <w:widowControl/>
        <w:spacing w:line="286" w:lineRule="exact" w:before="28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Nome: Sophia Costa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Codinome: "Lâmina Sombria"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Idade: 35 anos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Altura: 1,75 metros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Peso: Cerca de 65 kg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dos Olhos: Verdes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 Cabelo: Loiro platinado, cabelo comprido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Cicatrizes/Traços Distintivos: Cicatriz em forma de corte no canto direito da boca; tatuagem </w:t>
      </w:r>
      <w:r>
        <w:rPr>
          <w:rFonts w:ascii="Arimo" w:hAnsi="Arimo" w:eastAsia="Arimo"/>
          <w:b w:val="0"/>
          <w:i w:val="0"/>
          <w:color w:val="000000"/>
          <w:sz w:val="22"/>
        </w:rPr>
        <w:t>de uma lâmina estilizada no antebraço esquerdo.</w:t>
      </w:r>
    </w:p>
    <w:p>
      <w:pPr>
        <w:autoSpaceDN w:val="0"/>
        <w:autoSpaceDE w:val="0"/>
        <w:widowControl/>
        <w:spacing w:line="266" w:lineRule="exact" w:before="270" w:after="0"/>
        <w:ind w:left="0" w:right="28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só pode ser visualizado por pessoal autorizado do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Investigação Criminal de [Nome da Cidade].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resultará em ações legais e disciplinares.</w:t>
      </w:r>
    </w:p>
    <w:p>
      <w:pPr>
        <w:autoSpaceDN w:val="0"/>
        <w:autoSpaceDE w:val="0"/>
        <w:widowControl/>
        <w:spacing w:line="246" w:lineRule="exact" w:before="2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Sexo: FEMININO</w:t>
      </w:r>
    </w:p>
    <w:p>
      <w:pPr>
        <w:autoSpaceDN w:val="0"/>
        <w:autoSpaceDE w:val="0"/>
        <w:widowControl/>
        <w:spacing w:line="246" w:lineRule="exact" w:before="66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6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211320" cy="42011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420115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20" w:h="16840"/>
      <w:pgMar w:top="754" w:right="1440" w:bottom="786" w:left="1440" w:header="720" w:footer="720" w:gutter="0"/>
      <w:cols w:space="720" w:num="1" w:equalWidth="0">
        <w:col w:w="904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