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7141C65" w14:textId="5139FE8F" w:rsidR="00954FF7" w:rsidRDefault="004224BE" w:rsidP="004224BE">
      <w:pPr>
        <w:spacing w:line="276" w:lineRule="auto"/>
        <w:jc w:val="right"/>
        <w:rPr>
          <w:rFonts w:ascii="Noto Sans" w:hAnsi="Noto Sans" w:cs="Noto Sans"/>
          <w:b/>
          <w:bCs/>
          <w:sz w:val="22"/>
          <w:szCs w:val="22"/>
        </w:rPr>
      </w:pPr>
      <w:r>
        <w:rPr>
          <w:rFonts w:ascii="Noto Sans" w:hAnsi="Noto Sans" w:cs="Noto Sans"/>
          <w:b/>
          <w:bCs/>
          <w:sz w:val="22"/>
          <w:szCs w:val="22"/>
        </w:rPr>
        <w:t>Tarjeta Informativa – Singapur</w:t>
      </w:r>
    </w:p>
    <w:p w14:paraId="4992186C" w14:textId="5707A610" w:rsidR="00954FF7" w:rsidRPr="0023669A" w:rsidRDefault="004224BE" w:rsidP="004224BE">
      <w:pPr>
        <w:spacing w:line="276" w:lineRule="auto"/>
        <w:jc w:val="right"/>
        <w:rPr>
          <w:rFonts w:ascii="Noto Sans" w:hAnsi="Noto Sans" w:cs="Noto Sans"/>
          <w:b/>
          <w:bCs/>
          <w:sz w:val="22"/>
          <w:szCs w:val="22"/>
        </w:rPr>
      </w:pPr>
      <w:r w:rsidRPr="0023669A">
        <w:rPr>
          <w:rFonts w:ascii="Noto Sans" w:hAnsi="Noto Sans" w:cs="Noto Sans"/>
          <w:b/>
          <w:bCs/>
          <w:sz w:val="22"/>
          <w:szCs w:val="22"/>
        </w:rPr>
        <w:t>Cooperación Internacional</w:t>
      </w:r>
      <w:r>
        <w:rPr>
          <w:rFonts w:ascii="Noto Sans" w:hAnsi="Noto Sans" w:cs="Noto Sans"/>
          <w:b/>
          <w:bCs/>
          <w:sz w:val="22"/>
          <w:szCs w:val="22"/>
        </w:rPr>
        <w:t xml:space="preserve"> para el Desarrollo</w:t>
      </w:r>
    </w:p>
    <w:p w14:paraId="205EBBCD" w14:textId="77777777" w:rsidR="00532084" w:rsidRDefault="00532084" w:rsidP="008F2E12">
      <w:pPr>
        <w:spacing w:line="276" w:lineRule="auto"/>
        <w:jc w:val="both"/>
        <w:rPr>
          <w:rFonts w:ascii="Noto Sans" w:hAnsi="Noto Sans" w:cs="Noto Sans"/>
          <w:b/>
          <w:bCs/>
          <w:sz w:val="22"/>
          <w:szCs w:val="22"/>
        </w:rPr>
      </w:pPr>
    </w:p>
    <w:p w14:paraId="04BFB6E3" w14:textId="26CCF84F" w:rsidR="00954FF7" w:rsidRPr="00415CB3" w:rsidRDefault="00C0405F" w:rsidP="008F2E12">
      <w:pPr>
        <w:spacing w:line="276" w:lineRule="auto"/>
        <w:jc w:val="both"/>
        <w:rPr>
          <w:rFonts w:ascii="Noto Sans" w:hAnsi="Noto Sans" w:cs="Noto Sans"/>
          <w:b/>
          <w:bCs/>
          <w:sz w:val="22"/>
          <w:szCs w:val="22"/>
        </w:rPr>
      </w:pPr>
      <w:r>
        <w:rPr>
          <w:rFonts w:ascii="Noto Sans" w:hAnsi="Noto Sans" w:cs="Noto Sans"/>
          <w:b/>
          <w:bCs/>
          <w:sz w:val="22"/>
          <w:szCs w:val="22"/>
        </w:rPr>
        <w:t xml:space="preserve">Programas de </w:t>
      </w:r>
      <w:r w:rsidR="00020C64">
        <w:rPr>
          <w:rFonts w:ascii="Noto Sans" w:hAnsi="Noto Sans" w:cs="Noto Sans"/>
          <w:b/>
          <w:bCs/>
          <w:sz w:val="22"/>
          <w:szCs w:val="22"/>
        </w:rPr>
        <w:t>c</w:t>
      </w:r>
      <w:r>
        <w:rPr>
          <w:rFonts w:ascii="Noto Sans" w:hAnsi="Noto Sans" w:cs="Noto Sans"/>
          <w:b/>
          <w:bCs/>
          <w:sz w:val="22"/>
          <w:szCs w:val="22"/>
        </w:rPr>
        <w:t>ooperación</w:t>
      </w:r>
      <w:r w:rsidR="00020C64">
        <w:rPr>
          <w:rFonts w:ascii="Noto Sans" w:hAnsi="Noto Sans" w:cs="Noto Sans"/>
          <w:b/>
          <w:bCs/>
          <w:sz w:val="22"/>
          <w:szCs w:val="22"/>
        </w:rPr>
        <w:t xml:space="preserve"> en ejecución. </w:t>
      </w:r>
    </w:p>
    <w:p w14:paraId="1CE78F59" w14:textId="77777777" w:rsidR="00020C64" w:rsidRPr="00020C64" w:rsidRDefault="004224BE" w:rsidP="004224BE">
      <w:pPr>
        <w:pStyle w:val="Prrafodelista"/>
        <w:numPr>
          <w:ilvl w:val="0"/>
          <w:numId w:val="33"/>
        </w:numPr>
        <w:spacing w:line="276" w:lineRule="auto"/>
        <w:jc w:val="both"/>
        <w:rPr>
          <w:rFonts w:ascii="Noto Sans" w:hAnsi="Noto Sans" w:cs="Noto Sans"/>
          <w:sz w:val="22"/>
          <w:szCs w:val="22"/>
        </w:rPr>
      </w:pPr>
      <w:r w:rsidRPr="00C0405F">
        <w:rPr>
          <w:rFonts w:ascii="Noto Sans" w:hAnsi="Noto Sans" w:cs="Noto Sans"/>
          <w:b/>
          <w:bCs/>
          <w:sz w:val="22"/>
          <w:szCs w:val="22"/>
        </w:rPr>
        <w:t>Memorándum de Entendimiento sobre Cooperación Internacional para el Desarrollo</w:t>
      </w:r>
      <w:r w:rsidR="00020C64">
        <w:rPr>
          <w:rFonts w:ascii="Noto Sans" w:hAnsi="Noto Sans" w:cs="Noto Sans"/>
          <w:b/>
          <w:bCs/>
          <w:sz w:val="22"/>
          <w:szCs w:val="22"/>
        </w:rPr>
        <w:t xml:space="preserve">. </w:t>
      </w:r>
    </w:p>
    <w:p w14:paraId="24619D77" w14:textId="77777777" w:rsidR="00020C64" w:rsidRDefault="00020C64" w:rsidP="00020C64">
      <w:pPr>
        <w:pStyle w:val="Prrafodelista"/>
        <w:numPr>
          <w:ilvl w:val="0"/>
          <w:numId w:val="37"/>
        </w:numPr>
        <w:spacing w:before="160" w:line="276" w:lineRule="auto"/>
        <w:ind w:hanging="357"/>
        <w:contextualSpacing w:val="0"/>
        <w:jc w:val="both"/>
        <w:rPr>
          <w:rFonts w:ascii="Noto Sans" w:hAnsi="Noto Sans" w:cs="Noto Sans"/>
          <w:sz w:val="22"/>
          <w:szCs w:val="22"/>
        </w:rPr>
      </w:pPr>
      <w:r w:rsidRPr="00020C64">
        <w:rPr>
          <w:rFonts w:ascii="Noto Sans" w:hAnsi="Noto Sans" w:cs="Noto Sans"/>
          <w:sz w:val="22"/>
          <w:szCs w:val="22"/>
        </w:rPr>
        <w:t>S</w:t>
      </w:r>
      <w:r w:rsidR="004224BE" w:rsidRPr="00020C64">
        <w:rPr>
          <w:rFonts w:ascii="Noto Sans" w:hAnsi="Noto Sans" w:cs="Noto Sans"/>
          <w:sz w:val="22"/>
          <w:szCs w:val="22"/>
        </w:rPr>
        <w:t xml:space="preserve">uscrito en diciembre de 2025 entre México y </w:t>
      </w:r>
      <w:r w:rsidR="004224BE" w:rsidRPr="00020C64">
        <w:rPr>
          <w:rFonts w:ascii="Noto Sans" w:hAnsi="Noto Sans" w:cs="Noto Sans"/>
          <w:sz w:val="22"/>
          <w:szCs w:val="22"/>
        </w:rPr>
        <w:t>Singapur, en</w:t>
      </w:r>
      <w:r w:rsidR="004224BE" w:rsidRPr="00020C64">
        <w:rPr>
          <w:rFonts w:ascii="Noto Sans" w:hAnsi="Noto Sans" w:cs="Noto Sans"/>
          <w:sz w:val="22"/>
          <w:szCs w:val="22"/>
        </w:rPr>
        <w:t xml:space="preserve"> el marco de la Visita de Estado a México del Presidente de Singapur, </w:t>
      </w:r>
      <w:proofErr w:type="spellStart"/>
      <w:r w:rsidR="004224BE" w:rsidRPr="00020C64">
        <w:rPr>
          <w:rFonts w:ascii="Noto Sans" w:hAnsi="Noto Sans" w:cs="Noto Sans"/>
          <w:sz w:val="22"/>
          <w:szCs w:val="22"/>
        </w:rPr>
        <w:t>Tharman</w:t>
      </w:r>
      <w:proofErr w:type="spellEnd"/>
      <w:r w:rsidR="004224BE" w:rsidRPr="00020C64">
        <w:rPr>
          <w:rFonts w:ascii="Noto Sans" w:hAnsi="Noto Sans" w:cs="Noto Sans"/>
          <w:sz w:val="22"/>
          <w:szCs w:val="22"/>
        </w:rPr>
        <w:t xml:space="preserve"> </w:t>
      </w:r>
      <w:proofErr w:type="spellStart"/>
      <w:r w:rsidR="004224BE" w:rsidRPr="00020C64">
        <w:rPr>
          <w:rFonts w:ascii="Noto Sans" w:hAnsi="Noto Sans" w:cs="Noto Sans"/>
          <w:sz w:val="22"/>
          <w:szCs w:val="22"/>
        </w:rPr>
        <w:t>Shanmugaratnam</w:t>
      </w:r>
      <w:proofErr w:type="spellEnd"/>
      <w:r w:rsidR="004224BE" w:rsidRPr="00020C64">
        <w:rPr>
          <w:rFonts w:ascii="Noto Sans" w:hAnsi="Noto Sans" w:cs="Noto Sans"/>
          <w:sz w:val="22"/>
          <w:szCs w:val="22"/>
        </w:rPr>
        <w:t xml:space="preserve">. </w:t>
      </w:r>
    </w:p>
    <w:p w14:paraId="430C6752" w14:textId="77777777" w:rsidR="00020C64" w:rsidRDefault="004224BE" w:rsidP="00020C64">
      <w:pPr>
        <w:pStyle w:val="Prrafodelista"/>
        <w:numPr>
          <w:ilvl w:val="0"/>
          <w:numId w:val="37"/>
        </w:numPr>
        <w:spacing w:before="160" w:line="276" w:lineRule="auto"/>
        <w:ind w:hanging="357"/>
        <w:contextualSpacing w:val="0"/>
        <w:jc w:val="both"/>
        <w:rPr>
          <w:rFonts w:ascii="Noto Sans" w:hAnsi="Noto Sans" w:cs="Noto Sans"/>
          <w:sz w:val="22"/>
          <w:szCs w:val="22"/>
        </w:rPr>
      </w:pPr>
      <w:r w:rsidRPr="00020C64">
        <w:rPr>
          <w:rFonts w:ascii="Noto Sans" w:hAnsi="Noto Sans" w:cs="Noto Sans"/>
          <w:sz w:val="22"/>
          <w:szCs w:val="22"/>
        </w:rPr>
        <w:t xml:space="preserve">En proceso de ejecutar el </w:t>
      </w:r>
      <w:r w:rsidRPr="00020C64">
        <w:rPr>
          <w:rFonts w:ascii="Noto Sans" w:hAnsi="Noto Sans" w:cs="Noto Sans"/>
          <w:sz w:val="22"/>
          <w:szCs w:val="22"/>
        </w:rPr>
        <w:t>primer programa conjunto de capacitación para funcionarios de terceros países</w:t>
      </w:r>
      <w:r w:rsidR="00C0405F" w:rsidRPr="00020C64">
        <w:rPr>
          <w:rFonts w:ascii="Noto Sans" w:hAnsi="Noto Sans" w:cs="Noto Sans"/>
          <w:sz w:val="22"/>
          <w:szCs w:val="22"/>
        </w:rPr>
        <w:t>, el cual espera desarrollar dos actividades concretas:</w:t>
      </w:r>
    </w:p>
    <w:p w14:paraId="4CAE95FC" w14:textId="77777777" w:rsidR="00020C64" w:rsidRDefault="004224BE" w:rsidP="00020C64">
      <w:pPr>
        <w:pStyle w:val="Prrafodelista"/>
        <w:numPr>
          <w:ilvl w:val="1"/>
          <w:numId w:val="38"/>
        </w:numPr>
        <w:spacing w:before="160" w:line="276" w:lineRule="auto"/>
        <w:ind w:hanging="357"/>
        <w:contextualSpacing w:val="0"/>
        <w:jc w:val="both"/>
        <w:rPr>
          <w:rFonts w:ascii="Noto Sans" w:hAnsi="Noto Sans" w:cs="Noto Sans"/>
          <w:sz w:val="22"/>
          <w:szCs w:val="22"/>
        </w:rPr>
      </w:pPr>
      <w:r w:rsidRPr="00020C64">
        <w:rPr>
          <w:rFonts w:ascii="Noto Sans" w:hAnsi="Noto Sans" w:cs="Noto Sans"/>
          <w:sz w:val="22"/>
          <w:szCs w:val="22"/>
        </w:rPr>
        <w:t>En 2027</w:t>
      </w:r>
      <w:r w:rsidR="007E0A47" w:rsidRPr="00020C64">
        <w:rPr>
          <w:rFonts w:ascii="Noto Sans" w:hAnsi="Noto Sans" w:cs="Noto Sans"/>
          <w:sz w:val="22"/>
          <w:szCs w:val="22"/>
        </w:rPr>
        <w:t xml:space="preserve">, </w:t>
      </w:r>
      <w:r w:rsidRPr="00020C64">
        <w:rPr>
          <w:rFonts w:ascii="Noto Sans" w:hAnsi="Noto Sans" w:cs="Noto Sans"/>
          <w:sz w:val="22"/>
          <w:szCs w:val="22"/>
        </w:rPr>
        <w:t xml:space="preserve">como parte de los objetivos de la futura presidencia singapurense de </w:t>
      </w:r>
      <w:r w:rsidR="007E0A47" w:rsidRPr="00020C64">
        <w:rPr>
          <w:rFonts w:ascii="Noto Sans" w:hAnsi="Noto Sans" w:cs="Noto Sans"/>
          <w:sz w:val="22"/>
          <w:szCs w:val="22"/>
        </w:rPr>
        <w:t xml:space="preserve">ASEAN, se </w:t>
      </w:r>
      <w:r w:rsidR="00020C64" w:rsidRPr="00020C64">
        <w:rPr>
          <w:rFonts w:ascii="Noto Sans" w:hAnsi="Noto Sans" w:cs="Noto Sans"/>
          <w:sz w:val="22"/>
          <w:szCs w:val="22"/>
        </w:rPr>
        <w:t>espera proporcionar</w:t>
      </w:r>
      <w:r w:rsidR="007E0A47" w:rsidRPr="00020C64">
        <w:rPr>
          <w:rFonts w:ascii="Noto Sans" w:hAnsi="Noto Sans" w:cs="Noto Sans"/>
          <w:sz w:val="22"/>
          <w:szCs w:val="22"/>
        </w:rPr>
        <w:t xml:space="preserve"> una </w:t>
      </w:r>
      <w:r w:rsidRPr="00020C64">
        <w:rPr>
          <w:rFonts w:ascii="Noto Sans" w:hAnsi="Noto Sans" w:cs="Noto Sans"/>
          <w:sz w:val="22"/>
          <w:szCs w:val="22"/>
        </w:rPr>
        <w:t xml:space="preserve">capacitación técnica a </w:t>
      </w:r>
      <w:r w:rsidRPr="00020C64">
        <w:rPr>
          <w:rFonts w:ascii="Noto Sans" w:hAnsi="Noto Sans" w:cs="Noto Sans"/>
          <w:sz w:val="22"/>
          <w:szCs w:val="22"/>
        </w:rPr>
        <w:t>funcionarios de países del Sudeste Asiático</w:t>
      </w:r>
      <w:r w:rsidRPr="00020C64">
        <w:rPr>
          <w:rFonts w:ascii="Noto Sans" w:hAnsi="Noto Sans" w:cs="Noto Sans"/>
          <w:sz w:val="22"/>
          <w:szCs w:val="22"/>
        </w:rPr>
        <w:t xml:space="preserve"> e</w:t>
      </w:r>
      <w:r w:rsidRPr="00020C64">
        <w:rPr>
          <w:rFonts w:ascii="Noto Sans" w:hAnsi="Noto Sans" w:cs="Noto Sans"/>
          <w:sz w:val="22"/>
          <w:szCs w:val="22"/>
        </w:rPr>
        <w:t xml:space="preserve">n materia de digitalización, sostenibilidad y agrotecnología. </w:t>
      </w:r>
    </w:p>
    <w:p w14:paraId="0FEDEC61" w14:textId="77777777" w:rsidR="00020C64" w:rsidRDefault="00020C64" w:rsidP="00020C64">
      <w:pPr>
        <w:pStyle w:val="Prrafodelista"/>
        <w:numPr>
          <w:ilvl w:val="1"/>
          <w:numId w:val="38"/>
        </w:numPr>
        <w:spacing w:before="160" w:line="276" w:lineRule="auto"/>
        <w:ind w:hanging="357"/>
        <w:contextualSpacing w:val="0"/>
        <w:jc w:val="both"/>
        <w:rPr>
          <w:rFonts w:ascii="Noto Sans" w:hAnsi="Noto Sans" w:cs="Noto Sans"/>
          <w:sz w:val="22"/>
          <w:szCs w:val="22"/>
        </w:rPr>
      </w:pPr>
      <w:r w:rsidRPr="00020C64">
        <w:rPr>
          <w:rFonts w:ascii="Noto Sans" w:hAnsi="Noto Sans" w:cs="Noto Sans"/>
          <w:sz w:val="22"/>
          <w:szCs w:val="22"/>
        </w:rPr>
        <w:t xml:space="preserve">En 2028, con la adhesión prevista de México al Tratado de Amistad y Cooperación ASEAN (TAC), se espera replicar el ejercicio ofertando la iniciativa a países de América Latina y El Caribe. </w:t>
      </w:r>
    </w:p>
    <w:p w14:paraId="03C8FD84" w14:textId="401EED35" w:rsidR="00532084" w:rsidRDefault="00020C64" w:rsidP="00532084">
      <w:pPr>
        <w:pStyle w:val="Prrafodelista"/>
        <w:numPr>
          <w:ilvl w:val="0"/>
          <w:numId w:val="37"/>
        </w:numPr>
        <w:spacing w:before="160" w:line="276" w:lineRule="auto"/>
        <w:ind w:hanging="357"/>
        <w:contextualSpacing w:val="0"/>
        <w:jc w:val="both"/>
        <w:rPr>
          <w:rFonts w:ascii="Noto Sans" w:hAnsi="Noto Sans" w:cs="Noto Sans"/>
          <w:sz w:val="22"/>
          <w:szCs w:val="22"/>
        </w:rPr>
      </w:pPr>
      <w:r>
        <w:rPr>
          <w:rFonts w:ascii="Noto Sans" w:hAnsi="Noto Sans" w:cs="Noto Sans"/>
          <w:sz w:val="22"/>
          <w:szCs w:val="22"/>
        </w:rPr>
        <w:t>Asimismo, actualmente se explora</w:t>
      </w:r>
      <w:r w:rsidR="00532084">
        <w:rPr>
          <w:rFonts w:ascii="Noto Sans" w:hAnsi="Noto Sans" w:cs="Noto Sans"/>
          <w:sz w:val="22"/>
          <w:szCs w:val="22"/>
        </w:rPr>
        <w:t xml:space="preserve"> con las dependencias mexicanas</w:t>
      </w:r>
      <w:r>
        <w:rPr>
          <w:rFonts w:ascii="Noto Sans" w:hAnsi="Noto Sans" w:cs="Noto Sans"/>
          <w:sz w:val="22"/>
          <w:szCs w:val="22"/>
        </w:rPr>
        <w:t xml:space="preserve"> otras propuestas de capacitación técnica, que permitan traer </w:t>
      </w:r>
      <w:r w:rsidR="00532084">
        <w:rPr>
          <w:rFonts w:ascii="Noto Sans" w:hAnsi="Noto Sans" w:cs="Noto Sans"/>
          <w:sz w:val="22"/>
          <w:szCs w:val="22"/>
        </w:rPr>
        <w:t xml:space="preserve">a México </w:t>
      </w:r>
      <w:r>
        <w:rPr>
          <w:rFonts w:ascii="Noto Sans" w:hAnsi="Noto Sans" w:cs="Noto Sans"/>
          <w:sz w:val="22"/>
          <w:szCs w:val="22"/>
        </w:rPr>
        <w:t xml:space="preserve">expertos </w:t>
      </w:r>
      <w:r w:rsidR="00532084">
        <w:rPr>
          <w:rFonts w:ascii="Noto Sans" w:hAnsi="Noto Sans" w:cs="Noto Sans"/>
          <w:sz w:val="22"/>
          <w:szCs w:val="22"/>
        </w:rPr>
        <w:t xml:space="preserve">de Singapur </w:t>
      </w:r>
      <w:r>
        <w:rPr>
          <w:rFonts w:ascii="Noto Sans" w:hAnsi="Noto Sans" w:cs="Noto Sans"/>
          <w:sz w:val="22"/>
          <w:szCs w:val="22"/>
        </w:rPr>
        <w:t xml:space="preserve">en materias como </w:t>
      </w:r>
      <w:r w:rsidR="00532084">
        <w:rPr>
          <w:rFonts w:ascii="Noto Sans" w:hAnsi="Noto Sans" w:cs="Noto Sans"/>
          <w:sz w:val="22"/>
          <w:szCs w:val="22"/>
        </w:rPr>
        <w:t xml:space="preserve">desarrollo de puertos, transformación digital y agua. </w:t>
      </w:r>
    </w:p>
    <w:p w14:paraId="462BE61F" w14:textId="67A457E6" w:rsidR="00020C64" w:rsidRPr="00532084" w:rsidRDefault="00532084" w:rsidP="00020C64">
      <w:pPr>
        <w:pStyle w:val="Prrafodelista"/>
        <w:numPr>
          <w:ilvl w:val="0"/>
          <w:numId w:val="37"/>
        </w:numPr>
        <w:spacing w:before="160" w:line="276" w:lineRule="auto"/>
        <w:ind w:hanging="357"/>
        <w:contextualSpacing w:val="0"/>
        <w:jc w:val="both"/>
        <w:rPr>
          <w:rFonts w:ascii="Noto Sans" w:hAnsi="Noto Sans" w:cs="Noto Sans"/>
          <w:sz w:val="22"/>
          <w:szCs w:val="22"/>
        </w:rPr>
      </w:pPr>
      <w:r w:rsidRPr="00532084">
        <w:rPr>
          <w:rFonts w:ascii="Noto Sans" w:hAnsi="Noto Sans" w:cs="Noto Sans"/>
          <w:sz w:val="22"/>
          <w:szCs w:val="22"/>
        </w:rPr>
        <w:t>En el mismo tenor, el</w:t>
      </w:r>
      <w:r w:rsidRPr="00532084">
        <w:rPr>
          <w:rFonts w:ascii="Noto Sans" w:hAnsi="Noto Sans" w:cs="Noto Sans"/>
          <w:sz w:val="22"/>
          <w:szCs w:val="22"/>
        </w:rPr>
        <w:t xml:space="preserve"> Tribunal Electoral del Poder Judicial de la Federación (TEPJF)</w:t>
      </w:r>
      <w:r w:rsidRPr="00532084">
        <w:rPr>
          <w:rFonts w:ascii="Noto Sans" w:hAnsi="Noto Sans" w:cs="Noto Sans"/>
          <w:sz w:val="22"/>
          <w:szCs w:val="22"/>
        </w:rPr>
        <w:t xml:space="preserve"> busca el involucramiento de expertos </w:t>
      </w:r>
      <w:r w:rsidRPr="00532084">
        <w:rPr>
          <w:rFonts w:ascii="Noto Sans" w:hAnsi="Noto Sans" w:cs="Noto Sans"/>
          <w:sz w:val="22"/>
          <w:szCs w:val="22"/>
        </w:rPr>
        <w:t xml:space="preserve">de Singapur para colaborar en </w:t>
      </w:r>
      <w:r w:rsidRPr="00532084">
        <w:rPr>
          <w:rFonts w:ascii="Noto Sans" w:hAnsi="Noto Sans" w:cs="Noto Sans"/>
          <w:sz w:val="22"/>
          <w:szCs w:val="22"/>
        </w:rPr>
        <w:t>su</w:t>
      </w:r>
      <w:r w:rsidRPr="00532084">
        <w:rPr>
          <w:rFonts w:ascii="Noto Sans" w:hAnsi="Noto Sans" w:cs="Noto Sans"/>
          <w:sz w:val="22"/>
          <w:szCs w:val="22"/>
        </w:rPr>
        <w:t xml:space="preserve"> Especialidad</w:t>
      </w:r>
      <w:r w:rsidRPr="00532084">
        <w:rPr>
          <w:rFonts w:ascii="Noto Sans" w:eastAsia="Montserrat" w:hAnsi="Noto Sans" w:cs="Noto Sans"/>
          <w:color w:val="0D0D0D"/>
          <w:sz w:val="22"/>
          <w:szCs w:val="22"/>
        </w:rPr>
        <w:t xml:space="preserve"> en Ciberdemocracia y Justicia Electoral</w:t>
      </w:r>
      <w:r w:rsidRPr="00532084">
        <w:rPr>
          <w:rFonts w:ascii="Noto Sans" w:hAnsi="Noto Sans" w:cs="Noto Sans"/>
          <w:sz w:val="22"/>
          <w:szCs w:val="22"/>
        </w:rPr>
        <w:t xml:space="preserve"> y compartir las experiencias de ese país </w:t>
      </w:r>
      <w:r w:rsidR="00020C64" w:rsidRPr="00532084">
        <w:rPr>
          <w:rFonts w:ascii="Noto Sans" w:hAnsi="Noto Sans" w:cs="Noto Sans"/>
          <w:sz w:val="22"/>
          <w:szCs w:val="22"/>
        </w:rPr>
        <w:t>en materia de soberanía digital y el uso de bases de datos</w:t>
      </w:r>
      <w:r w:rsidR="00020C64" w:rsidRPr="00532084">
        <w:rPr>
          <w:rFonts w:ascii="Noto Sans" w:hAnsi="Noto Sans" w:cs="Noto Sans"/>
          <w:sz w:val="22"/>
          <w:szCs w:val="22"/>
        </w:rPr>
        <w:t xml:space="preserve">. </w:t>
      </w:r>
    </w:p>
    <w:p w14:paraId="0A4A070A" w14:textId="03D3FEE7" w:rsidR="004224BE" w:rsidRPr="007E0A47" w:rsidRDefault="004224BE" w:rsidP="004224BE">
      <w:pPr>
        <w:pStyle w:val="Prrafodelista"/>
        <w:numPr>
          <w:ilvl w:val="0"/>
          <w:numId w:val="33"/>
        </w:numPr>
        <w:spacing w:line="276" w:lineRule="auto"/>
        <w:jc w:val="both"/>
        <w:rPr>
          <w:rFonts w:ascii="Noto Sans" w:hAnsi="Noto Sans" w:cs="Noto Sans"/>
          <w:b/>
          <w:bCs/>
          <w:sz w:val="22"/>
          <w:szCs w:val="22"/>
        </w:rPr>
      </w:pPr>
      <w:r w:rsidRPr="007E0A47">
        <w:rPr>
          <w:rFonts w:ascii="Noto Sans" w:hAnsi="Noto Sans" w:cs="Noto Sans"/>
          <w:b/>
          <w:bCs/>
          <w:sz w:val="22"/>
          <w:szCs w:val="22"/>
        </w:rPr>
        <w:t>Programa de Cooperación de Singapur (SCP)</w:t>
      </w:r>
    </w:p>
    <w:p w14:paraId="2A297E65" w14:textId="44956AD0" w:rsidR="0070412E" w:rsidRDefault="00555A66" w:rsidP="004224BE">
      <w:pPr>
        <w:pStyle w:val="Prrafodelista"/>
        <w:numPr>
          <w:ilvl w:val="0"/>
          <w:numId w:val="34"/>
        </w:numPr>
        <w:spacing w:line="276" w:lineRule="auto"/>
        <w:jc w:val="both"/>
        <w:rPr>
          <w:rFonts w:ascii="Noto Sans" w:hAnsi="Noto Sans" w:cs="Noto Sans"/>
          <w:sz w:val="22"/>
          <w:szCs w:val="22"/>
        </w:rPr>
      </w:pPr>
      <w:r>
        <w:rPr>
          <w:rFonts w:ascii="Noto Sans" w:hAnsi="Noto Sans" w:cs="Noto Sans"/>
          <w:sz w:val="22"/>
          <w:szCs w:val="22"/>
        </w:rPr>
        <w:t>Es o</w:t>
      </w:r>
      <w:r w:rsidR="0070412E">
        <w:rPr>
          <w:rFonts w:ascii="Noto Sans" w:hAnsi="Noto Sans" w:cs="Noto Sans"/>
          <w:sz w:val="22"/>
          <w:szCs w:val="22"/>
        </w:rPr>
        <w:t>frecido por el Gobierno de Singapur para facilitar el intercambio de capacidades técnicas entre funcionarios de países en desarrollo.</w:t>
      </w:r>
    </w:p>
    <w:p w14:paraId="2A251546" w14:textId="74B1F080" w:rsidR="00110345" w:rsidRPr="0070412E" w:rsidRDefault="0070412E" w:rsidP="004224BE">
      <w:pPr>
        <w:pStyle w:val="Prrafodelista"/>
        <w:numPr>
          <w:ilvl w:val="0"/>
          <w:numId w:val="34"/>
        </w:numPr>
        <w:spacing w:line="276" w:lineRule="auto"/>
        <w:jc w:val="both"/>
        <w:rPr>
          <w:rFonts w:ascii="Noto Sans" w:hAnsi="Noto Sans" w:cs="Noto Sans"/>
          <w:sz w:val="22"/>
          <w:szCs w:val="22"/>
        </w:rPr>
      </w:pPr>
      <w:r>
        <w:rPr>
          <w:rFonts w:ascii="Noto Sans" w:hAnsi="Noto Sans" w:cs="Noto Sans"/>
          <w:sz w:val="22"/>
          <w:szCs w:val="22"/>
        </w:rPr>
        <w:t>Actualmente</w:t>
      </w:r>
      <w:r w:rsidR="00555A66">
        <w:rPr>
          <w:rFonts w:ascii="Noto Sans" w:hAnsi="Noto Sans" w:cs="Noto Sans"/>
          <w:sz w:val="22"/>
          <w:szCs w:val="22"/>
        </w:rPr>
        <w:t>, el programa cuenta co</w:t>
      </w:r>
      <w:r>
        <w:rPr>
          <w:rFonts w:ascii="Noto Sans" w:hAnsi="Noto Sans" w:cs="Noto Sans"/>
          <w:sz w:val="22"/>
          <w:szCs w:val="22"/>
        </w:rPr>
        <w:t xml:space="preserve">n cursos en materia de </w:t>
      </w:r>
      <w:r w:rsidR="00110345" w:rsidRPr="0070412E">
        <w:rPr>
          <w:rFonts w:ascii="Noto Sans" w:eastAsia="Times New Roman" w:hAnsi="Noto Sans" w:cs="Noto Sans"/>
          <w:sz w:val="22"/>
          <w:szCs w:val="22"/>
        </w:rPr>
        <w:t>salud pública</w:t>
      </w:r>
      <w:r>
        <w:rPr>
          <w:rFonts w:ascii="Noto Sans" w:eastAsia="Times New Roman" w:hAnsi="Noto Sans" w:cs="Noto Sans"/>
          <w:sz w:val="22"/>
          <w:szCs w:val="22"/>
        </w:rPr>
        <w:t>,</w:t>
      </w:r>
      <w:r w:rsidR="00110345" w:rsidRPr="0070412E">
        <w:rPr>
          <w:rFonts w:ascii="Noto Sans" w:eastAsia="Times New Roman" w:hAnsi="Noto Sans" w:cs="Noto Sans"/>
          <w:sz w:val="22"/>
          <w:szCs w:val="22"/>
        </w:rPr>
        <w:t xml:space="preserve"> medio ambiente</w:t>
      </w:r>
      <w:r>
        <w:rPr>
          <w:rFonts w:ascii="Noto Sans" w:eastAsia="Times New Roman" w:hAnsi="Noto Sans" w:cs="Noto Sans"/>
          <w:sz w:val="22"/>
          <w:szCs w:val="22"/>
        </w:rPr>
        <w:t>,</w:t>
      </w:r>
      <w:r w:rsidR="00110345" w:rsidRPr="0070412E">
        <w:rPr>
          <w:rFonts w:ascii="Noto Sans" w:eastAsia="Times New Roman" w:hAnsi="Noto Sans" w:cs="Noto Sans"/>
          <w:sz w:val="22"/>
          <w:szCs w:val="22"/>
        </w:rPr>
        <w:t xml:space="preserve"> turismo</w:t>
      </w:r>
      <w:r>
        <w:rPr>
          <w:rFonts w:ascii="Noto Sans" w:eastAsia="Times New Roman" w:hAnsi="Noto Sans" w:cs="Noto Sans"/>
          <w:sz w:val="22"/>
          <w:szCs w:val="22"/>
        </w:rPr>
        <w:t>,</w:t>
      </w:r>
      <w:r w:rsidR="00110345" w:rsidRPr="0070412E">
        <w:rPr>
          <w:rFonts w:ascii="Noto Sans" w:eastAsia="Times New Roman" w:hAnsi="Noto Sans" w:cs="Noto Sans"/>
          <w:sz w:val="22"/>
          <w:szCs w:val="22"/>
        </w:rPr>
        <w:t xml:space="preserve"> seguridad</w:t>
      </w:r>
      <w:r>
        <w:rPr>
          <w:rFonts w:ascii="Noto Sans" w:eastAsia="Times New Roman" w:hAnsi="Noto Sans" w:cs="Noto Sans"/>
          <w:sz w:val="22"/>
          <w:szCs w:val="22"/>
        </w:rPr>
        <w:t>,</w:t>
      </w:r>
      <w:r w:rsidR="00110345" w:rsidRPr="0070412E">
        <w:rPr>
          <w:rFonts w:ascii="Noto Sans" w:eastAsia="Times New Roman" w:hAnsi="Noto Sans" w:cs="Noto Sans"/>
          <w:sz w:val="22"/>
          <w:szCs w:val="22"/>
        </w:rPr>
        <w:t xml:space="preserve"> gobernanza</w:t>
      </w:r>
      <w:r>
        <w:rPr>
          <w:rFonts w:ascii="Noto Sans" w:eastAsia="Times New Roman" w:hAnsi="Noto Sans" w:cs="Noto Sans"/>
          <w:sz w:val="22"/>
          <w:szCs w:val="22"/>
        </w:rPr>
        <w:t>,</w:t>
      </w:r>
      <w:r w:rsidR="00110345" w:rsidRPr="0070412E">
        <w:rPr>
          <w:rFonts w:ascii="Noto Sans" w:eastAsia="Times New Roman" w:hAnsi="Noto Sans" w:cs="Noto Sans"/>
          <w:sz w:val="22"/>
          <w:szCs w:val="22"/>
        </w:rPr>
        <w:t xml:space="preserve"> innovación</w:t>
      </w:r>
      <w:r>
        <w:rPr>
          <w:rFonts w:ascii="Noto Sans" w:eastAsia="Times New Roman" w:hAnsi="Noto Sans" w:cs="Noto Sans"/>
          <w:sz w:val="22"/>
          <w:szCs w:val="22"/>
        </w:rPr>
        <w:t>,</w:t>
      </w:r>
      <w:r w:rsidR="00110345" w:rsidRPr="0070412E">
        <w:rPr>
          <w:rFonts w:ascii="Noto Sans" w:eastAsia="Times New Roman" w:hAnsi="Noto Sans" w:cs="Noto Sans"/>
          <w:sz w:val="22"/>
          <w:szCs w:val="22"/>
        </w:rPr>
        <w:t xml:space="preserve"> transformación digital</w:t>
      </w:r>
      <w:r>
        <w:rPr>
          <w:rFonts w:ascii="Noto Sans" w:eastAsia="Times New Roman" w:hAnsi="Noto Sans" w:cs="Noto Sans"/>
          <w:sz w:val="22"/>
          <w:szCs w:val="22"/>
        </w:rPr>
        <w:t>,</w:t>
      </w:r>
      <w:r w:rsidR="00110345" w:rsidRPr="0070412E">
        <w:rPr>
          <w:rFonts w:ascii="Noto Sans" w:eastAsia="Times New Roman" w:hAnsi="Noto Sans" w:cs="Noto Sans"/>
          <w:sz w:val="22"/>
          <w:szCs w:val="22"/>
        </w:rPr>
        <w:t xml:space="preserve"> recursos </w:t>
      </w:r>
      <w:r w:rsidR="001A073A" w:rsidRPr="0070412E">
        <w:rPr>
          <w:rFonts w:ascii="Noto Sans" w:eastAsia="Times New Roman" w:hAnsi="Noto Sans" w:cs="Noto Sans"/>
          <w:sz w:val="22"/>
          <w:szCs w:val="22"/>
        </w:rPr>
        <w:t>hídricos</w:t>
      </w:r>
      <w:r>
        <w:rPr>
          <w:rFonts w:ascii="Noto Sans" w:eastAsia="Times New Roman" w:hAnsi="Noto Sans" w:cs="Noto Sans"/>
          <w:sz w:val="22"/>
          <w:szCs w:val="22"/>
        </w:rPr>
        <w:t>,</w:t>
      </w:r>
      <w:r w:rsidR="00110345" w:rsidRPr="0070412E">
        <w:rPr>
          <w:rFonts w:ascii="Noto Sans" w:eastAsia="Times New Roman" w:hAnsi="Noto Sans" w:cs="Noto Sans"/>
          <w:sz w:val="22"/>
          <w:szCs w:val="22"/>
        </w:rPr>
        <w:t xml:space="preserve"> movilidad</w:t>
      </w:r>
      <w:r>
        <w:rPr>
          <w:rFonts w:ascii="Noto Sans" w:eastAsia="Times New Roman" w:hAnsi="Noto Sans" w:cs="Noto Sans"/>
          <w:sz w:val="22"/>
          <w:szCs w:val="22"/>
        </w:rPr>
        <w:t>,</w:t>
      </w:r>
      <w:r w:rsidR="00110345" w:rsidRPr="0070412E">
        <w:rPr>
          <w:rFonts w:ascii="Noto Sans" w:eastAsia="Times New Roman" w:hAnsi="Noto Sans" w:cs="Noto Sans"/>
          <w:sz w:val="22"/>
          <w:szCs w:val="22"/>
        </w:rPr>
        <w:t xml:space="preserve"> forense</w:t>
      </w:r>
      <w:r>
        <w:rPr>
          <w:rFonts w:ascii="Noto Sans" w:eastAsia="Times New Roman" w:hAnsi="Noto Sans" w:cs="Noto Sans"/>
          <w:sz w:val="22"/>
          <w:szCs w:val="22"/>
        </w:rPr>
        <w:t xml:space="preserve"> y</w:t>
      </w:r>
      <w:r w:rsidR="00110345" w:rsidRPr="0070412E">
        <w:rPr>
          <w:rFonts w:ascii="Noto Sans" w:eastAsia="Times New Roman" w:hAnsi="Noto Sans" w:cs="Noto Sans"/>
          <w:sz w:val="22"/>
          <w:szCs w:val="22"/>
        </w:rPr>
        <w:t xml:space="preserve"> género.</w:t>
      </w:r>
    </w:p>
    <w:p w14:paraId="11CFA73E" w14:textId="77777777" w:rsidR="0070412E" w:rsidRDefault="0070412E" w:rsidP="0070412E">
      <w:pPr>
        <w:pStyle w:val="Prrafodelista"/>
        <w:spacing w:line="276" w:lineRule="auto"/>
        <w:jc w:val="both"/>
        <w:rPr>
          <w:rFonts w:ascii="Noto Sans" w:hAnsi="Noto Sans" w:cs="Noto Sans"/>
          <w:sz w:val="22"/>
          <w:szCs w:val="22"/>
        </w:rPr>
      </w:pPr>
    </w:p>
    <w:p w14:paraId="318A331D" w14:textId="77777777" w:rsidR="0070412E" w:rsidRDefault="0070412E" w:rsidP="0070412E">
      <w:pPr>
        <w:pStyle w:val="Prrafodelista"/>
        <w:spacing w:line="276" w:lineRule="auto"/>
        <w:jc w:val="both"/>
        <w:rPr>
          <w:rFonts w:ascii="Noto Sans" w:hAnsi="Noto Sans" w:cs="Noto Sans"/>
          <w:sz w:val="22"/>
          <w:szCs w:val="22"/>
        </w:rPr>
      </w:pPr>
    </w:p>
    <w:p w14:paraId="739F9B35" w14:textId="77777777" w:rsidR="0070412E" w:rsidRPr="0070412E" w:rsidRDefault="0070412E" w:rsidP="0070412E">
      <w:pPr>
        <w:pStyle w:val="Prrafodelista"/>
        <w:spacing w:line="276" w:lineRule="auto"/>
        <w:jc w:val="both"/>
        <w:rPr>
          <w:rFonts w:ascii="Noto Sans" w:hAnsi="Noto Sans" w:cs="Noto Sans"/>
          <w:sz w:val="22"/>
          <w:szCs w:val="22"/>
        </w:rPr>
      </w:pPr>
    </w:p>
    <w:p w14:paraId="55F1F0C6" w14:textId="77777777" w:rsidR="0070412E" w:rsidRPr="0070412E" w:rsidRDefault="001816B2" w:rsidP="0070412E">
      <w:pPr>
        <w:pStyle w:val="Prrafodelista"/>
        <w:numPr>
          <w:ilvl w:val="0"/>
          <w:numId w:val="33"/>
        </w:numPr>
        <w:spacing w:line="276" w:lineRule="auto"/>
        <w:jc w:val="both"/>
        <w:rPr>
          <w:rFonts w:ascii="Noto Sans" w:hAnsi="Noto Sans" w:cs="Noto Sans"/>
          <w:b/>
          <w:bCs/>
          <w:sz w:val="22"/>
          <w:szCs w:val="22"/>
        </w:rPr>
      </w:pPr>
      <w:r w:rsidRPr="0070412E">
        <w:rPr>
          <w:rFonts w:ascii="Noto Sans" w:hAnsi="Noto Sans" w:cs="Noto Sans"/>
          <w:b/>
          <w:bCs/>
          <w:sz w:val="22"/>
          <w:szCs w:val="22"/>
        </w:rPr>
        <w:lastRenderedPageBreak/>
        <w:t>V</w:t>
      </w:r>
      <w:r w:rsidR="00F47147" w:rsidRPr="0070412E">
        <w:rPr>
          <w:rFonts w:ascii="Noto Sans" w:hAnsi="Noto Sans" w:cs="Noto Sans"/>
          <w:b/>
          <w:bCs/>
          <w:sz w:val="22"/>
          <w:szCs w:val="22"/>
        </w:rPr>
        <w:t>inculación del Centro 3D</w:t>
      </w:r>
      <w:r w:rsidRPr="0070412E">
        <w:rPr>
          <w:rFonts w:ascii="Noto Sans" w:hAnsi="Noto Sans" w:cs="Noto Sans"/>
          <w:b/>
          <w:bCs/>
          <w:sz w:val="22"/>
          <w:szCs w:val="22"/>
        </w:rPr>
        <w:t xml:space="preserve"> (manufactura aditiva)</w:t>
      </w:r>
      <w:r w:rsidR="00F47147" w:rsidRPr="0070412E">
        <w:rPr>
          <w:rFonts w:ascii="Noto Sans" w:hAnsi="Noto Sans" w:cs="Noto Sans"/>
          <w:b/>
          <w:bCs/>
          <w:sz w:val="22"/>
          <w:szCs w:val="22"/>
        </w:rPr>
        <w:t xml:space="preserve"> de Singapur</w:t>
      </w:r>
    </w:p>
    <w:p w14:paraId="2FFB87C8" w14:textId="0E7AC4D4" w:rsidR="00144E27" w:rsidRPr="0070412E" w:rsidRDefault="00A416D8" w:rsidP="0070412E">
      <w:pPr>
        <w:pStyle w:val="Prrafodelista"/>
        <w:numPr>
          <w:ilvl w:val="0"/>
          <w:numId w:val="37"/>
        </w:numPr>
        <w:spacing w:before="160" w:line="276" w:lineRule="auto"/>
        <w:ind w:hanging="357"/>
        <w:contextualSpacing w:val="0"/>
        <w:jc w:val="both"/>
        <w:rPr>
          <w:rFonts w:ascii="Noto Sans" w:hAnsi="Noto Sans" w:cs="Noto Sans"/>
          <w:sz w:val="22"/>
          <w:szCs w:val="22"/>
        </w:rPr>
      </w:pPr>
      <w:r>
        <w:rPr>
          <w:rFonts w:ascii="Noto Sans" w:hAnsi="Noto Sans" w:cs="Noto Sans"/>
          <w:sz w:val="22"/>
          <w:szCs w:val="22"/>
        </w:rPr>
        <w:t xml:space="preserve">Se explora la posibilidad de realizar en México la </w:t>
      </w:r>
      <w:r w:rsidRPr="0070412E">
        <w:rPr>
          <w:rFonts w:ascii="Noto Sans" w:hAnsi="Noto Sans" w:cs="Noto Sans"/>
          <w:sz w:val="22"/>
          <w:szCs w:val="22"/>
        </w:rPr>
        <w:t>“Semana de Innovación e Investigación Singapur-México”</w:t>
      </w:r>
      <w:r>
        <w:rPr>
          <w:rFonts w:ascii="Noto Sans" w:hAnsi="Noto Sans" w:cs="Noto Sans"/>
          <w:sz w:val="22"/>
          <w:szCs w:val="22"/>
        </w:rPr>
        <w:t xml:space="preserve">, </w:t>
      </w:r>
      <w:r w:rsidR="00555A66">
        <w:rPr>
          <w:rFonts w:ascii="Noto Sans" w:hAnsi="Noto Sans" w:cs="Noto Sans"/>
          <w:sz w:val="22"/>
          <w:szCs w:val="22"/>
        </w:rPr>
        <w:t xml:space="preserve">en la que participen </w:t>
      </w:r>
      <w:r w:rsidR="00F47147" w:rsidRPr="0070412E">
        <w:rPr>
          <w:rFonts w:ascii="Noto Sans" w:hAnsi="Noto Sans" w:cs="Noto Sans"/>
          <w:sz w:val="22"/>
          <w:szCs w:val="22"/>
        </w:rPr>
        <w:t xml:space="preserve">la Secretaria de </w:t>
      </w:r>
      <w:r w:rsidR="001816B2" w:rsidRPr="0070412E">
        <w:rPr>
          <w:rFonts w:ascii="Noto Sans" w:hAnsi="Noto Sans" w:cs="Noto Sans"/>
          <w:sz w:val="22"/>
          <w:szCs w:val="22"/>
        </w:rPr>
        <w:t>Economía</w:t>
      </w:r>
      <w:r>
        <w:rPr>
          <w:rFonts w:ascii="Noto Sans" w:hAnsi="Noto Sans" w:cs="Noto Sans"/>
          <w:sz w:val="22"/>
          <w:szCs w:val="22"/>
        </w:rPr>
        <w:t xml:space="preserve"> (SE)</w:t>
      </w:r>
      <w:r w:rsidR="00F47147" w:rsidRPr="0070412E">
        <w:rPr>
          <w:rFonts w:ascii="Noto Sans" w:hAnsi="Noto Sans" w:cs="Noto Sans"/>
          <w:sz w:val="22"/>
          <w:szCs w:val="22"/>
        </w:rPr>
        <w:t>, la Secretaria de Ciencia, Humanidades, Tecnología e Innovación</w:t>
      </w:r>
      <w:r>
        <w:rPr>
          <w:rFonts w:ascii="Noto Sans" w:hAnsi="Noto Sans" w:cs="Noto Sans"/>
          <w:sz w:val="22"/>
          <w:szCs w:val="22"/>
        </w:rPr>
        <w:t xml:space="preserve"> (SECIHTI), </w:t>
      </w:r>
      <w:r w:rsidR="00F47147" w:rsidRPr="0070412E">
        <w:rPr>
          <w:rFonts w:ascii="Noto Sans" w:hAnsi="Noto Sans" w:cs="Noto Sans"/>
          <w:sz w:val="22"/>
          <w:szCs w:val="22"/>
        </w:rPr>
        <w:t xml:space="preserve">la Agencia de Transformación </w:t>
      </w:r>
      <w:r w:rsidR="001816B2" w:rsidRPr="0070412E">
        <w:rPr>
          <w:rFonts w:ascii="Noto Sans" w:hAnsi="Noto Sans" w:cs="Noto Sans"/>
          <w:sz w:val="22"/>
          <w:szCs w:val="22"/>
        </w:rPr>
        <w:t>Digital</w:t>
      </w:r>
      <w:r>
        <w:rPr>
          <w:rFonts w:ascii="Noto Sans" w:hAnsi="Noto Sans" w:cs="Noto Sans"/>
          <w:sz w:val="22"/>
          <w:szCs w:val="22"/>
        </w:rPr>
        <w:t xml:space="preserve"> y Telecomunicaciones (ATDT) </w:t>
      </w:r>
      <w:r>
        <w:rPr>
          <w:rFonts w:ascii="Noto Sans" w:hAnsi="Noto Sans" w:cs="Noto Sans"/>
          <w:sz w:val="22"/>
          <w:szCs w:val="22"/>
        </w:rPr>
        <w:t>y la</w:t>
      </w:r>
      <w:r w:rsidRPr="0070412E">
        <w:rPr>
          <w:rFonts w:ascii="Noto Sans" w:hAnsi="Noto Sans" w:cs="Noto Sans"/>
          <w:sz w:val="22"/>
          <w:szCs w:val="22"/>
        </w:rPr>
        <w:t xml:space="preserve"> Secretaría de Economía del Gobierno de</w:t>
      </w:r>
      <w:r>
        <w:rPr>
          <w:rFonts w:ascii="Noto Sans" w:hAnsi="Noto Sans" w:cs="Noto Sans"/>
          <w:sz w:val="22"/>
          <w:szCs w:val="22"/>
        </w:rPr>
        <w:t xml:space="preserve">l Estado de </w:t>
      </w:r>
      <w:r w:rsidRPr="0070412E">
        <w:rPr>
          <w:rFonts w:ascii="Noto Sans" w:hAnsi="Noto Sans" w:cs="Noto Sans"/>
          <w:sz w:val="22"/>
          <w:szCs w:val="22"/>
        </w:rPr>
        <w:t>Nuevo León</w:t>
      </w:r>
      <w:r>
        <w:rPr>
          <w:rFonts w:ascii="Noto Sans" w:hAnsi="Noto Sans" w:cs="Noto Sans"/>
          <w:sz w:val="22"/>
          <w:szCs w:val="22"/>
        </w:rPr>
        <w:t xml:space="preserve">. </w:t>
      </w:r>
    </w:p>
    <w:p w14:paraId="06CCADDA" w14:textId="42B0848F" w:rsidR="00A416D8" w:rsidRPr="00BF6FD8" w:rsidRDefault="00A416D8" w:rsidP="00A416D8">
      <w:pPr>
        <w:pStyle w:val="Prrafodelista"/>
        <w:numPr>
          <w:ilvl w:val="0"/>
          <w:numId w:val="33"/>
        </w:numPr>
        <w:spacing w:line="276" w:lineRule="auto"/>
        <w:jc w:val="both"/>
        <w:rPr>
          <w:rFonts w:ascii="Noto Sans" w:hAnsi="Noto Sans" w:cs="Noto Sans"/>
          <w:b/>
          <w:bCs/>
          <w:sz w:val="22"/>
          <w:szCs w:val="22"/>
        </w:rPr>
      </w:pPr>
      <w:r w:rsidRPr="00BF6FD8">
        <w:rPr>
          <w:rFonts w:ascii="Noto Sans" w:hAnsi="Noto Sans" w:cs="Noto Sans"/>
          <w:b/>
          <w:bCs/>
          <w:sz w:val="22"/>
          <w:szCs w:val="22"/>
        </w:rPr>
        <w:t>P</w:t>
      </w:r>
      <w:r w:rsidRPr="00BF6FD8">
        <w:rPr>
          <w:rFonts w:ascii="Noto Sans" w:hAnsi="Noto Sans" w:cs="Noto Sans"/>
          <w:b/>
          <w:bCs/>
          <w:sz w:val="22"/>
          <w:szCs w:val="22"/>
        </w:rPr>
        <w:t xml:space="preserve">rogramas de A*STAR </w:t>
      </w:r>
      <w:r w:rsidR="00BF6FD8">
        <w:rPr>
          <w:rFonts w:ascii="Noto Sans" w:hAnsi="Noto Sans" w:cs="Noto Sans"/>
          <w:b/>
          <w:bCs/>
          <w:sz w:val="22"/>
          <w:szCs w:val="22"/>
        </w:rPr>
        <w:t xml:space="preserve">de la </w:t>
      </w:r>
      <w:r w:rsidRPr="00BF6FD8">
        <w:rPr>
          <w:rFonts w:ascii="Noto Sans" w:hAnsi="Noto Sans" w:cs="Noto Sans"/>
          <w:b/>
          <w:bCs/>
          <w:sz w:val="22"/>
          <w:szCs w:val="22"/>
        </w:rPr>
        <w:t>Agencia para la Ciencia, la Tecnología y la Investigación</w:t>
      </w:r>
      <w:r>
        <w:rPr>
          <w:rFonts w:ascii="Noto Sans" w:hAnsi="Noto Sans" w:cs="Noto Sans"/>
          <w:sz w:val="22"/>
          <w:szCs w:val="22"/>
        </w:rPr>
        <w:t xml:space="preserve"> </w:t>
      </w:r>
      <w:r w:rsidRPr="00BF6FD8">
        <w:rPr>
          <w:rFonts w:ascii="Noto Sans" w:hAnsi="Noto Sans" w:cs="Noto Sans"/>
          <w:b/>
          <w:bCs/>
          <w:sz w:val="22"/>
          <w:szCs w:val="22"/>
        </w:rPr>
        <w:t>de Singapur</w:t>
      </w:r>
    </w:p>
    <w:p w14:paraId="591644DE" w14:textId="77777777" w:rsidR="00555A66" w:rsidRPr="00555A66" w:rsidRDefault="00555A66" w:rsidP="00555A66">
      <w:pPr>
        <w:pStyle w:val="Prrafodelista"/>
        <w:numPr>
          <w:ilvl w:val="0"/>
          <w:numId w:val="37"/>
        </w:numPr>
        <w:spacing w:before="160" w:line="276" w:lineRule="auto"/>
        <w:jc w:val="both"/>
        <w:rPr>
          <w:rFonts w:ascii="Noto Sans" w:hAnsi="Noto Sans" w:cs="Noto Sans"/>
          <w:sz w:val="22"/>
          <w:szCs w:val="22"/>
        </w:rPr>
      </w:pPr>
      <w:r w:rsidRPr="00555A66">
        <w:rPr>
          <w:rFonts w:ascii="Noto Sans" w:hAnsi="Noto Sans" w:cs="Noto Sans"/>
          <w:sz w:val="22"/>
          <w:szCs w:val="22"/>
        </w:rPr>
        <w:t>Se trata de iniciativas orientadas al fortalecimiento de capacidades en investigación, desarrollo e innovación (I+D+i), así como a la capacitación especializada.</w:t>
      </w:r>
    </w:p>
    <w:p w14:paraId="516521F6" w14:textId="2B26CDD3" w:rsidR="005020F7" w:rsidRPr="00A416D8" w:rsidRDefault="00555A66" w:rsidP="00555A66">
      <w:pPr>
        <w:pStyle w:val="Prrafodelista"/>
        <w:numPr>
          <w:ilvl w:val="0"/>
          <w:numId w:val="37"/>
        </w:numPr>
        <w:spacing w:before="160" w:line="276" w:lineRule="auto"/>
        <w:contextualSpacing w:val="0"/>
        <w:jc w:val="both"/>
        <w:rPr>
          <w:rFonts w:ascii="Noto Sans" w:hAnsi="Noto Sans" w:cs="Noto Sans"/>
          <w:sz w:val="22"/>
          <w:szCs w:val="22"/>
        </w:rPr>
      </w:pPr>
      <w:r w:rsidRPr="00555A66">
        <w:rPr>
          <w:rFonts w:ascii="Noto Sans" w:hAnsi="Noto Sans" w:cs="Noto Sans"/>
          <w:sz w:val="22"/>
          <w:szCs w:val="22"/>
        </w:rPr>
        <w:t xml:space="preserve">Se busca vincular al Sistema Nacional de Centros Públicos de Investigación y a la Red de Laboratorios Nacionales </w:t>
      </w:r>
      <w:r>
        <w:rPr>
          <w:rFonts w:ascii="Noto Sans" w:hAnsi="Noto Sans" w:cs="Noto Sans"/>
          <w:sz w:val="22"/>
          <w:szCs w:val="22"/>
        </w:rPr>
        <w:t xml:space="preserve">de SECIHTI </w:t>
      </w:r>
      <w:r w:rsidRPr="00555A66">
        <w:rPr>
          <w:rFonts w:ascii="Noto Sans" w:hAnsi="Noto Sans" w:cs="Noto Sans"/>
          <w:sz w:val="22"/>
          <w:szCs w:val="22"/>
        </w:rPr>
        <w:t>con instituciones y autoridades de la República de Singapur, con el propósito de identificar oportunidades de cooperación en sectores estratégicos como semiconductores, electromovilidad, gestión del agua, medio ambiente, atención al sargazo, salud, seguridad alimentaria, petroquímica, industria nuclear, robótica, mecatrónica, materiales avanzados, electroquímica y desarrollo de prototipos.</w:t>
      </w:r>
    </w:p>
    <w:sectPr w:rsidR="005020F7" w:rsidRPr="00A416D8" w:rsidSect="00FC0492">
      <w:headerReference w:type="default" r:id="rId7"/>
      <w:pgSz w:w="12240" w:h="15840"/>
      <w:pgMar w:top="1843" w:right="1080" w:bottom="1440" w:left="108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9612300" w14:textId="77777777" w:rsidR="0016052F" w:rsidRDefault="0016052F">
      <w:pPr>
        <w:spacing w:after="0" w:line="240" w:lineRule="auto"/>
      </w:pPr>
      <w:r>
        <w:separator/>
      </w:r>
    </w:p>
  </w:endnote>
  <w:endnote w:type="continuationSeparator" w:id="0">
    <w:p w14:paraId="46C7C9AF" w14:textId="77777777" w:rsidR="0016052F" w:rsidRDefault="0016052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Noto Sans">
    <w:panose1 w:val="020B0502040504020204"/>
    <w:charset w:val="00"/>
    <w:family w:val="swiss"/>
    <w:pitch w:val="variable"/>
    <w:sig w:usb0="E00082FF" w:usb1="400078FF" w:usb2="08000029" w:usb3="00000000" w:csb0="0000019F" w:csb1="00000000"/>
  </w:font>
  <w:font w:name="Montserrat">
    <w:panose1 w:val="00000500000000000000"/>
    <w:charset w:val="00"/>
    <w:family w:val="auto"/>
    <w:pitch w:val="variable"/>
    <w:sig w:usb0="2000020F" w:usb1="00000003" w:usb2="00000000" w:usb3="00000000" w:csb0="00000197"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BA76691" w14:textId="77777777" w:rsidR="0016052F" w:rsidRDefault="0016052F">
      <w:pPr>
        <w:spacing w:after="0" w:line="240" w:lineRule="auto"/>
      </w:pPr>
      <w:r>
        <w:separator/>
      </w:r>
    </w:p>
  </w:footnote>
  <w:footnote w:type="continuationSeparator" w:id="0">
    <w:p w14:paraId="638A23E7" w14:textId="77777777" w:rsidR="0016052F" w:rsidRDefault="0016052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3E3910" w14:textId="77777777" w:rsidR="00954FF7" w:rsidRDefault="00954FF7">
    <w:pPr>
      <w:pStyle w:val="Encabezado"/>
    </w:pPr>
    <w:r>
      <w:rPr>
        <w:noProof/>
      </w:rPr>
      <w:drawing>
        <wp:anchor distT="0" distB="0" distL="114300" distR="114300" simplePos="0" relativeHeight="251659264" behindDoc="1" locked="0" layoutInCell="1" allowOverlap="1" wp14:anchorId="508E7316" wp14:editId="03E1E21F">
          <wp:simplePos x="0" y="0"/>
          <wp:positionH relativeFrom="page">
            <wp:posOffset>79513</wp:posOffset>
          </wp:positionH>
          <wp:positionV relativeFrom="paragraph">
            <wp:posOffset>-831243</wp:posOffset>
          </wp:positionV>
          <wp:extent cx="7810500" cy="10774018"/>
          <wp:effectExtent l="0" t="0" r="0" b="0"/>
          <wp:wrapNone/>
          <wp:docPr id="1309992661"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460290" name="Imagen 6"/>
                  <pic:cNvPicPr/>
                </pic:nvPicPr>
                <pic:blipFill>
                  <a:blip r:embed="rId1">
                    <a:extLst>
                      <a:ext uri="{28A0092B-C50C-407E-A947-70E740481C1C}">
                        <a14:useLocalDpi xmlns:a14="http://schemas.microsoft.com/office/drawing/2010/main" val="0"/>
                      </a:ext>
                    </a:extLst>
                  </a:blip>
                  <a:stretch>
                    <a:fillRect/>
                  </a:stretch>
                </pic:blipFill>
                <pic:spPr>
                  <a:xfrm>
                    <a:off x="0" y="0"/>
                    <a:ext cx="7811635" cy="10775584"/>
                  </a:xfrm>
                  <a:prstGeom prst="rect">
                    <a:avLst/>
                  </a:prstGeom>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7C03FA"/>
    <w:multiLevelType w:val="hybridMultilevel"/>
    <w:tmpl w:val="1EC49028"/>
    <w:lvl w:ilvl="0" w:tplc="080A0011">
      <w:start w:val="1"/>
      <w:numFmt w:val="decimal"/>
      <w:lvlText w:val="%1)"/>
      <w:lvlJc w:val="left"/>
      <w:pPr>
        <w:ind w:left="720" w:hanging="360"/>
      </w:pPr>
    </w:lvl>
    <w:lvl w:ilvl="1" w:tplc="080A0019">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 w15:restartNumberingAfterBreak="0">
    <w:nsid w:val="06231860"/>
    <w:multiLevelType w:val="hybridMultilevel"/>
    <w:tmpl w:val="BC2C66B6"/>
    <w:lvl w:ilvl="0" w:tplc="080A0001">
      <w:start w:val="1"/>
      <w:numFmt w:val="bullet"/>
      <w:lvlText w:val=""/>
      <w:lvlJc w:val="left"/>
      <w:pPr>
        <w:ind w:left="720" w:hanging="360"/>
      </w:pPr>
      <w:rPr>
        <w:rFonts w:ascii="Symbol" w:hAnsi="Symbol" w:hint="default"/>
      </w:rPr>
    </w:lvl>
    <w:lvl w:ilvl="1" w:tplc="080A0003">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 w15:restartNumberingAfterBreak="0">
    <w:nsid w:val="0AC54964"/>
    <w:multiLevelType w:val="multilevel"/>
    <w:tmpl w:val="28849F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AEB151B"/>
    <w:multiLevelType w:val="hybridMultilevel"/>
    <w:tmpl w:val="B02C1C70"/>
    <w:lvl w:ilvl="0" w:tplc="080A0011">
      <w:start w:val="1"/>
      <w:numFmt w:val="decimal"/>
      <w:lvlText w:val="%1)"/>
      <w:lvlJc w:val="left"/>
      <w:pPr>
        <w:ind w:left="9210" w:hanging="360"/>
      </w:pPr>
    </w:lvl>
    <w:lvl w:ilvl="1" w:tplc="080A0019" w:tentative="1">
      <w:start w:val="1"/>
      <w:numFmt w:val="lowerLetter"/>
      <w:lvlText w:val="%2."/>
      <w:lvlJc w:val="left"/>
      <w:pPr>
        <w:ind w:left="9930" w:hanging="360"/>
      </w:pPr>
    </w:lvl>
    <w:lvl w:ilvl="2" w:tplc="080A001B" w:tentative="1">
      <w:start w:val="1"/>
      <w:numFmt w:val="lowerRoman"/>
      <w:lvlText w:val="%3."/>
      <w:lvlJc w:val="right"/>
      <w:pPr>
        <w:ind w:left="10650" w:hanging="180"/>
      </w:pPr>
    </w:lvl>
    <w:lvl w:ilvl="3" w:tplc="080A000F" w:tentative="1">
      <w:start w:val="1"/>
      <w:numFmt w:val="decimal"/>
      <w:lvlText w:val="%4."/>
      <w:lvlJc w:val="left"/>
      <w:pPr>
        <w:ind w:left="11370" w:hanging="360"/>
      </w:pPr>
    </w:lvl>
    <w:lvl w:ilvl="4" w:tplc="080A0019" w:tentative="1">
      <w:start w:val="1"/>
      <w:numFmt w:val="lowerLetter"/>
      <w:lvlText w:val="%5."/>
      <w:lvlJc w:val="left"/>
      <w:pPr>
        <w:ind w:left="12090" w:hanging="360"/>
      </w:pPr>
    </w:lvl>
    <w:lvl w:ilvl="5" w:tplc="080A001B" w:tentative="1">
      <w:start w:val="1"/>
      <w:numFmt w:val="lowerRoman"/>
      <w:lvlText w:val="%6."/>
      <w:lvlJc w:val="right"/>
      <w:pPr>
        <w:ind w:left="12810" w:hanging="180"/>
      </w:pPr>
    </w:lvl>
    <w:lvl w:ilvl="6" w:tplc="080A000F" w:tentative="1">
      <w:start w:val="1"/>
      <w:numFmt w:val="decimal"/>
      <w:lvlText w:val="%7."/>
      <w:lvlJc w:val="left"/>
      <w:pPr>
        <w:ind w:left="13530" w:hanging="360"/>
      </w:pPr>
    </w:lvl>
    <w:lvl w:ilvl="7" w:tplc="080A0019" w:tentative="1">
      <w:start w:val="1"/>
      <w:numFmt w:val="lowerLetter"/>
      <w:lvlText w:val="%8."/>
      <w:lvlJc w:val="left"/>
      <w:pPr>
        <w:ind w:left="14250" w:hanging="360"/>
      </w:pPr>
    </w:lvl>
    <w:lvl w:ilvl="8" w:tplc="080A001B" w:tentative="1">
      <w:start w:val="1"/>
      <w:numFmt w:val="lowerRoman"/>
      <w:lvlText w:val="%9."/>
      <w:lvlJc w:val="right"/>
      <w:pPr>
        <w:ind w:left="14970" w:hanging="180"/>
      </w:pPr>
    </w:lvl>
  </w:abstractNum>
  <w:abstractNum w:abstractNumId="4" w15:restartNumberingAfterBreak="0">
    <w:nsid w:val="0BD50D59"/>
    <w:multiLevelType w:val="hybridMultilevel"/>
    <w:tmpl w:val="AACA9966"/>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5" w15:restartNumberingAfterBreak="0">
    <w:nsid w:val="11B9224A"/>
    <w:multiLevelType w:val="hybridMultilevel"/>
    <w:tmpl w:val="2DCEA5C6"/>
    <w:lvl w:ilvl="0" w:tplc="080A0017">
      <w:start w:val="1"/>
      <w:numFmt w:val="lowerLetter"/>
      <w:lvlText w:val="%1)"/>
      <w:lvlJc w:val="lef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6" w15:restartNumberingAfterBreak="0">
    <w:nsid w:val="141C396E"/>
    <w:multiLevelType w:val="hybridMultilevel"/>
    <w:tmpl w:val="043488E6"/>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7" w15:restartNumberingAfterBreak="0">
    <w:nsid w:val="159B14AC"/>
    <w:multiLevelType w:val="hybridMultilevel"/>
    <w:tmpl w:val="8E8C0036"/>
    <w:lvl w:ilvl="0" w:tplc="080A0019">
      <w:start w:val="1"/>
      <w:numFmt w:val="lowerLetter"/>
      <w:lvlText w:val="%1."/>
      <w:lvlJc w:val="left"/>
      <w:pPr>
        <w:ind w:left="1440" w:hanging="360"/>
      </w:pPr>
    </w:lvl>
    <w:lvl w:ilvl="1" w:tplc="080A0019" w:tentative="1">
      <w:start w:val="1"/>
      <w:numFmt w:val="lowerLetter"/>
      <w:lvlText w:val="%2."/>
      <w:lvlJc w:val="left"/>
      <w:pPr>
        <w:ind w:left="2160" w:hanging="360"/>
      </w:pPr>
    </w:lvl>
    <w:lvl w:ilvl="2" w:tplc="080A001B" w:tentative="1">
      <w:start w:val="1"/>
      <w:numFmt w:val="lowerRoman"/>
      <w:lvlText w:val="%3."/>
      <w:lvlJc w:val="right"/>
      <w:pPr>
        <w:ind w:left="2880" w:hanging="180"/>
      </w:pPr>
    </w:lvl>
    <w:lvl w:ilvl="3" w:tplc="080A000F" w:tentative="1">
      <w:start w:val="1"/>
      <w:numFmt w:val="decimal"/>
      <w:lvlText w:val="%4."/>
      <w:lvlJc w:val="left"/>
      <w:pPr>
        <w:ind w:left="3600" w:hanging="360"/>
      </w:pPr>
    </w:lvl>
    <w:lvl w:ilvl="4" w:tplc="080A0019" w:tentative="1">
      <w:start w:val="1"/>
      <w:numFmt w:val="lowerLetter"/>
      <w:lvlText w:val="%5."/>
      <w:lvlJc w:val="left"/>
      <w:pPr>
        <w:ind w:left="4320" w:hanging="360"/>
      </w:pPr>
    </w:lvl>
    <w:lvl w:ilvl="5" w:tplc="080A001B" w:tentative="1">
      <w:start w:val="1"/>
      <w:numFmt w:val="lowerRoman"/>
      <w:lvlText w:val="%6."/>
      <w:lvlJc w:val="right"/>
      <w:pPr>
        <w:ind w:left="5040" w:hanging="180"/>
      </w:pPr>
    </w:lvl>
    <w:lvl w:ilvl="6" w:tplc="080A000F" w:tentative="1">
      <w:start w:val="1"/>
      <w:numFmt w:val="decimal"/>
      <w:lvlText w:val="%7."/>
      <w:lvlJc w:val="left"/>
      <w:pPr>
        <w:ind w:left="5760" w:hanging="360"/>
      </w:pPr>
    </w:lvl>
    <w:lvl w:ilvl="7" w:tplc="080A0019" w:tentative="1">
      <w:start w:val="1"/>
      <w:numFmt w:val="lowerLetter"/>
      <w:lvlText w:val="%8."/>
      <w:lvlJc w:val="left"/>
      <w:pPr>
        <w:ind w:left="6480" w:hanging="360"/>
      </w:pPr>
    </w:lvl>
    <w:lvl w:ilvl="8" w:tplc="080A001B" w:tentative="1">
      <w:start w:val="1"/>
      <w:numFmt w:val="lowerRoman"/>
      <w:lvlText w:val="%9."/>
      <w:lvlJc w:val="right"/>
      <w:pPr>
        <w:ind w:left="7200" w:hanging="180"/>
      </w:pPr>
    </w:lvl>
  </w:abstractNum>
  <w:abstractNum w:abstractNumId="8" w15:restartNumberingAfterBreak="0">
    <w:nsid w:val="18C03762"/>
    <w:multiLevelType w:val="hybridMultilevel"/>
    <w:tmpl w:val="C6648754"/>
    <w:lvl w:ilvl="0" w:tplc="080A0011">
      <w:start w:val="1"/>
      <w:numFmt w:val="decimal"/>
      <w:lvlText w:val="%1)"/>
      <w:lvlJc w:val="left"/>
      <w:pPr>
        <w:ind w:left="1854" w:hanging="360"/>
      </w:pPr>
    </w:lvl>
    <w:lvl w:ilvl="1" w:tplc="080A0019" w:tentative="1">
      <w:start w:val="1"/>
      <w:numFmt w:val="lowerLetter"/>
      <w:lvlText w:val="%2."/>
      <w:lvlJc w:val="left"/>
      <w:pPr>
        <w:ind w:left="2574" w:hanging="360"/>
      </w:pPr>
    </w:lvl>
    <w:lvl w:ilvl="2" w:tplc="080A001B" w:tentative="1">
      <w:start w:val="1"/>
      <w:numFmt w:val="lowerRoman"/>
      <w:lvlText w:val="%3."/>
      <w:lvlJc w:val="right"/>
      <w:pPr>
        <w:ind w:left="3294" w:hanging="180"/>
      </w:pPr>
    </w:lvl>
    <w:lvl w:ilvl="3" w:tplc="080A000F" w:tentative="1">
      <w:start w:val="1"/>
      <w:numFmt w:val="decimal"/>
      <w:lvlText w:val="%4."/>
      <w:lvlJc w:val="left"/>
      <w:pPr>
        <w:ind w:left="4014" w:hanging="360"/>
      </w:pPr>
    </w:lvl>
    <w:lvl w:ilvl="4" w:tplc="080A0019" w:tentative="1">
      <w:start w:val="1"/>
      <w:numFmt w:val="lowerLetter"/>
      <w:lvlText w:val="%5."/>
      <w:lvlJc w:val="left"/>
      <w:pPr>
        <w:ind w:left="4734" w:hanging="360"/>
      </w:pPr>
    </w:lvl>
    <w:lvl w:ilvl="5" w:tplc="080A001B" w:tentative="1">
      <w:start w:val="1"/>
      <w:numFmt w:val="lowerRoman"/>
      <w:lvlText w:val="%6."/>
      <w:lvlJc w:val="right"/>
      <w:pPr>
        <w:ind w:left="5454" w:hanging="180"/>
      </w:pPr>
    </w:lvl>
    <w:lvl w:ilvl="6" w:tplc="080A000F" w:tentative="1">
      <w:start w:val="1"/>
      <w:numFmt w:val="decimal"/>
      <w:lvlText w:val="%7."/>
      <w:lvlJc w:val="left"/>
      <w:pPr>
        <w:ind w:left="6174" w:hanging="360"/>
      </w:pPr>
    </w:lvl>
    <w:lvl w:ilvl="7" w:tplc="080A0019" w:tentative="1">
      <w:start w:val="1"/>
      <w:numFmt w:val="lowerLetter"/>
      <w:lvlText w:val="%8."/>
      <w:lvlJc w:val="left"/>
      <w:pPr>
        <w:ind w:left="6894" w:hanging="360"/>
      </w:pPr>
    </w:lvl>
    <w:lvl w:ilvl="8" w:tplc="080A001B" w:tentative="1">
      <w:start w:val="1"/>
      <w:numFmt w:val="lowerRoman"/>
      <w:lvlText w:val="%9."/>
      <w:lvlJc w:val="right"/>
      <w:pPr>
        <w:ind w:left="7614" w:hanging="180"/>
      </w:pPr>
    </w:lvl>
  </w:abstractNum>
  <w:abstractNum w:abstractNumId="9" w15:restartNumberingAfterBreak="0">
    <w:nsid w:val="21EF0707"/>
    <w:multiLevelType w:val="hybridMultilevel"/>
    <w:tmpl w:val="28C0A068"/>
    <w:lvl w:ilvl="0" w:tplc="FFFFFFFF">
      <w:start w:val="1"/>
      <w:numFmt w:val="lowerRoman"/>
      <w:lvlText w:val="%1."/>
      <w:lvlJc w:val="right"/>
      <w:pPr>
        <w:ind w:left="720" w:hanging="360"/>
      </w:pPr>
      <w:rPr>
        <w:b/>
        <w:bCs/>
      </w:rPr>
    </w:lvl>
    <w:lvl w:ilvl="1" w:tplc="080A0003">
      <w:start w:val="1"/>
      <w:numFmt w:val="bullet"/>
      <w:lvlText w:val="o"/>
      <w:lvlJc w:val="left"/>
      <w:pPr>
        <w:ind w:left="1440" w:hanging="360"/>
      </w:pPr>
      <w:rPr>
        <w:rFonts w:ascii="Courier New" w:hAnsi="Courier New" w:cs="Courier New" w:hint="default"/>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0" w15:restartNumberingAfterBreak="0">
    <w:nsid w:val="223E550E"/>
    <w:multiLevelType w:val="multilevel"/>
    <w:tmpl w:val="932C78A4"/>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B1F708C"/>
    <w:multiLevelType w:val="hybridMultilevel"/>
    <w:tmpl w:val="6EFE82A0"/>
    <w:lvl w:ilvl="0" w:tplc="080A001B">
      <w:start w:val="1"/>
      <w:numFmt w:val="lowerRoman"/>
      <w:lvlText w:val="%1."/>
      <w:lvlJc w:val="right"/>
      <w:pPr>
        <w:ind w:left="720" w:hanging="360"/>
      </w:pPr>
      <w:rPr>
        <w:rFonts w:hint="default"/>
      </w:rPr>
    </w:lvl>
    <w:lvl w:ilvl="1" w:tplc="080A0003">
      <w:start w:val="1"/>
      <w:numFmt w:val="bullet"/>
      <w:lvlText w:val="o"/>
      <w:lvlJc w:val="left"/>
      <w:pPr>
        <w:ind w:left="1440" w:hanging="360"/>
      </w:pPr>
      <w:rPr>
        <w:rFonts w:ascii="Courier New" w:hAnsi="Courier New" w:cs="Courier New" w:hint="default"/>
      </w:rPr>
    </w:lvl>
    <w:lvl w:ilvl="2" w:tplc="080A0005">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2" w15:restartNumberingAfterBreak="0">
    <w:nsid w:val="2F02232A"/>
    <w:multiLevelType w:val="multilevel"/>
    <w:tmpl w:val="28849F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77E2709"/>
    <w:multiLevelType w:val="hybridMultilevel"/>
    <w:tmpl w:val="82E639F8"/>
    <w:lvl w:ilvl="0" w:tplc="080A0011">
      <w:start w:val="1"/>
      <w:numFmt w:val="decimal"/>
      <w:lvlText w:val="%1)"/>
      <w:lvlJc w:val="lef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4" w15:restartNumberingAfterBreak="0">
    <w:nsid w:val="394952F5"/>
    <w:multiLevelType w:val="hybridMultilevel"/>
    <w:tmpl w:val="6CC2DE36"/>
    <w:lvl w:ilvl="0" w:tplc="080A0011">
      <w:start w:val="1"/>
      <w:numFmt w:val="decimal"/>
      <w:lvlText w:val="%1)"/>
      <w:lvlJc w:val="left"/>
      <w:pPr>
        <w:ind w:left="1068" w:hanging="360"/>
      </w:pPr>
    </w:lvl>
    <w:lvl w:ilvl="1" w:tplc="080A0019" w:tentative="1">
      <w:start w:val="1"/>
      <w:numFmt w:val="lowerLetter"/>
      <w:lvlText w:val="%2."/>
      <w:lvlJc w:val="left"/>
      <w:pPr>
        <w:ind w:left="1788" w:hanging="360"/>
      </w:pPr>
    </w:lvl>
    <w:lvl w:ilvl="2" w:tplc="080A001B" w:tentative="1">
      <w:start w:val="1"/>
      <w:numFmt w:val="lowerRoman"/>
      <w:lvlText w:val="%3."/>
      <w:lvlJc w:val="right"/>
      <w:pPr>
        <w:ind w:left="2508" w:hanging="180"/>
      </w:pPr>
    </w:lvl>
    <w:lvl w:ilvl="3" w:tplc="080A000F" w:tentative="1">
      <w:start w:val="1"/>
      <w:numFmt w:val="decimal"/>
      <w:lvlText w:val="%4."/>
      <w:lvlJc w:val="left"/>
      <w:pPr>
        <w:ind w:left="3228" w:hanging="360"/>
      </w:pPr>
    </w:lvl>
    <w:lvl w:ilvl="4" w:tplc="080A0019" w:tentative="1">
      <w:start w:val="1"/>
      <w:numFmt w:val="lowerLetter"/>
      <w:lvlText w:val="%5."/>
      <w:lvlJc w:val="left"/>
      <w:pPr>
        <w:ind w:left="3948" w:hanging="360"/>
      </w:pPr>
    </w:lvl>
    <w:lvl w:ilvl="5" w:tplc="080A001B" w:tentative="1">
      <w:start w:val="1"/>
      <w:numFmt w:val="lowerRoman"/>
      <w:lvlText w:val="%6."/>
      <w:lvlJc w:val="right"/>
      <w:pPr>
        <w:ind w:left="4668" w:hanging="180"/>
      </w:pPr>
    </w:lvl>
    <w:lvl w:ilvl="6" w:tplc="080A000F" w:tentative="1">
      <w:start w:val="1"/>
      <w:numFmt w:val="decimal"/>
      <w:lvlText w:val="%7."/>
      <w:lvlJc w:val="left"/>
      <w:pPr>
        <w:ind w:left="5388" w:hanging="360"/>
      </w:pPr>
    </w:lvl>
    <w:lvl w:ilvl="7" w:tplc="080A0019" w:tentative="1">
      <w:start w:val="1"/>
      <w:numFmt w:val="lowerLetter"/>
      <w:lvlText w:val="%8."/>
      <w:lvlJc w:val="left"/>
      <w:pPr>
        <w:ind w:left="6108" w:hanging="360"/>
      </w:pPr>
    </w:lvl>
    <w:lvl w:ilvl="8" w:tplc="080A001B" w:tentative="1">
      <w:start w:val="1"/>
      <w:numFmt w:val="lowerRoman"/>
      <w:lvlText w:val="%9."/>
      <w:lvlJc w:val="right"/>
      <w:pPr>
        <w:ind w:left="6828" w:hanging="180"/>
      </w:pPr>
    </w:lvl>
  </w:abstractNum>
  <w:abstractNum w:abstractNumId="15" w15:restartNumberingAfterBreak="0">
    <w:nsid w:val="3B9F0C4E"/>
    <w:multiLevelType w:val="hybridMultilevel"/>
    <w:tmpl w:val="68B68FA2"/>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6" w15:restartNumberingAfterBreak="0">
    <w:nsid w:val="3F927EFD"/>
    <w:multiLevelType w:val="hybridMultilevel"/>
    <w:tmpl w:val="E3D285E0"/>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7" w15:restartNumberingAfterBreak="0">
    <w:nsid w:val="445F3F7A"/>
    <w:multiLevelType w:val="hybridMultilevel"/>
    <w:tmpl w:val="BF1AFB5E"/>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8" w15:restartNumberingAfterBreak="0">
    <w:nsid w:val="47A66C1C"/>
    <w:multiLevelType w:val="hybridMultilevel"/>
    <w:tmpl w:val="867A9682"/>
    <w:lvl w:ilvl="0" w:tplc="080A001B">
      <w:start w:val="1"/>
      <w:numFmt w:val="lowerRoman"/>
      <w:lvlText w:val="%1."/>
      <w:lvlJc w:val="right"/>
      <w:pPr>
        <w:ind w:left="1080" w:hanging="360"/>
      </w:pPr>
    </w:lvl>
    <w:lvl w:ilvl="1" w:tplc="080A0019" w:tentative="1">
      <w:start w:val="1"/>
      <w:numFmt w:val="lowerLetter"/>
      <w:lvlText w:val="%2."/>
      <w:lvlJc w:val="left"/>
      <w:pPr>
        <w:ind w:left="1800" w:hanging="360"/>
      </w:pPr>
    </w:lvl>
    <w:lvl w:ilvl="2" w:tplc="080A001B" w:tentative="1">
      <w:start w:val="1"/>
      <w:numFmt w:val="lowerRoman"/>
      <w:lvlText w:val="%3."/>
      <w:lvlJc w:val="right"/>
      <w:pPr>
        <w:ind w:left="2520" w:hanging="180"/>
      </w:pPr>
    </w:lvl>
    <w:lvl w:ilvl="3" w:tplc="080A000F" w:tentative="1">
      <w:start w:val="1"/>
      <w:numFmt w:val="decimal"/>
      <w:lvlText w:val="%4."/>
      <w:lvlJc w:val="left"/>
      <w:pPr>
        <w:ind w:left="3240" w:hanging="360"/>
      </w:pPr>
    </w:lvl>
    <w:lvl w:ilvl="4" w:tplc="080A0019" w:tentative="1">
      <w:start w:val="1"/>
      <w:numFmt w:val="lowerLetter"/>
      <w:lvlText w:val="%5."/>
      <w:lvlJc w:val="left"/>
      <w:pPr>
        <w:ind w:left="3960" w:hanging="360"/>
      </w:pPr>
    </w:lvl>
    <w:lvl w:ilvl="5" w:tplc="080A001B" w:tentative="1">
      <w:start w:val="1"/>
      <w:numFmt w:val="lowerRoman"/>
      <w:lvlText w:val="%6."/>
      <w:lvlJc w:val="right"/>
      <w:pPr>
        <w:ind w:left="4680" w:hanging="180"/>
      </w:pPr>
    </w:lvl>
    <w:lvl w:ilvl="6" w:tplc="080A000F" w:tentative="1">
      <w:start w:val="1"/>
      <w:numFmt w:val="decimal"/>
      <w:lvlText w:val="%7."/>
      <w:lvlJc w:val="left"/>
      <w:pPr>
        <w:ind w:left="5400" w:hanging="360"/>
      </w:pPr>
    </w:lvl>
    <w:lvl w:ilvl="7" w:tplc="080A0019" w:tentative="1">
      <w:start w:val="1"/>
      <w:numFmt w:val="lowerLetter"/>
      <w:lvlText w:val="%8."/>
      <w:lvlJc w:val="left"/>
      <w:pPr>
        <w:ind w:left="6120" w:hanging="360"/>
      </w:pPr>
    </w:lvl>
    <w:lvl w:ilvl="8" w:tplc="080A001B" w:tentative="1">
      <w:start w:val="1"/>
      <w:numFmt w:val="lowerRoman"/>
      <w:lvlText w:val="%9."/>
      <w:lvlJc w:val="right"/>
      <w:pPr>
        <w:ind w:left="6840" w:hanging="180"/>
      </w:pPr>
    </w:lvl>
  </w:abstractNum>
  <w:abstractNum w:abstractNumId="19" w15:restartNumberingAfterBreak="0">
    <w:nsid w:val="47E71BEE"/>
    <w:multiLevelType w:val="hybridMultilevel"/>
    <w:tmpl w:val="3B081236"/>
    <w:lvl w:ilvl="0" w:tplc="080A0001">
      <w:start w:val="1"/>
      <w:numFmt w:val="bullet"/>
      <w:lvlText w:val=""/>
      <w:lvlJc w:val="left"/>
      <w:pPr>
        <w:ind w:left="1440" w:hanging="360"/>
      </w:pPr>
      <w:rPr>
        <w:rFonts w:ascii="Symbol" w:hAnsi="Symbol" w:hint="default"/>
      </w:rPr>
    </w:lvl>
    <w:lvl w:ilvl="1" w:tplc="080A0003" w:tentative="1">
      <w:start w:val="1"/>
      <w:numFmt w:val="bullet"/>
      <w:lvlText w:val="o"/>
      <w:lvlJc w:val="left"/>
      <w:pPr>
        <w:ind w:left="2160" w:hanging="360"/>
      </w:pPr>
      <w:rPr>
        <w:rFonts w:ascii="Courier New" w:hAnsi="Courier New" w:cs="Courier New" w:hint="default"/>
      </w:rPr>
    </w:lvl>
    <w:lvl w:ilvl="2" w:tplc="080A0005" w:tentative="1">
      <w:start w:val="1"/>
      <w:numFmt w:val="bullet"/>
      <w:lvlText w:val=""/>
      <w:lvlJc w:val="left"/>
      <w:pPr>
        <w:ind w:left="2880" w:hanging="360"/>
      </w:pPr>
      <w:rPr>
        <w:rFonts w:ascii="Wingdings" w:hAnsi="Wingdings" w:hint="default"/>
      </w:rPr>
    </w:lvl>
    <w:lvl w:ilvl="3" w:tplc="080A0001" w:tentative="1">
      <w:start w:val="1"/>
      <w:numFmt w:val="bullet"/>
      <w:lvlText w:val=""/>
      <w:lvlJc w:val="left"/>
      <w:pPr>
        <w:ind w:left="3600" w:hanging="360"/>
      </w:pPr>
      <w:rPr>
        <w:rFonts w:ascii="Symbol" w:hAnsi="Symbol" w:hint="default"/>
      </w:rPr>
    </w:lvl>
    <w:lvl w:ilvl="4" w:tplc="080A0003" w:tentative="1">
      <w:start w:val="1"/>
      <w:numFmt w:val="bullet"/>
      <w:lvlText w:val="o"/>
      <w:lvlJc w:val="left"/>
      <w:pPr>
        <w:ind w:left="4320" w:hanging="360"/>
      </w:pPr>
      <w:rPr>
        <w:rFonts w:ascii="Courier New" w:hAnsi="Courier New" w:cs="Courier New" w:hint="default"/>
      </w:rPr>
    </w:lvl>
    <w:lvl w:ilvl="5" w:tplc="080A0005" w:tentative="1">
      <w:start w:val="1"/>
      <w:numFmt w:val="bullet"/>
      <w:lvlText w:val=""/>
      <w:lvlJc w:val="left"/>
      <w:pPr>
        <w:ind w:left="5040" w:hanging="360"/>
      </w:pPr>
      <w:rPr>
        <w:rFonts w:ascii="Wingdings" w:hAnsi="Wingdings" w:hint="default"/>
      </w:rPr>
    </w:lvl>
    <w:lvl w:ilvl="6" w:tplc="080A0001" w:tentative="1">
      <w:start w:val="1"/>
      <w:numFmt w:val="bullet"/>
      <w:lvlText w:val=""/>
      <w:lvlJc w:val="left"/>
      <w:pPr>
        <w:ind w:left="5760" w:hanging="360"/>
      </w:pPr>
      <w:rPr>
        <w:rFonts w:ascii="Symbol" w:hAnsi="Symbol" w:hint="default"/>
      </w:rPr>
    </w:lvl>
    <w:lvl w:ilvl="7" w:tplc="080A0003" w:tentative="1">
      <w:start w:val="1"/>
      <w:numFmt w:val="bullet"/>
      <w:lvlText w:val="o"/>
      <w:lvlJc w:val="left"/>
      <w:pPr>
        <w:ind w:left="6480" w:hanging="360"/>
      </w:pPr>
      <w:rPr>
        <w:rFonts w:ascii="Courier New" w:hAnsi="Courier New" w:cs="Courier New" w:hint="default"/>
      </w:rPr>
    </w:lvl>
    <w:lvl w:ilvl="8" w:tplc="080A0005" w:tentative="1">
      <w:start w:val="1"/>
      <w:numFmt w:val="bullet"/>
      <w:lvlText w:val=""/>
      <w:lvlJc w:val="left"/>
      <w:pPr>
        <w:ind w:left="7200" w:hanging="360"/>
      </w:pPr>
      <w:rPr>
        <w:rFonts w:ascii="Wingdings" w:hAnsi="Wingdings" w:hint="default"/>
      </w:rPr>
    </w:lvl>
  </w:abstractNum>
  <w:abstractNum w:abstractNumId="20" w15:restartNumberingAfterBreak="0">
    <w:nsid w:val="4BF4244C"/>
    <w:multiLevelType w:val="hybridMultilevel"/>
    <w:tmpl w:val="605C2EAC"/>
    <w:lvl w:ilvl="0" w:tplc="080A0011">
      <w:start w:val="1"/>
      <w:numFmt w:val="decimal"/>
      <w:lvlText w:val="%1)"/>
      <w:lvlJc w:val="lef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21" w15:restartNumberingAfterBreak="0">
    <w:nsid w:val="4CC7246D"/>
    <w:multiLevelType w:val="hybridMultilevel"/>
    <w:tmpl w:val="24726BB6"/>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2" w15:restartNumberingAfterBreak="0">
    <w:nsid w:val="4FC747DB"/>
    <w:multiLevelType w:val="hybridMultilevel"/>
    <w:tmpl w:val="C9CE70CE"/>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3" w15:restartNumberingAfterBreak="0">
    <w:nsid w:val="56DA253F"/>
    <w:multiLevelType w:val="hybridMultilevel"/>
    <w:tmpl w:val="12269B1A"/>
    <w:lvl w:ilvl="0" w:tplc="FFFFFFFF">
      <w:start w:val="1"/>
      <w:numFmt w:val="bullet"/>
      <w:lvlText w:val=""/>
      <w:lvlJc w:val="left"/>
      <w:pPr>
        <w:ind w:left="720" w:hanging="360"/>
      </w:pPr>
      <w:rPr>
        <w:rFonts w:ascii="Symbol" w:hAnsi="Symbol" w:hint="default"/>
      </w:rPr>
    </w:lvl>
    <w:lvl w:ilvl="1" w:tplc="080A0019">
      <w:start w:val="1"/>
      <w:numFmt w:val="lowerLetter"/>
      <w:lvlText w:val="%2."/>
      <w:lvlJc w:val="left"/>
      <w:pPr>
        <w:ind w:left="1440" w:hanging="360"/>
      </w:p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4" w15:restartNumberingAfterBreak="0">
    <w:nsid w:val="575930B0"/>
    <w:multiLevelType w:val="hybridMultilevel"/>
    <w:tmpl w:val="4D309A66"/>
    <w:lvl w:ilvl="0" w:tplc="080A001B">
      <w:start w:val="1"/>
      <w:numFmt w:val="lowerRoman"/>
      <w:lvlText w:val="%1."/>
      <w:lvlJc w:val="right"/>
      <w:pPr>
        <w:ind w:left="1428" w:hanging="360"/>
      </w:pPr>
    </w:lvl>
    <w:lvl w:ilvl="1" w:tplc="080A0019" w:tentative="1">
      <w:start w:val="1"/>
      <w:numFmt w:val="lowerLetter"/>
      <w:lvlText w:val="%2."/>
      <w:lvlJc w:val="left"/>
      <w:pPr>
        <w:ind w:left="2148" w:hanging="360"/>
      </w:pPr>
    </w:lvl>
    <w:lvl w:ilvl="2" w:tplc="080A001B" w:tentative="1">
      <w:start w:val="1"/>
      <w:numFmt w:val="lowerRoman"/>
      <w:lvlText w:val="%3."/>
      <w:lvlJc w:val="right"/>
      <w:pPr>
        <w:ind w:left="2868" w:hanging="180"/>
      </w:pPr>
    </w:lvl>
    <w:lvl w:ilvl="3" w:tplc="080A000F" w:tentative="1">
      <w:start w:val="1"/>
      <w:numFmt w:val="decimal"/>
      <w:lvlText w:val="%4."/>
      <w:lvlJc w:val="left"/>
      <w:pPr>
        <w:ind w:left="3588" w:hanging="360"/>
      </w:pPr>
    </w:lvl>
    <w:lvl w:ilvl="4" w:tplc="080A0019" w:tentative="1">
      <w:start w:val="1"/>
      <w:numFmt w:val="lowerLetter"/>
      <w:lvlText w:val="%5."/>
      <w:lvlJc w:val="left"/>
      <w:pPr>
        <w:ind w:left="4308" w:hanging="360"/>
      </w:pPr>
    </w:lvl>
    <w:lvl w:ilvl="5" w:tplc="080A001B" w:tentative="1">
      <w:start w:val="1"/>
      <w:numFmt w:val="lowerRoman"/>
      <w:lvlText w:val="%6."/>
      <w:lvlJc w:val="right"/>
      <w:pPr>
        <w:ind w:left="5028" w:hanging="180"/>
      </w:pPr>
    </w:lvl>
    <w:lvl w:ilvl="6" w:tplc="080A000F" w:tentative="1">
      <w:start w:val="1"/>
      <w:numFmt w:val="decimal"/>
      <w:lvlText w:val="%7."/>
      <w:lvlJc w:val="left"/>
      <w:pPr>
        <w:ind w:left="5748" w:hanging="360"/>
      </w:pPr>
    </w:lvl>
    <w:lvl w:ilvl="7" w:tplc="080A0019" w:tentative="1">
      <w:start w:val="1"/>
      <w:numFmt w:val="lowerLetter"/>
      <w:lvlText w:val="%8."/>
      <w:lvlJc w:val="left"/>
      <w:pPr>
        <w:ind w:left="6468" w:hanging="360"/>
      </w:pPr>
    </w:lvl>
    <w:lvl w:ilvl="8" w:tplc="080A001B" w:tentative="1">
      <w:start w:val="1"/>
      <w:numFmt w:val="lowerRoman"/>
      <w:lvlText w:val="%9."/>
      <w:lvlJc w:val="right"/>
      <w:pPr>
        <w:ind w:left="7188" w:hanging="180"/>
      </w:pPr>
    </w:lvl>
  </w:abstractNum>
  <w:abstractNum w:abstractNumId="25" w15:restartNumberingAfterBreak="0">
    <w:nsid w:val="5B213EFC"/>
    <w:multiLevelType w:val="hybridMultilevel"/>
    <w:tmpl w:val="831AE888"/>
    <w:lvl w:ilvl="0" w:tplc="080A001B">
      <w:start w:val="1"/>
      <w:numFmt w:val="lowerRoman"/>
      <w:lvlText w:val="%1."/>
      <w:lvlJc w:val="right"/>
      <w:pPr>
        <w:ind w:left="1080" w:hanging="360"/>
      </w:pPr>
      <w:rPr>
        <w:rFonts w:hint="default"/>
      </w:rPr>
    </w:lvl>
    <w:lvl w:ilvl="1" w:tplc="080A0003">
      <w:start w:val="1"/>
      <w:numFmt w:val="bullet"/>
      <w:lvlText w:val="o"/>
      <w:lvlJc w:val="left"/>
      <w:pPr>
        <w:ind w:left="1800" w:hanging="360"/>
      </w:pPr>
      <w:rPr>
        <w:rFonts w:ascii="Courier New" w:hAnsi="Courier New" w:cs="Courier New" w:hint="default"/>
      </w:rPr>
    </w:lvl>
    <w:lvl w:ilvl="2" w:tplc="080A0005" w:tentative="1">
      <w:start w:val="1"/>
      <w:numFmt w:val="bullet"/>
      <w:lvlText w:val=""/>
      <w:lvlJc w:val="left"/>
      <w:pPr>
        <w:ind w:left="2520" w:hanging="360"/>
      </w:pPr>
      <w:rPr>
        <w:rFonts w:ascii="Wingdings" w:hAnsi="Wingdings" w:hint="default"/>
      </w:rPr>
    </w:lvl>
    <w:lvl w:ilvl="3" w:tplc="080A0001" w:tentative="1">
      <w:start w:val="1"/>
      <w:numFmt w:val="bullet"/>
      <w:lvlText w:val=""/>
      <w:lvlJc w:val="left"/>
      <w:pPr>
        <w:ind w:left="3240" w:hanging="360"/>
      </w:pPr>
      <w:rPr>
        <w:rFonts w:ascii="Symbol" w:hAnsi="Symbol" w:hint="default"/>
      </w:rPr>
    </w:lvl>
    <w:lvl w:ilvl="4" w:tplc="080A0003" w:tentative="1">
      <w:start w:val="1"/>
      <w:numFmt w:val="bullet"/>
      <w:lvlText w:val="o"/>
      <w:lvlJc w:val="left"/>
      <w:pPr>
        <w:ind w:left="3960" w:hanging="360"/>
      </w:pPr>
      <w:rPr>
        <w:rFonts w:ascii="Courier New" w:hAnsi="Courier New" w:cs="Courier New" w:hint="default"/>
      </w:rPr>
    </w:lvl>
    <w:lvl w:ilvl="5" w:tplc="080A0005" w:tentative="1">
      <w:start w:val="1"/>
      <w:numFmt w:val="bullet"/>
      <w:lvlText w:val=""/>
      <w:lvlJc w:val="left"/>
      <w:pPr>
        <w:ind w:left="4680" w:hanging="360"/>
      </w:pPr>
      <w:rPr>
        <w:rFonts w:ascii="Wingdings" w:hAnsi="Wingdings" w:hint="default"/>
      </w:rPr>
    </w:lvl>
    <w:lvl w:ilvl="6" w:tplc="080A0001" w:tentative="1">
      <w:start w:val="1"/>
      <w:numFmt w:val="bullet"/>
      <w:lvlText w:val=""/>
      <w:lvlJc w:val="left"/>
      <w:pPr>
        <w:ind w:left="5400" w:hanging="360"/>
      </w:pPr>
      <w:rPr>
        <w:rFonts w:ascii="Symbol" w:hAnsi="Symbol" w:hint="default"/>
      </w:rPr>
    </w:lvl>
    <w:lvl w:ilvl="7" w:tplc="080A0003" w:tentative="1">
      <w:start w:val="1"/>
      <w:numFmt w:val="bullet"/>
      <w:lvlText w:val="o"/>
      <w:lvlJc w:val="left"/>
      <w:pPr>
        <w:ind w:left="6120" w:hanging="360"/>
      </w:pPr>
      <w:rPr>
        <w:rFonts w:ascii="Courier New" w:hAnsi="Courier New" w:cs="Courier New" w:hint="default"/>
      </w:rPr>
    </w:lvl>
    <w:lvl w:ilvl="8" w:tplc="080A0005" w:tentative="1">
      <w:start w:val="1"/>
      <w:numFmt w:val="bullet"/>
      <w:lvlText w:val=""/>
      <w:lvlJc w:val="left"/>
      <w:pPr>
        <w:ind w:left="6840" w:hanging="360"/>
      </w:pPr>
      <w:rPr>
        <w:rFonts w:ascii="Wingdings" w:hAnsi="Wingdings" w:hint="default"/>
      </w:rPr>
    </w:lvl>
  </w:abstractNum>
  <w:abstractNum w:abstractNumId="26" w15:restartNumberingAfterBreak="0">
    <w:nsid w:val="5C185296"/>
    <w:multiLevelType w:val="hybridMultilevel"/>
    <w:tmpl w:val="312E13C8"/>
    <w:lvl w:ilvl="0" w:tplc="080A0011">
      <w:start w:val="1"/>
      <w:numFmt w:val="decimal"/>
      <w:lvlText w:val="%1)"/>
      <w:lvlJc w:val="lef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27" w15:restartNumberingAfterBreak="0">
    <w:nsid w:val="5D4A188D"/>
    <w:multiLevelType w:val="hybridMultilevel"/>
    <w:tmpl w:val="38C0AEEA"/>
    <w:lvl w:ilvl="0" w:tplc="080A0011">
      <w:start w:val="1"/>
      <w:numFmt w:val="decimal"/>
      <w:lvlText w:val="%1)"/>
      <w:lvlJc w:val="left"/>
      <w:pPr>
        <w:ind w:left="2160" w:hanging="360"/>
      </w:pPr>
    </w:lvl>
    <w:lvl w:ilvl="1" w:tplc="080A0019" w:tentative="1">
      <w:start w:val="1"/>
      <w:numFmt w:val="lowerLetter"/>
      <w:lvlText w:val="%2."/>
      <w:lvlJc w:val="left"/>
      <w:pPr>
        <w:ind w:left="2880" w:hanging="360"/>
      </w:pPr>
    </w:lvl>
    <w:lvl w:ilvl="2" w:tplc="080A001B" w:tentative="1">
      <w:start w:val="1"/>
      <w:numFmt w:val="lowerRoman"/>
      <w:lvlText w:val="%3."/>
      <w:lvlJc w:val="right"/>
      <w:pPr>
        <w:ind w:left="3600" w:hanging="180"/>
      </w:pPr>
    </w:lvl>
    <w:lvl w:ilvl="3" w:tplc="080A000F" w:tentative="1">
      <w:start w:val="1"/>
      <w:numFmt w:val="decimal"/>
      <w:lvlText w:val="%4."/>
      <w:lvlJc w:val="left"/>
      <w:pPr>
        <w:ind w:left="4320" w:hanging="360"/>
      </w:pPr>
    </w:lvl>
    <w:lvl w:ilvl="4" w:tplc="080A0019" w:tentative="1">
      <w:start w:val="1"/>
      <w:numFmt w:val="lowerLetter"/>
      <w:lvlText w:val="%5."/>
      <w:lvlJc w:val="left"/>
      <w:pPr>
        <w:ind w:left="5040" w:hanging="360"/>
      </w:pPr>
    </w:lvl>
    <w:lvl w:ilvl="5" w:tplc="080A001B" w:tentative="1">
      <w:start w:val="1"/>
      <w:numFmt w:val="lowerRoman"/>
      <w:lvlText w:val="%6."/>
      <w:lvlJc w:val="right"/>
      <w:pPr>
        <w:ind w:left="5760" w:hanging="180"/>
      </w:pPr>
    </w:lvl>
    <w:lvl w:ilvl="6" w:tplc="080A000F" w:tentative="1">
      <w:start w:val="1"/>
      <w:numFmt w:val="decimal"/>
      <w:lvlText w:val="%7."/>
      <w:lvlJc w:val="left"/>
      <w:pPr>
        <w:ind w:left="6480" w:hanging="360"/>
      </w:pPr>
    </w:lvl>
    <w:lvl w:ilvl="7" w:tplc="080A0019" w:tentative="1">
      <w:start w:val="1"/>
      <w:numFmt w:val="lowerLetter"/>
      <w:lvlText w:val="%8."/>
      <w:lvlJc w:val="left"/>
      <w:pPr>
        <w:ind w:left="7200" w:hanging="360"/>
      </w:pPr>
    </w:lvl>
    <w:lvl w:ilvl="8" w:tplc="080A001B" w:tentative="1">
      <w:start w:val="1"/>
      <w:numFmt w:val="lowerRoman"/>
      <w:lvlText w:val="%9."/>
      <w:lvlJc w:val="right"/>
      <w:pPr>
        <w:ind w:left="7920" w:hanging="180"/>
      </w:pPr>
    </w:lvl>
  </w:abstractNum>
  <w:abstractNum w:abstractNumId="28" w15:restartNumberingAfterBreak="0">
    <w:nsid w:val="60B12575"/>
    <w:multiLevelType w:val="hybridMultilevel"/>
    <w:tmpl w:val="7220AC98"/>
    <w:lvl w:ilvl="0" w:tplc="080A0011">
      <w:start w:val="1"/>
      <w:numFmt w:val="decimal"/>
      <w:lvlText w:val="%1)"/>
      <w:lvlJc w:val="lef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29" w15:restartNumberingAfterBreak="0">
    <w:nsid w:val="682779FE"/>
    <w:multiLevelType w:val="hybridMultilevel"/>
    <w:tmpl w:val="E53E3E6C"/>
    <w:lvl w:ilvl="0" w:tplc="080A0013">
      <w:start w:val="1"/>
      <w:numFmt w:val="upperRoman"/>
      <w:lvlText w:val="%1."/>
      <w:lvlJc w:val="right"/>
      <w:pPr>
        <w:ind w:left="720" w:hanging="360"/>
      </w:pPr>
      <w:rPr>
        <w:b/>
        <w:bCs/>
      </w:rPr>
    </w:lvl>
    <w:lvl w:ilvl="1" w:tplc="080A0003">
      <w:start w:val="1"/>
      <w:numFmt w:val="bullet"/>
      <w:lvlText w:val="o"/>
      <w:lvlJc w:val="left"/>
      <w:pPr>
        <w:ind w:left="1440" w:hanging="360"/>
      </w:pPr>
      <w:rPr>
        <w:rFonts w:ascii="Courier New" w:hAnsi="Courier New" w:cs="Courier New" w:hint="default"/>
      </w:rPr>
    </w:lvl>
    <w:lvl w:ilvl="2" w:tplc="080A001B">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30" w15:restartNumberingAfterBreak="0">
    <w:nsid w:val="684852CC"/>
    <w:multiLevelType w:val="multilevel"/>
    <w:tmpl w:val="28849F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F710DB5"/>
    <w:multiLevelType w:val="hybridMultilevel"/>
    <w:tmpl w:val="27205CA4"/>
    <w:lvl w:ilvl="0" w:tplc="080A0011">
      <w:start w:val="1"/>
      <w:numFmt w:val="decimal"/>
      <w:lvlText w:val="%1)"/>
      <w:lvlJc w:val="left"/>
      <w:pPr>
        <w:ind w:left="1440" w:hanging="360"/>
      </w:pPr>
    </w:lvl>
    <w:lvl w:ilvl="1" w:tplc="080A0019" w:tentative="1">
      <w:start w:val="1"/>
      <w:numFmt w:val="lowerLetter"/>
      <w:lvlText w:val="%2."/>
      <w:lvlJc w:val="left"/>
      <w:pPr>
        <w:ind w:left="2160" w:hanging="360"/>
      </w:pPr>
    </w:lvl>
    <w:lvl w:ilvl="2" w:tplc="080A001B" w:tentative="1">
      <w:start w:val="1"/>
      <w:numFmt w:val="lowerRoman"/>
      <w:lvlText w:val="%3."/>
      <w:lvlJc w:val="right"/>
      <w:pPr>
        <w:ind w:left="2880" w:hanging="180"/>
      </w:pPr>
    </w:lvl>
    <w:lvl w:ilvl="3" w:tplc="080A000F" w:tentative="1">
      <w:start w:val="1"/>
      <w:numFmt w:val="decimal"/>
      <w:lvlText w:val="%4."/>
      <w:lvlJc w:val="left"/>
      <w:pPr>
        <w:ind w:left="3600" w:hanging="360"/>
      </w:pPr>
    </w:lvl>
    <w:lvl w:ilvl="4" w:tplc="080A0019" w:tentative="1">
      <w:start w:val="1"/>
      <w:numFmt w:val="lowerLetter"/>
      <w:lvlText w:val="%5."/>
      <w:lvlJc w:val="left"/>
      <w:pPr>
        <w:ind w:left="4320" w:hanging="360"/>
      </w:pPr>
    </w:lvl>
    <w:lvl w:ilvl="5" w:tplc="080A001B" w:tentative="1">
      <w:start w:val="1"/>
      <w:numFmt w:val="lowerRoman"/>
      <w:lvlText w:val="%6."/>
      <w:lvlJc w:val="right"/>
      <w:pPr>
        <w:ind w:left="5040" w:hanging="180"/>
      </w:pPr>
    </w:lvl>
    <w:lvl w:ilvl="6" w:tplc="080A000F" w:tentative="1">
      <w:start w:val="1"/>
      <w:numFmt w:val="decimal"/>
      <w:lvlText w:val="%7."/>
      <w:lvlJc w:val="left"/>
      <w:pPr>
        <w:ind w:left="5760" w:hanging="360"/>
      </w:pPr>
    </w:lvl>
    <w:lvl w:ilvl="7" w:tplc="080A0019" w:tentative="1">
      <w:start w:val="1"/>
      <w:numFmt w:val="lowerLetter"/>
      <w:lvlText w:val="%8."/>
      <w:lvlJc w:val="left"/>
      <w:pPr>
        <w:ind w:left="6480" w:hanging="360"/>
      </w:pPr>
    </w:lvl>
    <w:lvl w:ilvl="8" w:tplc="080A001B" w:tentative="1">
      <w:start w:val="1"/>
      <w:numFmt w:val="lowerRoman"/>
      <w:lvlText w:val="%9."/>
      <w:lvlJc w:val="right"/>
      <w:pPr>
        <w:ind w:left="7200" w:hanging="180"/>
      </w:pPr>
    </w:lvl>
  </w:abstractNum>
  <w:abstractNum w:abstractNumId="32" w15:restartNumberingAfterBreak="0">
    <w:nsid w:val="70DA188A"/>
    <w:multiLevelType w:val="hybridMultilevel"/>
    <w:tmpl w:val="25DCF512"/>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33" w15:restartNumberingAfterBreak="0">
    <w:nsid w:val="73B701CE"/>
    <w:multiLevelType w:val="hybridMultilevel"/>
    <w:tmpl w:val="D26C2BEE"/>
    <w:lvl w:ilvl="0" w:tplc="080A0011">
      <w:start w:val="1"/>
      <w:numFmt w:val="decimal"/>
      <w:lvlText w:val="%1)"/>
      <w:lvlJc w:val="lef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34" w15:restartNumberingAfterBreak="0">
    <w:nsid w:val="75CA248B"/>
    <w:multiLevelType w:val="hybridMultilevel"/>
    <w:tmpl w:val="329C0A0E"/>
    <w:lvl w:ilvl="0" w:tplc="080A0001">
      <w:start w:val="1"/>
      <w:numFmt w:val="bullet"/>
      <w:lvlText w:val=""/>
      <w:lvlJc w:val="left"/>
      <w:pPr>
        <w:ind w:left="720" w:hanging="360"/>
      </w:pPr>
      <w:rPr>
        <w:rFonts w:ascii="Symbol" w:hAnsi="Symbol"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5" w15:restartNumberingAfterBreak="0">
    <w:nsid w:val="75E529E8"/>
    <w:multiLevelType w:val="hybridMultilevel"/>
    <w:tmpl w:val="CC1E5842"/>
    <w:lvl w:ilvl="0" w:tplc="080A000B">
      <w:start w:val="1"/>
      <w:numFmt w:val="bullet"/>
      <w:lvlText w:val=""/>
      <w:lvlJc w:val="left"/>
      <w:pPr>
        <w:ind w:left="720" w:hanging="360"/>
      </w:pPr>
      <w:rPr>
        <w:rFonts w:ascii="Wingdings" w:hAnsi="Wingdings"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36" w15:restartNumberingAfterBreak="0">
    <w:nsid w:val="7CF5171F"/>
    <w:multiLevelType w:val="hybridMultilevel"/>
    <w:tmpl w:val="6AEC7568"/>
    <w:lvl w:ilvl="0" w:tplc="080A0003">
      <w:start w:val="1"/>
      <w:numFmt w:val="bullet"/>
      <w:lvlText w:val="o"/>
      <w:lvlJc w:val="left"/>
      <w:pPr>
        <w:ind w:left="720" w:hanging="360"/>
      </w:pPr>
      <w:rPr>
        <w:rFonts w:ascii="Courier New" w:hAnsi="Courier New" w:cs="Courier New"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37" w15:restartNumberingAfterBreak="0">
    <w:nsid w:val="7F79256B"/>
    <w:multiLevelType w:val="hybridMultilevel"/>
    <w:tmpl w:val="D402D006"/>
    <w:lvl w:ilvl="0" w:tplc="080A000F">
      <w:start w:val="1"/>
      <w:numFmt w:val="decimal"/>
      <w:lvlText w:val="%1."/>
      <w:lvlJc w:val="left"/>
      <w:pPr>
        <w:ind w:left="1080" w:hanging="360"/>
      </w:p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num w:numId="1" w16cid:durableId="864291920">
    <w:abstractNumId w:val="30"/>
  </w:num>
  <w:num w:numId="2" w16cid:durableId="1222718398">
    <w:abstractNumId w:val="2"/>
  </w:num>
  <w:num w:numId="3" w16cid:durableId="1131096752">
    <w:abstractNumId w:val="25"/>
  </w:num>
  <w:num w:numId="4" w16cid:durableId="468910444">
    <w:abstractNumId w:val="21"/>
  </w:num>
  <w:num w:numId="5" w16cid:durableId="1176921940">
    <w:abstractNumId w:val="10"/>
  </w:num>
  <w:num w:numId="6" w16cid:durableId="638459569">
    <w:abstractNumId w:val="12"/>
  </w:num>
  <w:num w:numId="7" w16cid:durableId="870845286">
    <w:abstractNumId w:val="3"/>
  </w:num>
  <w:num w:numId="8" w16cid:durableId="1386682722">
    <w:abstractNumId w:val="31"/>
  </w:num>
  <w:num w:numId="9" w16cid:durableId="392511172">
    <w:abstractNumId w:val="8"/>
  </w:num>
  <w:num w:numId="10" w16cid:durableId="882905217">
    <w:abstractNumId w:val="27"/>
  </w:num>
  <w:num w:numId="11" w16cid:durableId="334962624">
    <w:abstractNumId w:val="14"/>
  </w:num>
  <w:num w:numId="12" w16cid:durableId="380523517">
    <w:abstractNumId w:val="26"/>
  </w:num>
  <w:num w:numId="13" w16cid:durableId="283735042">
    <w:abstractNumId w:val="20"/>
  </w:num>
  <w:num w:numId="14" w16cid:durableId="1795175443">
    <w:abstractNumId w:val="35"/>
  </w:num>
  <w:num w:numId="15" w16cid:durableId="1832217447">
    <w:abstractNumId w:val="4"/>
  </w:num>
  <w:num w:numId="16" w16cid:durableId="296683269">
    <w:abstractNumId w:val="32"/>
  </w:num>
  <w:num w:numId="17" w16cid:durableId="1407191103">
    <w:abstractNumId w:val="0"/>
  </w:num>
  <w:num w:numId="18" w16cid:durableId="1535770681">
    <w:abstractNumId w:val="19"/>
  </w:num>
  <w:num w:numId="19" w16cid:durableId="1856991438">
    <w:abstractNumId w:val="22"/>
  </w:num>
  <w:num w:numId="20" w16cid:durableId="1150438455">
    <w:abstractNumId w:val="6"/>
  </w:num>
  <w:num w:numId="21" w16cid:durableId="1244561119">
    <w:abstractNumId w:val="33"/>
  </w:num>
  <w:num w:numId="22" w16cid:durableId="335040833">
    <w:abstractNumId w:val="28"/>
  </w:num>
  <w:num w:numId="23" w16cid:durableId="236476480">
    <w:abstractNumId w:val="24"/>
  </w:num>
  <w:num w:numId="24" w16cid:durableId="135530060">
    <w:abstractNumId w:val="18"/>
  </w:num>
  <w:num w:numId="25" w16cid:durableId="798573808">
    <w:abstractNumId w:val="37"/>
  </w:num>
  <w:num w:numId="26" w16cid:durableId="1880319214">
    <w:abstractNumId w:val="17"/>
  </w:num>
  <w:num w:numId="27" w16cid:durableId="1055467893">
    <w:abstractNumId w:val="11"/>
  </w:num>
  <w:num w:numId="28" w16cid:durableId="360860905">
    <w:abstractNumId w:val="16"/>
  </w:num>
  <w:num w:numId="29" w16cid:durableId="1483352638">
    <w:abstractNumId w:val="15"/>
  </w:num>
  <w:num w:numId="30" w16cid:durableId="1575697562">
    <w:abstractNumId w:val="5"/>
  </w:num>
  <w:num w:numId="31" w16cid:durableId="1410688447">
    <w:abstractNumId w:val="7"/>
  </w:num>
  <w:num w:numId="32" w16cid:durableId="1394426241">
    <w:abstractNumId w:val="13"/>
  </w:num>
  <w:num w:numId="33" w16cid:durableId="642008567">
    <w:abstractNumId w:val="29"/>
  </w:num>
  <w:num w:numId="34" w16cid:durableId="558249016">
    <w:abstractNumId w:val="34"/>
  </w:num>
  <w:num w:numId="35" w16cid:durableId="1366366546">
    <w:abstractNumId w:val="9"/>
  </w:num>
  <w:num w:numId="36" w16cid:durableId="49886784">
    <w:abstractNumId w:val="36"/>
  </w:num>
  <w:num w:numId="37" w16cid:durableId="1941909186">
    <w:abstractNumId w:val="1"/>
  </w:num>
  <w:num w:numId="38" w16cid:durableId="473570906">
    <w:abstractNumId w:val="2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54FF7"/>
    <w:rsid w:val="00020C64"/>
    <w:rsid w:val="00110345"/>
    <w:rsid w:val="00144E27"/>
    <w:rsid w:val="0016052F"/>
    <w:rsid w:val="001816B2"/>
    <w:rsid w:val="001A073A"/>
    <w:rsid w:val="001D02CE"/>
    <w:rsid w:val="00411161"/>
    <w:rsid w:val="00415CB3"/>
    <w:rsid w:val="004224BE"/>
    <w:rsid w:val="00447253"/>
    <w:rsid w:val="004A5668"/>
    <w:rsid w:val="005020F7"/>
    <w:rsid w:val="00532084"/>
    <w:rsid w:val="00555A66"/>
    <w:rsid w:val="005614E9"/>
    <w:rsid w:val="005F5B3B"/>
    <w:rsid w:val="006A62AC"/>
    <w:rsid w:val="0070412E"/>
    <w:rsid w:val="00780534"/>
    <w:rsid w:val="007B5310"/>
    <w:rsid w:val="007E0A47"/>
    <w:rsid w:val="0082664F"/>
    <w:rsid w:val="008F2E12"/>
    <w:rsid w:val="009007F2"/>
    <w:rsid w:val="00954FF7"/>
    <w:rsid w:val="00A416D8"/>
    <w:rsid w:val="00A53186"/>
    <w:rsid w:val="00BF6FD8"/>
    <w:rsid w:val="00C0405F"/>
    <w:rsid w:val="00DA598C"/>
    <w:rsid w:val="00E0153E"/>
    <w:rsid w:val="00E204FD"/>
    <w:rsid w:val="00EC3A73"/>
    <w:rsid w:val="00F06E39"/>
    <w:rsid w:val="00F47147"/>
    <w:rsid w:val="00FC0492"/>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553F9EE"/>
  <w15:chartTrackingRefBased/>
  <w15:docId w15:val="{022C7AEA-0799-486A-B14C-12BFCF834D2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MX"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54FF7"/>
  </w:style>
  <w:style w:type="paragraph" w:styleId="Ttulo1">
    <w:name w:val="heading 1"/>
    <w:basedOn w:val="Normal"/>
    <w:next w:val="Normal"/>
    <w:link w:val="Ttulo1Car"/>
    <w:uiPriority w:val="9"/>
    <w:qFormat/>
    <w:rsid w:val="00954FF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954FF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954FF7"/>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954FF7"/>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954FF7"/>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954FF7"/>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954FF7"/>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954FF7"/>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954FF7"/>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954FF7"/>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954FF7"/>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954FF7"/>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954FF7"/>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954FF7"/>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954FF7"/>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954FF7"/>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954FF7"/>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954FF7"/>
    <w:rPr>
      <w:rFonts w:eastAsiaTheme="majorEastAsia" w:cstheme="majorBidi"/>
      <w:color w:val="272727" w:themeColor="text1" w:themeTint="D8"/>
    </w:rPr>
  </w:style>
  <w:style w:type="paragraph" w:styleId="Ttulo">
    <w:name w:val="Title"/>
    <w:basedOn w:val="Normal"/>
    <w:next w:val="Normal"/>
    <w:link w:val="TtuloCar"/>
    <w:uiPriority w:val="10"/>
    <w:qFormat/>
    <w:rsid w:val="00954FF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954FF7"/>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954FF7"/>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954FF7"/>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954FF7"/>
    <w:pPr>
      <w:spacing w:before="160"/>
      <w:jc w:val="center"/>
    </w:pPr>
    <w:rPr>
      <w:i/>
      <w:iCs/>
      <w:color w:val="404040" w:themeColor="text1" w:themeTint="BF"/>
    </w:rPr>
  </w:style>
  <w:style w:type="character" w:customStyle="1" w:styleId="CitaCar">
    <w:name w:val="Cita Car"/>
    <w:basedOn w:val="Fuentedeprrafopredeter"/>
    <w:link w:val="Cita"/>
    <w:uiPriority w:val="29"/>
    <w:rsid w:val="00954FF7"/>
    <w:rPr>
      <w:i/>
      <w:iCs/>
      <w:color w:val="404040" w:themeColor="text1" w:themeTint="BF"/>
    </w:rPr>
  </w:style>
  <w:style w:type="paragraph" w:styleId="Prrafodelista">
    <w:name w:val="List Paragraph"/>
    <w:basedOn w:val="Normal"/>
    <w:uiPriority w:val="34"/>
    <w:qFormat/>
    <w:rsid w:val="00954FF7"/>
    <w:pPr>
      <w:ind w:left="720"/>
      <w:contextualSpacing/>
    </w:pPr>
  </w:style>
  <w:style w:type="character" w:styleId="nfasisintenso">
    <w:name w:val="Intense Emphasis"/>
    <w:basedOn w:val="Fuentedeprrafopredeter"/>
    <w:uiPriority w:val="21"/>
    <w:qFormat/>
    <w:rsid w:val="00954FF7"/>
    <w:rPr>
      <w:i/>
      <w:iCs/>
      <w:color w:val="0F4761" w:themeColor="accent1" w:themeShade="BF"/>
    </w:rPr>
  </w:style>
  <w:style w:type="paragraph" w:styleId="Citadestacada">
    <w:name w:val="Intense Quote"/>
    <w:basedOn w:val="Normal"/>
    <w:next w:val="Normal"/>
    <w:link w:val="CitadestacadaCar"/>
    <w:uiPriority w:val="30"/>
    <w:qFormat/>
    <w:rsid w:val="00954FF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954FF7"/>
    <w:rPr>
      <w:i/>
      <w:iCs/>
      <w:color w:val="0F4761" w:themeColor="accent1" w:themeShade="BF"/>
    </w:rPr>
  </w:style>
  <w:style w:type="character" w:styleId="Referenciaintensa">
    <w:name w:val="Intense Reference"/>
    <w:basedOn w:val="Fuentedeprrafopredeter"/>
    <w:uiPriority w:val="32"/>
    <w:qFormat/>
    <w:rsid w:val="00954FF7"/>
    <w:rPr>
      <w:b/>
      <w:bCs/>
      <w:smallCaps/>
      <w:color w:val="0F4761" w:themeColor="accent1" w:themeShade="BF"/>
      <w:spacing w:val="5"/>
    </w:rPr>
  </w:style>
  <w:style w:type="paragraph" w:styleId="Encabezado">
    <w:name w:val="header"/>
    <w:basedOn w:val="Normal"/>
    <w:link w:val="EncabezadoCar"/>
    <w:uiPriority w:val="99"/>
    <w:unhideWhenUsed/>
    <w:rsid w:val="00954FF7"/>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954FF7"/>
  </w:style>
  <w:style w:type="paragraph" w:styleId="NormalWeb">
    <w:name w:val="Normal (Web)"/>
    <w:basedOn w:val="Normal"/>
    <w:uiPriority w:val="99"/>
    <w:unhideWhenUsed/>
    <w:rsid w:val="00954FF7"/>
    <w:pPr>
      <w:spacing w:before="100" w:beforeAutospacing="1" w:after="100" w:afterAutospacing="1" w:line="240" w:lineRule="auto"/>
    </w:pPr>
    <w:rPr>
      <w:rFonts w:ascii="Times New Roman" w:eastAsia="Times New Roman" w:hAnsi="Times New Roman" w:cs="Times New Roman"/>
      <w:kern w:val="0"/>
      <w:lang w:eastAsia="es-MX"/>
      <w14:ligatures w14:val="none"/>
    </w:rPr>
  </w:style>
  <w:style w:type="character" w:customStyle="1" w:styleId="whitespace-normal">
    <w:name w:val="whitespace-normal"/>
    <w:basedOn w:val="Fuentedeprrafopredeter"/>
    <w:rsid w:val="00954FF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889</TotalTime>
  <Pages>2</Pages>
  <Words>472</Words>
  <Characters>2596</Characters>
  <Application>Microsoft Office Word</Application>
  <DocSecurity>0</DocSecurity>
  <Lines>21</Lines>
  <Paragraphs>6</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3062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Alcántara Ortíz, Karen Abigail</dc:creator>
  <cp:keywords/>
  <dc:description/>
  <cp:lastModifiedBy>Jara Uribe, Jessica</cp:lastModifiedBy>
  <cp:revision>6</cp:revision>
  <cp:lastPrinted>2026-06-04T17:33:00Z</cp:lastPrinted>
  <dcterms:created xsi:type="dcterms:W3CDTF">2026-06-05T00:36:00Z</dcterms:created>
  <dcterms:modified xsi:type="dcterms:W3CDTF">2026-06-05T15:24:00Z</dcterms:modified>
</cp:coreProperties>
</file>