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8FB" w:rsidRDefault="00BF08FB" w:rsidP="00BF0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Kiemels2"/>
          <w:rFonts w:eastAsia="Times New Roman"/>
          <w:color w:val="000000" w:themeColor="text1"/>
          <w:sz w:val="24"/>
          <w:szCs w:val="24"/>
        </w:rPr>
        <w:t>Dunaújvárosi Egyetem Bánki Donát Technikum</w:t>
      </w:r>
      <w:bookmarkStart w:id="0" w:name="_GoBack"/>
      <w:bookmarkEnd w:id="0"/>
    </w:p>
    <w:p w:rsidR="00BF08FB" w:rsidRDefault="00BF08FB" w:rsidP="00BF0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Kiemels2"/>
          <w:rFonts w:eastAsia="Times New Roman"/>
          <w:color w:val="000000" w:themeColor="text1"/>
          <w:sz w:val="24"/>
          <w:szCs w:val="24"/>
        </w:rPr>
        <w:t>Projekt Feladat Dokumentáció</w:t>
      </w:r>
    </w:p>
    <w:p w:rsidR="00BE2630" w:rsidRPr="00BF08FB" w:rsidRDefault="00BF08FB" w:rsidP="00BF08FB">
      <w:r>
        <w:rPr>
          <w:rStyle w:val="Kiemels2"/>
          <w:rFonts w:eastAsia="Times New Roman"/>
          <w:color w:val="000000" w:themeColor="text1"/>
          <w:sz w:val="24"/>
          <w:szCs w:val="24"/>
        </w:rPr>
        <w:t>Projekt tervezője: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Paróczi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Dános Attila</w:t>
      </w:r>
      <w:r>
        <w:rPr>
          <w:sz w:val="24"/>
          <w:szCs w:val="24"/>
        </w:rPr>
        <w:br/>
      </w:r>
      <w:r>
        <w:rPr>
          <w:rStyle w:val="Kiemels2"/>
          <w:rFonts w:eastAsia="Times New Roman"/>
          <w:color w:val="000000" w:themeColor="text1"/>
          <w:sz w:val="24"/>
          <w:szCs w:val="24"/>
        </w:rPr>
        <w:t xml:space="preserve">Projekt címe: </w:t>
      </w:r>
      <w:r>
        <w:t>Tapskapc</w:t>
      </w:r>
      <w:r>
        <w:t>s</w:t>
      </w:r>
      <w:r>
        <w:t>ol</w:t>
      </w:r>
      <w:r>
        <w:t>ó</w:t>
      </w:r>
      <w:r>
        <w:t xml:space="preserve"> (Robottechnika és CAD ismeretek)</w:t>
      </w:r>
      <w:r>
        <w:rPr>
          <w:sz w:val="24"/>
          <w:szCs w:val="24"/>
        </w:rPr>
        <w:br/>
      </w:r>
      <w:r>
        <w:rPr>
          <w:rStyle w:val="Kiemels2"/>
          <w:rFonts w:eastAsia="Times New Roman"/>
          <w:color w:val="000000" w:themeColor="text1"/>
          <w:sz w:val="24"/>
          <w:szCs w:val="24"/>
        </w:rPr>
        <w:t>Osztály: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13.C</w:t>
      </w:r>
      <w:r>
        <w:rPr>
          <w:sz w:val="24"/>
          <w:szCs w:val="24"/>
        </w:rPr>
        <w:br/>
      </w:r>
      <w:r>
        <w:rPr>
          <w:rStyle w:val="Kiemels2"/>
          <w:rFonts w:eastAsia="Times New Roman"/>
          <w:color w:val="000000" w:themeColor="text1"/>
          <w:sz w:val="24"/>
          <w:szCs w:val="24"/>
        </w:rPr>
        <w:t>Dátum: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2025.02.21</w:t>
      </w:r>
    </w:p>
    <w:p w:rsidR="00BE2630" w:rsidRDefault="00BE2630">
      <w:hyperlink r:id="rId5" w:history="1">
        <w:r w:rsidRPr="00764E7E">
          <w:rPr>
            <w:rStyle w:val="Hiperhivatkozs"/>
          </w:rPr>
          <w:t>https://circuitdigest.com/electronic-circuits/clap-switch-project</w:t>
        </w:r>
      </w:hyperlink>
    </w:p>
    <w:p w:rsidR="00BE2630" w:rsidRDefault="00BE2630"/>
    <w:p w:rsidR="00BE2630" w:rsidRDefault="00BE2630">
      <w:r>
        <w:t>A kapcsolás működése a következő:</w:t>
      </w:r>
      <w:r>
        <w:br/>
        <w:t xml:space="preserve">A bemenetre egy mikrofon csatlakozik, amely BC547-es tranzisztor bázisra </w:t>
      </w:r>
      <w:proofErr w:type="spellStart"/>
      <w:r>
        <w:t>csatklakozik</w:t>
      </w:r>
      <w:proofErr w:type="spellEnd"/>
      <w:r>
        <w:t xml:space="preserve">. Mivel kondenzátor </w:t>
      </w:r>
      <w:proofErr w:type="spellStart"/>
      <w:r>
        <w:t>mikrofonróll</w:t>
      </w:r>
      <w:proofErr w:type="spellEnd"/>
      <w:r>
        <w:t xml:space="preserve"> van szó, nem szükséges becsatoló kondenzátort </w:t>
      </w:r>
      <w:proofErr w:type="spellStart"/>
      <w:r>
        <w:t>hasznalni</w:t>
      </w:r>
      <w:proofErr w:type="spellEnd"/>
      <w:r>
        <w:t xml:space="preserve">, mert nem köti galvanikusan a testre a bázist. </w:t>
      </w:r>
      <w:proofErr w:type="spellStart"/>
      <w:r>
        <w:t>Metfelelő</w:t>
      </w:r>
      <w:proofErr w:type="spellEnd"/>
      <w:r>
        <w:t xml:space="preserve"> hanglökés esetén a tranzisztort kinyitja, amelynek a kollektora az 555-ös időzítő </w:t>
      </w:r>
      <w:proofErr w:type="spellStart"/>
      <w:r>
        <w:t>trigger</w:t>
      </w:r>
      <w:proofErr w:type="spellEnd"/>
      <w:r>
        <w:t xml:space="preserve"> bemenetét vezérli.</w:t>
      </w:r>
    </w:p>
    <w:p w:rsidR="00BE2630" w:rsidRDefault="00BE2630">
      <w:r>
        <w:t xml:space="preserve">AZ 555-ös áramkör ebben az esetben </w:t>
      </w:r>
      <w:proofErr w:type="spellStart"/>
      <w:r>
        <w:t>monostabil</w:t>
      </w:r>
      <w:proofErr w:type="spellEnd"/>
      <w:r>
        <w:t xml:space="preserve"> módban van, azaz a bekapcsolás után a kimenetet adott ideig feszültség alatt tartja. A </w:t>
      </w:r>
      <w:proofErr w:type="spellStart"/>
      <w:r>
        <w:t>monostabil</w:t>
      </w:r>
      <w:proofErr w:type="spellEnd"/>
      <w:r>
        <w:t xml:space="preserve"> mód azt jelenti, hogy az áramkörnek egyetlen stabil állapota van. (Ez esetünkben </w:t>
      </w:r>
      <w:proofErr w:type="spellStart"/>
      <w:r>
        <w:t>akikapcsolt</w:t>
      </w:r>
      <w:proofErr w:type="spellEnd"/>
      <w:r>
        <w:t xml:space="preserve"> állapot)</w:t>
      </w:r>
    </w:p>
    <w:p w:rsidR="00BE2630" w:rsidRDefault="00BE2630">
      <w:r>
        <w:t xml:space="preserve">A működés </w:t>
      </w:r>
      <w:proofErr w:type="spellStart"/>
      <w:r>
        <w:t>indíitása</w:t>
      </w:r>
      <w:proofErr w:type="spellEnd"/>
      <w:r>
        <w:t xml:space="preserve"> a kimenetre egy LED-</w:t>
      </w:r>
      <w:proofErr w:type="spellStart"/>
      <w:r>
        <w:t>et</w:t>
      </w:r>
      <w:proofErr w:type="spellEnd"/>
      <w:r>
        <w:t xml:space="preserve"> kapcsoltunk hozzá </w:t>
      </w:r>
    </w:p>
    <w:p w:rsidR="00BE2630" w:rsidRDefault="00BE2630"/>
    <w:p w:rsidR="00BE2630" w:rsidRDefault="00BE2630">
      <w:r>
        <w:t xml:space="preserve">Önreflexió: </w:t>
      </w:r>
    </w:p>
    <w:p w:rsidR="00BE2630" w:rsidRDefault="00BE2630" w:rsidP="00BE2630">
      <w:r>
        <w:t>-Milyen képességeket fejlesztettünk?</w:t>
      </w:r>
      <w:r>
        <w:br/>
        <w:t>-</w:t>
      </w:r>
    </w:p>
    <w:sectPr w:rsidR="00BE263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30D39"/>
    <w:multiLevelType w:val="hybridMultilevel"/>
    <w:tmpl w:val="5C407C16"/>
    <w:lvl w:ilvl="0" w:tplc="753CE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30"/>
    <w:rsid w:val="008D36C7"/>
    <w:rsid w:val="00BE2630"/>
    <w:rsid w:val="00BF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E6096"/>
  <w15:chartTrackingRefBased/>
  <w15:docId w15:val="{B1DEE8A2-89DC-4A62-8511-282B2A79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E263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E2630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BE2630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BF0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rcuitdigest.com/electronic-circuits/clap-switch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A--122-16 Hallgató</dc:creator>
  <cp:keywords/>
  <dc:description/>
  <cp:lastModifiedBy>A--122-16 Hallgató</cp:lastModifiedBy>
  <cp:revision>1</cp:revision>
  <dcterms:created xsi:type="dcterms:W3CDTF">2025-02-28T07:25:00Z</dcterms:created>
  <dcterms:modified xsi:type="dcterms:W3CDTF">2025-02-28T07:47:00Z</dcterms:modified>
</cp:coreProperties>
</file>