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1 – Crie uma classe em Java denominada “Agenda” com os seguintes atributos:</w:t>
      </w:r>
      <w:r/>
    </w:p>
    <w:p>
      <w:pPr>
        <w:pStyle w:val="712"/>
        <w:numPr>
          <w:ilvl w:val="0"/>
          <w:numId w:val="2"/>
        </w:numPr>
      </w:pPr>
      <w:r>
        <w:t xml:space="preserve">Nome</w:t>
      </w:r>
      <w:r/>
    </w:p>
    <w:p>
      <w:pPr>
        <w:pStyle w:val="712"/>
        <w:numPr>
          <w:ilvl w:val="0"/>
          <w:numId w:val="2"/>
        </w:numPr>
      </w:pPr>
      <w:r>
        <w:t xml:space="preserve">Telefone</w:t>
      </w:r>
      <w:r/>
    </w:p>
    <w:p>
      <w:pPr>
        <w:pStyle w:val="712"/>
        <w:numPr>
          <w:ilvl w:val="0"/>
          <w:numId w:val="2"/>
        </w:numPr>
      </w:pPr>
      <w:r>
        <w:t xml:space="preserve">Email</w:t>
      </w:r>
      <w:r/>
    </w:p>
    <w:p>
      <w:r/>
      <w:r/>
    </w:p>
    <w:p>
      <w:r/>
      <w:r/>
    </w:p>
    <w:p>
      <w:r>
        <w:t xml:space="preserve">2 - Elabore um programa em Java que:</w:t>
      </w:r>
      <w:r/>
    </w:p>
    <w:p>
      <w:r/>
      <w:r/>
    </w:p>
    <w:p>
      <w:pPr>
        <w:pStyle w:val="712"/>
        <w:numPr>
          <w:ilvl w:val="0"/>
          <w:numId w:val="3"/>
        </w:numPr>
      </w:pPr>
      <w:r>
        <w:t xml:space="preserve">declare um vetor de objetos do tipo “Agenda”</w:t>
      </w:r>
      <w:r/>
    </w:p>
    <w:p>
      <w:pPr>
        <w:pStyle w:val="712"/>
        <w:numPr>
          <w:ilvl w:val="0"/>
          <w:numId w:val="3"/>
        </w:numPr>
      </w:pPr>
      <w:r>
        <w:t xml:space="preserve">Mostre um “menu” com as </w:t>
      </w:r>
      <w:r>
        <w:rPr>
          <w:lang w:val="pt-BR"/>
        </w:rPr>
        <w:t xml:space="preserve">opçõe</w:t>
      </w:r>
      <w:r>
        <w:rPr>
          <w:lang w:val="pt-BR"/>
        </w:rPr>
        <w:t xml:space="preserve">s</w:t>
      </w:r>
      <w:r>
        <w:t xml:space="preserve">:</w:t>
      </w:r>
      <w:r/>
    </w:p>
    <w:p>
      <w:r/>
      <w:r/>
    </w:p>
    <w:p>
      <w:r>
        <w:t xml:space="preserve">1 – Inserir na agenda </w:t>
      </w:r>
      <w:r/>
    </w:p>
    <w:p>
      <w:r>
        <w:t xml:space="preserve">2 – Consultar agenda</w:t>
      </w:r>
      <w:r/>
    </w:p>
    <w:p>
      <w:r>
        <w:t xml:space="preserve">2 – Excluir da agenda</w:t>
      </w:r>
      <w:r/>
    </w:p>
    <w:p>
      <w:r>
        <w:t xml:space="preserve">3 – Listar a agenda</w:t>
      </w:r>
      <w:r/>
    </w:p>
    <w:p>
      <w:r/>
      <w:r/>
    </w:p>
    <w:p>
      <w:r/>
      <w:r/>
    </w:p>
    <w:p>
      <w:pPr>
        <w:pStyle w:val="712"/>
        <w:numPr>
          <w:ilvl w:val="0"/>
          <w:numId w:val="3"/>
        </w:numPr>
      </w:pPr>
      <w:r>
        <w:t xml:space="preserve">Quando o usuário escolher a opção inserir na agenda, o programa deverá solicitar o nome, telefone e </w:t>
      </w:r>
      <w:r>
        <w:t xml:space="preserve">email</w:t>
      </w:r>
      <w:r>
        <w:t xml:space="preserve"> do contato e deve inserir no vetor declarado;</w:t>
      </w:r>
      <w:r/>
    </w:p>
    <w:p>
      <w:pPr>
        <w:pStyle w:val="712"/>
      </w:pPr>
      <w:r/>
      <w:r/>
    </w:p>
    <w:p>
      <w:pPr>
        <w:pStyle w:val="712"/>
      </w:pPr>
      <w:r/>
      <w:r/>
    </w:p>
    <w:p>
      <w:pPr>
        <w:pStyle w:val="712"/>
        <w:numPr>
          <w:ilvl w:val="0"/>
          <w:numId w:val="3"/>
        </w:numPr>
      </w:pPr>
      <w:r>
        <w:t xml:space="preserve">Quando o usuário escolher</w:t>
      </w:r>
      <w:r>
        <w:t xml:space="preserve"> a opção consultar agenda, o programa deverá solicitar o nome do contato e  pesquisar no vetor. Caso o usuário não esteja no vetor, o programa deverá mostrar a mensagem “Contato não cadastrado”. Se localizar, deverá mostrar os dados do contato (telefone e </w:t>
      </w:r>
      <w:r>
        <w:t xml:space="preserve">email</w:t>
      </w:r>
      <w:r>
        <w:t xml:space="preserve">);</w:t>
      </w:r>
      <w:r/>
    </w:p>
    <w:p>
      <w:r/>
      <w:r/>
    </w:p>
    <w:p>
      <w:pPr>
        <w:pStyle w:val="712"/>
      </w:pPr>
      <w:r/>
      <w:r/>
    </w:p>
    <w:p>
      <w:pPr>
        <w:pStyle w:val="712"/>
        <w:numPr>
          <w:ilvl w:val="0"/>
          <w:numId w:val="3"/>
        </w:numPr>
      </w:pPr>
      <w:r>
        <w:t xml:space="preserve">Quando o usuário escolhe</w:t>
      </w:r>
      <w:r>
        <w:t xml:space="preserve">r a opção </w:t>
      </w:r>
      <w:r>
        <w:t xml:space="preserve">excluir da</w:t>
      </w:r>
      <w:r>
        <w:t xml:space="preserve"> agenda, o programa deverá solicitar o nome do contato</w:t>
      </w:r>
      <w:r>
        <w:t xml:space="preserve"> </w:t>
      </w:r>
      <w:r>
        <w:t xml:space="preserve">e  pesquisar no vetor. Caso o usuário não esteja no vetor, o programa deverá mostrar a mensagem “Contato não cadastrado”. Se localizar, deverá mostrar os dados do contato (telefone e </w:t>
      </w:r>
      <w:r>
        <w:t xml:space="preserve">email</w:t>
      </w:r>
      <w:r>
        <w:t xml:space="preserve">)</w:t>
      </w:r>
      <w:r>
        <w:t xml:space="preserve"> e em seguida remover o contato do vetor, reorganizar o mesmo e mostrar a mensagem “contato removido com sucesso”;</w:t>
      </w:r>
      <w:r/>
    </w:p>
    <w:p>
      <w:pPr>
        <w:pStyle w:val="712"/>
      </w:pPr>
      <w:r/>
      <w:r/>
    </w:p>
    <w:p>
      <w:pPr>
        <w:pStyle w:val="712"/>
      </w:pPr>
      <w:r/>
      <w:bookmarkStart w:id="0" w:name="_GoBack"/>
      <w:r/>
      <w:bookmarkEnd w:id="0"/>
      <w:r/>
      <w:r/>
    </w:p>
    <w:p>
      <w:pPr>
        <w:pStyle w:val="712"/>
        <w:numPr>
          <w:ilvl w:val="0"/>
          <w:numId w:val="3"/>
        </w:numPr>
      </w:pPr>
      <w:r>
        <w:t xml:space="preserve">Caso o usuário escolha ‘listar agenda’, o programa deverá mostrar na tela todos os contados armazenados no vetor naquele momento.</w:t>
      </w:r>
      <w:r/>
    </w:p>
    <w:p>
      <w:pPr>
        <w:pStyle w:val="712"/>
      </w:pPr>
      <w:r/>
      <w:r/>
    </w:p>
    <w:sectPr>
      <w:headerReference w:type="default" r:id="rId9"/>
      <w:footnotePr/>
      <w:endnotePr/>
      <w:type w:val="nextPage"/>
      <w:pgSz w:w="11900" w:h="16840" w:orient="portrait"/>
      <w:pgMar w:top="1440" w:right="1800" w:bottom="1440" w:left="18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Lucida Grand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565" w:type="dxa"/>
      <w:tblInd w:w="-42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1"/>
      <w:gridCol w:w="7094"/>
    </w:tblGrid>
    <w:tr>
      <w:trPr/>
      <w:tc>
        <w:tcPr>
          <w:tcW w:w="3471" w:type="dxa"/>
          <w:textDirection w:val="lrTb"/>
          <w:noWrap w:val="false"/>
        </w:tcPr>
        <w:p>
          <w:pPr>
            <w:pStyle w:val="706"/>
          </w:pPr>
          <w:r>
            <w:rPr>
              <w:lang w:val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684145" cy="533400"/>
                    <wp:effectExtent l="0" t="0" r="0" b="0"/>
                    <wp:docPr id="1" name="Imagem 1" descr="Description: 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 descr="Description: logo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684145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211.3pt;height:42.0pt;mso-wrap-distance-left:0.0pt;mso-wrap-distance-top:0.0pt;mso-wrap-distance-right:0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7094" w:type="dxa"/>
          <w:textDirection w:val="lrTb"/>
          <w:noWrap w:val="false"/>
        </w:tcPr>
        <w:p>
          <w:pPr>
            <w:pStyle w:val="706"/>
            <w:jc w:val="center"/>
          </w:pPr>
          <w:r>
            <w:t xml:space="preserve">INSTITUTO FEDERAL DO CEARÁ</w:t>
          </w:r>
          <w:r/>
        </w:p>
        <w:p>
          <w:pPr>
            <w:pStyle w:val="706"/>
            <w:jc w:val="center"/>
          </w:pPr>
          <w:r>
            <w:t xml:space="preserve">ESTURTURA DE DADOS</w:t>
          </w:r>
          <w:r/>
        </w:p>
        <w:p>
          <w:pPr>
            <w:pStyle w:val="706"/>
            <w:jc w:val="center"/>
          </w:pPr>
          <w:r>
            <w:t xml:space="preserve">VETORES</w:t>
          </w:r>
          <w:r/>
        </w:p>
        <w:p>
          <w:pPr>
            <w:pStyle w:val="706"/>
            <w:jc w:val="center"/>
          </w:pPr>
          <w:r>
            <w:t xml:space="preserve">Aluno:____________________________Data</w:t>
          </w:r>
          <w:r>
            <w:t xml:space="preserve">:___/___/___.</w:t>
          </w:r>
          <w:r/>
        </w:p>
      </w:tc>
    </w:tr>
  </w:tbl>
  <w:p>
    <w:pPr>
      <w:pStyle w:val="7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02"/>
    <w:next w:val="70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70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702"/>
    <w:next w:val="7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70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702"/>
    <w:next w:val="7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0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702"/>
    <w:next w:val="7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0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02"/>
    <w:next w:val="7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0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02"/>
    <w:next w:val="7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0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02"/>
    <w:next w:val="7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0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02"/>
    <w:next w:val="7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0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02"/>
    <w:next w:val="7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0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02"/>
    <w:next w:val="7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03"/>
    <w:link w:val="33"/>
    <w:uiPriority w:val="10"/>
    <w:rPr>
      <w:sz w:val="48"/>
      <w:szCs w:val="48"/>
    </w:rPr>
  </w:style>
  <w:style w:type="paragraph" w:styleId="35">
    <w:name w:val="Subtitle"/>
    <w:basedOn w:val="702"/>
    <w:next w:val="7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03"/>
    <w:link w:val="35"/>
    <w:uiPriority w:val="11"/>
    <w:rPr>
      <w:sz w:val="24"/>
      <w:szCs w:val="24"/>
    </w:rPr>
  </w:style>
  <w:style w:type="paragraph" w:styleId="37">
    <w:name w:val="Quote"/>
    <w:basedOn w:val="702"/>
    <w:next w:val="7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02"/>
    <w:next w:val="7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702"/>
    <w:next w:val="7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08"/>
    <w:uiPriority w:val="99"/>
  </w:style>
  <w:style w:type="table" w:styleId="47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03"/>
    <w:uiPriority w:val="99"/>
    <w:unhideWhenUsed/>
    <w:rPr>
      <w:vertAlign w:val="superscript"/>
    </w:rPr>
  </w:style>
  <w:style w:type="paragraph" w:styleId="177">
    <w:name w:val="endnote text"/>
    <w:basedOn w:val="7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03"/>
    <w:uiPriority w:val="99"/>
    <w:semiHidden/>
    <w:unhideWhenUsed/>
    <w:rPr>
      <w:vertAlign w:val="superscript"/>
    </w:rPr>
  </w:style>
  <w:style w:type="paragraph" w:styleId="180">
    <w:name w:val="toc 1"/>
    <w:basedOn w:val="702"/>
    <w:next w:val="7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02"/>
    <w:next w:val="7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02"/>
    <w:next w:val="7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02"/>
    <w:next w:val="7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02"/>
    <w:next w:val="7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02"/>
    <w:next w:val="7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02"/>
    <w:next w:val="7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02"/>
    <w:next w:val="7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02"/>
    <w:next w:val="7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02"/>
    <w:next w:val="702"/>
    <w:uiPriority w:val="99"/>
    <w:unhideWhenUsed/>
    <w:pPr>
      <w:spacing w:after="0" w:afterAutospacing="0"/>
    </w:pPr>
  </w:style>
  <w:style w:type="paragraph" w:styleId="702" w:default="1">
    <w:name w:val="Normal"/>
    <w:qFormat/>
  </w:style>
  <w:style w:type="character" w:styleId="703" w:default="1">
    <w:name w:val="Default Paragraph Font"/>
    <w:uiPriority w:val="1"/>
    <w:semiHidden/>
    <w:unhideWhenUsed/>
  </w:style>
  <w:style w:type="table" w:styleId="7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5" w:default="1">
    <w:name w:val="No List"/>
    <w:uiPriority w:val="99"/>
    <w:semiHidden/>
    <w:unhideWhenUsed/>
  </w:style>
  <w:style w:type="paragraph" w:styleId="706">
    <w:name w:val="Header"/>
    <w:basedOn w:val="702"/>
    <w:link w:val="707"/>
    <w:uiPriority w:val="99"/>
    <w:unhideWhenUsed/>
    <w:pPr>
      <w:tabs>
        <w:tab w:val="center" w:pos="4320" w:leader="none"/>
        <w:tab w:val="right" w:pos="8640" w:leader="none"/>
      </w:tabs>
    </w:pPr>
  </w:style>
  <w:style w:type="character" w:styleId="707" w:customStyle="1">
    <w:name w:val="Header Char"/>
    <w:basedOn w:val="703"/>
    <w:link w:val="706"/>
    <w:uiPriority w:val="99"/>
  </w:style>
  <w:style w:type="paragraph" w:styleId="708">
    <w:name w:val="Footer"/>
    <w:basedOn w:val="702"/>
    <w:link w:val="709"/>
    <w:uiPriority w:val="99"/>
    <w:unhideWhenUsed/>
    <w:pPr>
      <w:tabs>
        <w:tab w:val="center" w:pos="4320" w:leader="none"/>
        <w:tab w:val="right" w:pos="8640" w:leader="none"/>
      </w:tabs>
    </w:pPr>
  </w:style>
  <w:style w:type="character" w:styleId="709" w:customStyle="1">
    <w:name w:val="Footer Char"/>
    <w:basedOn w:val="703"/>
    <w:link w:val="708"/>
    <w:uiPriority w:val="99"/>
  </w:style>
  <w:style w:type="paragraph" w:styleId="710">
    <w:name w:val="Balloon Text"/>
    <w:basedOn w:val="702"/>
    <w:link w:val="711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711" w:customStyle="1">
    <w:name w:val="Balloon Text Char"/>
    <w:basedOn w:val="703"/>
    <w:link w:val="710"/>
    <w:uiPriority w:val="99"/>
    <w:semiHidden/>
    <w:rPr>
      <w:rFonts w:ascii="Lucida Grande" w:hAnsi="Lucida Grande" w:cs="Lucida Grande"/>
      <w:sz w:val="18"/>
      <w:szCs w:val="18"/>
    </w:rPr>
  </w:style>
  <w:style w:type="paragraph" w:styleId="712">
    <w:name w:val="List Paragraph"/>
    <w:basedOn w:val="7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LDS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Barros Serra</dc:creator>
  <cp:keywords/>
  <dc:description/>
  <cp:revision>2</cp:revision>
  <dcterms:created xsi:type="dcterms:W3CDTF">2016-12-13T14:09:00Z</dcterms:created>
  <dcterms:modified xsi:type="dcterms:W3CDTF">2022-12-17T16:37:15Z</dcterms:modified>
</cp:coreProperties>
</file>