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A232F" w14:textId="0067E57C" w:rsidR="000A3956" w:rsidRDefault="00726864" w:rsidP="00726864">
      <w:pPr>
        <w:pStyle w:val="Title"/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 xml:space="preserve">PDF Exporter </w:t>
      </w:r>
      <w:proofErr w:type="spellStart"/>
      <w:r>
        <w:rPr>
          <w:lang w:val="en-US"/>
        </w:rPr>
        <w:t>ilogic</w:t>
      </w:r>
      <w:proofErr w:type="spellEnd"/>
    </w:p>
    <w:p w14:paraId="3363611A" w14:textId="77777777" w:rsidR="00726864" w:rsidRDefault="00726864" w:rsidP="00726864">
      <w:pPr>
        <w:rPr>
          <w:lang w:val="en-US"/>
        </w:rPr>
      </w:pPr>
    </w:p>
    <w:p w14:paraId="7C3656D0" w14:textId="5CD5EEB0" w:rsidR="00726864" w:rsidRDefault="00726864" w:rsidP="00726864">
      <w:pPr>
        <w:rPr>
          <w:lang w:val="en-US"/>
        </w:rPr>
      </w:pPr>
      <w:r>
        <w:rPr>
          <w:lang w:val="en-US"/>
        </w:rPr>
        <w:t>This rule</w:t>
      </w:r>
      <w:r w:rsidR="002534E6">
        <w:rPr>
          <w:lang w:val="en-US"/>
        </w:rPr>
        <w:t xml:space="preserve"> speeds up the process of exporting a drawing as a PDF with automated checking for revision numbers and ECO Numbers.</w:t>
      </w:r>
    </w:p>
    <w:p w14:paraId="313ADAB7" w14:textId="12F674D8" w:rsidR="002534E6" w:rsidRDefault="002534E6" w:rsidP="00726864">
      <w:pPr>
        <w:rPr>
          <w:lang w:val="en-US"/>
        </w:rPr>
      </w:pPr>
      <w:r>
        <w:rPr>
          <w:lang w:val="en-US"/>
        </w:rPr>
        <w:t>When the rule is run, the following will occur:</w:t>
      </w:r>
    </w:p>
    <w:p w14:paraId="2A3C3A4D" w14:textId="0FC54339" w:rsidR="002534E6" w:rsidRPr="002534E6" w:rsidRDefault="002534E6" w:rsidP="002534E6">
      <w:pPr>
        <w:pStyle w:val="ListParagraph"/>
        <w:numPr>
          <w:ilvl w:val="0"/>
          <w:numId w:val="1"/>
        </w:numPr>
      </w:pPr>
      <w:r>
        <w:t>Validates file type</w:t>
      </w:r>
      <w:r w:rsidR="006D5C4C">
        <w:t>;</w:t>
      </w:r>
      <w:r>
        <w:t xml:space="preserve"> This rule will only run on a drawing. It w</w:t>
      </w:r>
      <w:r w:rsidRPr="002534E6">
        <w:t xml:space="preserve">ill not run on part or </w:t>
      </w:r>
      <w:r>
        <w:t>assembly</w:t>
      </w:r>
      <w:r w:rsidRPr="002534E6">
        <w:t>.</w:t>
      </w:r>
    </w:p>
    <w:p w14:paraId="63955BF6" w14:textId="3C93FCFE" w:rsidR="002534E6" w:rsidRDefault="002534E6" w:rsidP="00AF7E18">
      <w:pPr>
        <w:pStyle w:val="ListParagraph"/>
        <w:numPr>
          <w:ilvl w:val="0"/>
          <w:numId w:val="1"/>
        </w:numPr>
      </w:pPr>
      <w:r>
        <w:t>Validate revision number</w:t>
      </w:r>
      <w:r w:rsidR="006D5C4C">
        <w:t>;</w:t>
      </w:r>
      <w:r>
        <w:t xml:space="preserve"> If there is a</w:t>
      </w:r>
      <w:r w:rsidRPr="002534E6">
        <w:t xml:space="preserve"> custom </w:t>
      </w:r>
      <w:proofErr w:type="spellStart"/>
      <w:r w:rsidRPr="002534E6">
        <w:t>iprop</w:t>
      </w:r>
      <w:r>
        <w:t>erty</w:t>
      </w:r>
      <w:proofErr w:type="spellEnd"/>
      <w:r>
        <w:t xml:space="preserve"> for</w:t>
      </w:r>
      <w:r w:rsidRPr="002534E6">
        <w:t xml:space="preserve"> 'Rev Number'</w:t>
      </w:r>
      <w:r>
        <w:t xml:space="preserve"> it checks for a match with the</w:t>
      </w:r>
      <w:r w:rsidRPr="002534E6">
        <w:t xml:space="preserve"> </w:t>
      </w:r>
      <w:r w:rsidR="006D5C4C">
        <w:t xml:space="preserve">standard </w:t>
      </w:r>
      <w:r w:rsidRPr="002534E6">
        <w:t>'</w:t>
      </w:r>
      <w:proofErr w:type="spellStart"/>
      <w:r w:rsidRPr="002534E6">
        <w:t>Revsion</w:t>
      </w:r>
      <w:proofErr w:type="spellEnd"/>
      <w:r w:rsidRPr="002534E6">
        <w:t xml:space="preserve"> </w:t>
      </w:r>
      <w:r>
        <w:t>N</w:t>
      </w:r>
      <w:r w:rsidRPr="002534E6">
        <w:t>umber</w:t>
      </w:r>
      <w:r>
        <w:t xml:space="preserve">’ </w:t>
      </w:r>
      <w:proofErr w:type="spellStart"/>
      <w:r>
        <w:t>iProperty</w:t>
      </w:r>
      <w:proofErr w:type="spellEnd"/>
      <w:r w:rsidRPr="002534E6">
        <w:t xml:space="preserve">. </w:t>
      </w:r>
      <w:r w:rsidR="006D5C4C">
        <w:t xml:space="preserve">If there is </w:t>
      </w:r>
      <w:proofErr w:type="spellStart"/>
      <w:r w:rsidR="006D5C4C">
        <w:t>amissmatch</w:t>
      </w:r>
      <w:proofErr w:type="spellEnd"/>
      <w:r w:rsidR="006D5C4C">
        <w:t xml:space="preserve"> the user is alerted.</w:t>
      </w:r>
    </w:p>
    <w:p w14:paraId="3BA1E5BD" w14:textId="77777777" w:rsidR="006D5C4C" w:rsidRDefault="006D5C4C" w:rsidP="006D5C4C">
      <w:pPr>
        <w:pStyle w:val="ListParagraph"/>
        <w:numPr>
          <w:ilvl w:val="0"/>
          <w:numId w:val="1"/>
        </w:numPr>
      </w:pPr>
      <w:r>
        <w:t xml:space="preserve">Validate ECO number; Checks whether the ‘ECO Number’ </w:t>
      </w:r>
      <w:proofErr w:type="spellStart"/>
      <w:r>
        <w:t>iProperty</w:t>
      </w:r>
      <w:proofErr w:type="spellEnd"/>
      <w:r>
        <w:t xml:space="preserve"> has been set, if left blank the user is alerted.</w:t>
      </w:r>
    </w:p>
    <w:p w14:paraId="3773E8E9" w14:textId="40BBFA61" w:rsidR="002534E6" w:rsidRPr="002534E6" w:rsidRDefault="006D5C4C" w:rsidP="006D5C4C">
      <w:pPr>
        <w:pStyle w:val="ListParagraph"/>
        <w:numPr>
          <w:ilvl w:val="0"/>
          <w:numId w:val="1"/>
        </w:numPr>
      </w:pPr>
      <w:r>
        <w:t xml:space="preserve">Prompts selection of </w:t>
      </w:r>
      <w:proofErr w:type="gramStart"/>
      <w:r>
        <w:t>a</w:t>
      </w:r>
      <w:proofErr w:type="gramEnd"/>
      <w:r>
        <w:t xml:space="preserve"> export location, then e</w:t>
      </w:r>
      <w:r w:rsidR="002534E6" w:rsidRPr="002534E6">
        <w:t xml:space="preserve">xports </w:t>
      </w:r>
      <w:r>
        <w:t xml:space="preserve">the </w:t>
      </w:r>
      <w:r w:rsidR="002534E6" w:rsidRPr="002534E6">
        <w:t>drawing as PDF with suffix '_</w:t>
      </w:r>
      <w:proofErr w:type="spellStart"/>
      <w:r w:rsidR="002534E6" w:rsidRPr="002534E6">
        <w:t>revNo</w:t>
      </w:r>
      <w:proofErr w:type="spellEnd"/>
      <w:r w:rsidR="002534E6" w:rsidRPr="002534E6">
        <w:t>'</w:t>
      </w:r>
      <w:r>
        <w:t xml:space="preserve"> added.</w:t>
      </w:r>
    </w:p>
    <w:p w14:paraId="11043684" w14:textId="78595FFB" w:rsidR="002534E6" w:rsidRDefault="000759B4" w:rsidP="00726864">
      <w:pPr>
        <w:rPr>
          <w:lang w:val="en-US"/>
        </w:rPr>
      </w:pPr>
      <w:r>
        <w:rPr>
          <w:lang w:val="en-US"/>
        </w:rPr>
        <w:t xml:space="preserve">Run the rule from the </w:t>
      </w:r>
      <w:proofErr w:type="spellStart"/>
      <w:r>
        <w:rPr>
          <w:lang w:val="en-US"/>
        </w:rPr>
        <w:t>iLogic</w:t>
      </w:r>
      <w:proofErr w:type="spellEnd"/>
      <w:r>
        <w:rPr>
          <w:lang w:val="en-US"/>
        </w:rPr>
        <w:t xml:space="preserve"> tab</w:t>
      </w:r>
    </w:p>
    <w:p w14:paraId="08FFE843" w14:textId="3A0642E2" w:rsidR="000759B4" w:rsidRDefault="000759B4" w:rsidP="000759B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7CEE9B" wp14:editId="6CA5F706">
            <wp:extent cx="3466769" cy="2620625"/>
            <wp:effectExtent l="0" t="0" r="635" b="8890"/>
            <wp:docPr id="1109797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9720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427" cy="26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5061" w14:textId="77777777" w:rsidR="000759B4" w:rsidRDefault="000759B4">
      <w:pPr>
        <w:rPr>
          <w:lang w:val="en-US"/>
        </w:rPr>
      </w:pPr>
      <w:r>
        <w:rPr>
          <w:lang w:val="en-US"/>
        </w:rPr>
        <w:br w:type="page"/>
      </w:r>
    </w:p>
    <w:p w14:paraId="0BC5E6B4" w14:textId="4CFC67C8" w:rsidR="000759B4" w:rsidRDefault="000759B4" w:rsidP="00726864">
      <w:pPr>
        <w:rPr>
          <w:lang w:val="en-US"/>
        </w:rPr>
      </w:pPr>
      <w:r>
        <w:rPr>
          <w:lang w:val="en-US"/>
        </w:rPr>
        <w:lastRenderedPageBreak/>
        <w:t>If revision and ECO numbers are set correctly, the folder picker prompt will appear:</w:t>
      </w:r>
    </w:p>
    <w:p w14:paraId="5B1DFC12" w14:textId="06D455F5" w:rsidR="000759B4" w:rsidRDefault="000759B4" w:rsidP="000759B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AF25D51" wp14:editId="442EF971">
            <wp:extent cx="5324152" cy="3637128"/>
            <wp:effectExtent l="0" t="0" r="0" b="1905"/>
            <wp:docPr id="6225095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957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5830" cy="36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1E52" w14:textId="468CEE33" w:rsidR="000759B4" w:rsidRDefault="000759B4" w:rsidP="000759B4">
      <w:pPr>
        <w:rPr>
          <w:lang w:val="en-US"/>
        </w:rPr>
      </w:pPr>
      <w:r>
        <w:rPr>
          <w:lang w:val="en-US"/>
        </w:rPr>
        <w:t>A message box will appear to alert the export is complete. It displays the file directory.</w:t>
      </w:r>
    </w:p>
    <w:p w14:paraId="20508B93" w14:textId="7D5207CB" w:rsidR="000759B4" w:rsidRDefault="000759B4" w:rsidP="000759B4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49A5A" wp14:editId="0BA123D5">
                <wp:simplePos x="0" y="0"/>
                <wp:positionH relativeFrom="column">
                  <wp:posOffset>2511187</wp:posOffset>
                </wp:positionH>
                <wp:positionV relativeFrom="paragraph">
                  <wp:posOffset>2437481</wp:posOffset>
                </wp:positionV>
                <wp:extent cx="989463" cy="68238"/>
                <wp:effectExtent l="0" t="0" r="1270" b="8255"/>
                <wp:wrapNone/>
                <wp:docPr id="14354571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463" cy="68238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73180" id="Rectangle 1" o:spid="_x0000_s1026" style="position:absolute;margin-left:197.75pt;margin-top:191.95pt;width:77.9pt;height: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" stroked="f" strokeweight="1pt">
                <v:fill r:id="rId9" o:title="" recolor="t" rotate="t" type="til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4D7FF95" wp14:editId="03F084F8">
            <wp:extent cx="5465703" cy="3705367"/>
            <wp:effectExtent l="0" t="0" r="1905" b="0"/>
            <wp:docPr id="408111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19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337" cy="37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1710" w:rsidRPr="00261710">
        <w:rPr>
          <w:noProof/>
        </w:rPr>
        <w:t xml:space="preserve"> </w:t>
      </w:r>
      <w:r>
        <w:rPr>
          <w:lang w:val="en-US"/>
        </w:rPr>
        <w:br w:type="page"/>
      </w:r>
    </w:p>
    <w:p w14:paraId="7A273875" w14:textId="372FBFCA" w:rsidR="000759B4" w:rsidRDefault="00261710" w:rsidP="00726864">
      <w:pPr>
        <w:rPr>
          <w:lang w:val="en-US"/>
        </w:rPr>
      </w:pPr>
      <w:r>
        <w:rPr>
          <w:lang w:val="en-US"/>
        </w:rPr>
        <w:lastRenderedPageBreak/>
        <w:t>Error handling:</w:t>
      </w:r>
    </w:p>
    <w:p w14:paraId="74D9C1E3" w14:textId="2F130530" w:rsidR="00261710" w:rsidRPr="00726864" w:rsidRDefault="00261710" w:rsidP="00726864">
      <w:pPr>
        <w:rPr>
          <w:lang w:val="en-US"/>
        </w:rPr>
      </w:pPr>
      <w:r>
        <w:rPr>
          <w:lang w:val="en-US"/>
        </w:rPr>
        <w:t xml:space="preserve">If the revision numbers do not match the following error box will appear. The user has the option to proceed </w:t>
      </w:r>
      <w:proofErr w:type="gramStart"/>
      <w:r>
        <w:rPr>
          <w:lang w:val="en-US"/>
        </w:rPr>
        <w:t>anyway, or</w:t>
      </w:r>
      <w:proofErr w:type="gramEnd"/>
      <w:r>
        <w:rPr>
          <w:lang w:val="en-US"/>
        </w:rPr>
        <w:t xml:space="preserve"> cancel the export.</w:t>
      </w:r>
    </w:p>
    <w:sectPr w:rsidR="00261710" w:rsidRPr="0072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A2F1D"/>
    <w:multiLevelType w:val="hybridMultilevel"/>
    <w:tmpl w:val="4496A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6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1E"/>
    <w:rsid w:val="000759B4"/>
    <w:rsid w:val="000A3956"/>
    <w:rsid w:val="002534E6"/>
    <w:rsid w:val="00261710"/>
    <w:rsid w:val="006D5C4C"/>
    <w:rsid w:val="00726864"/>
    <w:rsid w:val="00E30355"/>
    <w:rsid w:val="00E4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C28F"/>
  <w15:chartTrackingRefBased/>
  <w15:docId w15:val="{08C4DB4C-1D8D-4F1D-AD6C-B022B730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89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D5D1B-27CD-49E2-AA55-1F5EE1A50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Barker</dc:creator>
  <cp:keywords/>
  <dc:description/>
  <cp:lastModifiedBy>Daniel Barker</cp:lastModifiedBy>
  <cp:revision>4</cp:revision>
  <dcterms:created xsi:type="dcterms:W3CDTF">2024-09-05T11:23:00Z</dcterms:created>
  <dcterms:modified xsi:type="dcterms:W3CDTF">2024-09-05T12:19:00Z</dcterms:modified>
</cp:coreProperties>
</file>