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C51D3" w14:textId="6BF6487A" w:rsidR="001D4B79" w:rsidRDefault="001D4B79" w:rsidP="001D4B79">
      <w:pPr>
        <w:pStyle w:val="Title"/>
        <w:rPr>
          <w:sz w:val="44"/>
        </w:rPr>
      </w:pPr>
      <w:r w:rsidRPr="00FF0454">
        <w:rPr>
          <w:sz w:val="44"/>
        </w:rPr>
        <w:t>Industrial Organization and Data Science</w:t>
      </w:r>
    </w:p>
    <w:p w14:paraId="4B157D42" w14:textId="77777777" w:rsidR="00D4684D" w:rsidRDefault="00D4684D" w:rsidP="001D4B79">
      <w:pPr>
        <w:rPr>
          <w:sz w:val="24"/>
          <w:szCs w:val="24"/>
        </w:rPr>
      </w:pPr>
    </w:p>
    <w:p w14:paraId="7A2CE152" w14:textId="66CE9C3C" w:rsidR="001D4B79" w:rsidRPr="00D4684D" w:rsidRDefault="001D4B79" w:rsidP="001D4B79">
      <w:pPr>
        <w:rPr>
          <w:sz w:val="22"/>
          <w:szCs w:val="22"/>
        </w:rPr>
      </w:pPr>
      <w:r w:rsidRPr="00D4684D">
        <w:rPr>
          <w:sz w:val="22"/>
          <w:szCs w:val="22"/>
        </w:rPr>
        <w:t>Instructors:</w:t>
      </w:r>
      <w:r w:rsidRPr="00D4684D">
        <w:rPr>
          <w:sz w:val="22"/>
          <w:szCs w:val="22"/>
        </w:rPr>
        <w:tab/>
      </w:r>
      <w:r w:rsidRPr="00D4684D">
        <w:rPr>
          <w:sz w:val="22"/>
          <w:szCs w:val="22"/>
        </w:rPr>
        <w:tab/>
        <w:t xml:space="preserve">Jacob </w:t>
      </w:r>
      <w:proofErr w:type="spellStart"/>
      <w:r w:rsidRPr="00D4684D">
        <w:rPr>
          <w:sz w:val="22"/>
          <w:szCs w:val="22"/>
        </w:rPr>
        <w:t>LaRiviere</w:t>
      </w:r>
      <w:proofErr w:type="spellEnd"/>
      <w:r w:rsidRPr="00D4684D">
        <w:rPr>
          <w:sz w:val="22"/>
          <w:szCs w:val="22"/>
        </w:rPr>
        <w:t>,</w:t>
      </w:r>
      <w:r w:rsidR="002B59DC">
        <w:rPr>
          <w:sz w:val="22"/>
          <w:szCs w:val="22"/>
        </w:rPr>
        <w:t xml:space="preserve"> Lukas Hager</w:t>
      </w:r>
    </w:p>
    <w:p w14:paraId="624773AB" w14:textId="452D0433" w:rsidR="001D4B79" w:rsidRPr="00D4684D" w:rsidRDefault="001D4B79" w:rsidP="001D4B79">
      <w:pPr>
        <w:rPr>
          <w:sz w:val="22"/>
          <w:szCs w:val="22"/>
        </w:rPr>
      </w:pPr>
      <w:r w:rsidRPr="00D4684D">
        <w:rPr>
          <w:sz w:val="22"/>
          <w:szCs w:val="22"/>
        </w:rPr>
        <w:t>Emails:</w:t>
      </w:r>
      <w:r w:rsidRPr="00D4684D">
        <w:rPr>
          <w:sz w:val="22"/>
          <w:szCs w:val="22"/>
        </w:rPr>
        <w:tab/>
      </w:r>
      <w:r w:rsidRPr="00D4684D">
        <w:rPr>
          <w:sz w:val="22"/>
          <w:szCs w:val="22"/>
        </w:rPr>
        <w:tab/>
      </w:r>
      <w:r w:rsidRPr="00D4684D">
        <w:rPr>
          <w:sz w:val="22"/>
          <w:szCs w:val="22"/>
        </w:rPr>
        <w:tab/>
      </w:r>
      <w:r w:rsidR="002B59DC" w:rsidRPr="002B59DC">
        <w:rPr>
          <w:sz w:val="22"/>
          <w:szCs w:val="22"/>
        </w:rPr>
        <w:t>lghhager@uw.edu</w:t>
      </w:r>
    </w:p>
    <w:p w14:paraId="022F5EEF" w14:textId="4C5B9EF3" w:rsidR="008131F9" w:rsidRDefault="001D4B79" w:rsidP="00852CC7">
      <w:pPr>
        <w:pStyle w:val="Heading1"/>
      </w:pPr>
      <w:r>
        <w:t>Course Assignments</w:t>
      </w:r>
      <w:r w:rsidR="008131F9">
        <w:t xml:space="preserve"> &amp; Reading</w:t>
      </w:r>
    </w:p>
    <w:p w14:paraId="16946A18" w14:textId="57E1B815" w:rsidR="008131F9" w:rsidRPr="00560251" w:rsidRDefault="008131F9" w:rsidP="00AC1C3E">
      <w:pPr>
        <w:rPr>
          <w:b/>
          <w:bCs/>
          <w:sz w:val="22"/>
          <w:szCs w:val="22"/>
        </w:rPr>
      </w:pPr>
      <w:r w:rsidRPr="00D252F1">
        <w:rPr>
          <w:sz w:val="22"/>
          <w:szCs w:val="22"/>
        </w:rPr>
        <w:t xml:space="preserve">Course assignments should be printed (code, </w:t>
      </w:r>
      <w:proofErr w:type="gramStart"/>
      <w:r w:rsidRPr="00D252F1">
        <w:rPr>
          <w:sz w:val="22"/>
          <w:szCs w:val="22"/>
        </w:rPr>
        <w:t>output</w:t>
      </w:r>
      <w:proofErr w:type="gramEnd"/>
      <w:r w:rsidRPr="00D252F1">
        <w:rPr>
          <w:sz w:val="22"/>
          <w:szCs w:val="22"/>
        </w:rPr>
        <w:t xml:space="preserve"> and descr</w:t>
      </w:r>
      <w:r w:rsidR="0089334D">
        <w:rPr>
          <w:sz w:val="22"/>
          <w:szCs w:val="22"/>
        </w:rPr>
        <w:t>iptive answers) and turned in by</w:t>
      </w:r>
      <w:r w:rsidRPr="00D252F1">
        <w:rPr>
          <w:sz w:val="22"/>
          <w:szCs w:val="22"/>
        </w:rPr>
        <w:t xml:space="preserve"> the start of class </w:t>
      </w:r>
      <w:r w:rsidR="0089334D">
        <w:rPr>
          <w:sz w:val="22"/>
          <w:szCs w:val="22"/>
        </w:rPr>
        <w:t xml:space="preserve">on canvas </w:t>
      </w:r>
      <w:r w:rsidRPr="00D252F1">
        <w:rPr>
          <w:sz w:val="22"/>
          <w:szCs w:val="22"/>
        </w:rPr>
        <w:t>unless otherwise noted.</w:t>
      </w:r>
      <w:r w:rsidR="00D252F1" w:rsidRPr="00D252F1">
        <w:rPr>
          <w:sz w:val="22"/>
          <w:szCs w:val="22"/>
        </w:rPr>
        <w:t xml:space="preserve"> Feel free to work in groups but everyone is required to turn in their own work with answers written in your own words.  In both calculations and complex ideas, write down each step of logic used in reaching your conclusion.  Keep in mind that in most cases a good answer is one precise sentence; quality is heavily favored over quantity.  This will be graded on a full credit, half </w:t>
      </w:r>
      <w:proofErr w:type="gramStart"/>
      <w:r w:rsidR="00D252F1" w:rsidRPr="00D252F1">
        <w:rPr>
          <w:sz w:val="22"/>
          <w:szCs w:val="22"/>
        </w:rPr>
        <w:t>credit</w:t>
      </w:r>
      <w:proofErr w:type="gramEnd"/>
      <w:r w:rsidR="00D252F1" w:rsidRPr="00D252F1">
        <w:rPr>
          <w:sz w:val="22"/>
          <w:szCs w:val="22"/>
        </w:rPr>
        <w:t xml:space="preserve"> and no credit basis. </w:t>
      </w:r>
      <w:r w:rsidR="00560251" w:rsidRPr="00560251">
        <w:rPr>
          <w:b/>
          <w:bCs/>
          <w:sz w:val="22"/>
          <w:szCs w:val="22"/>
        </w:rPr>
        <w:t>Work must be submitted on Canvas as a .html file!</w:t>
      </w:r>
    </w:p>
    <w:p w14:paraId="558A2765" w14:textId="0D669E30" w:rsidR="00D65E2D" w:rsidRPr="00852CC7" w:rsidRDefault="00852CC7" w:rsidP="00AC1C3E">
      <w:pPr>
        <w:rPr>
          <w:sz w:val="22"/>
          <w:szCs w:val="22"/>
        </w:rPr>
      </w:pPr>
      <w:r w:rsidRPr="00852CC7">
        <w:rPr>
          <w:sz w:val="22"/>
          <w:szCs w:val="22"/>
        </w:rPr>
        <w:t xml:space="preserve">Discussion questions do not need </w:t>
      </w:r>
      <w:r w:rsidR="00AC1C3E">
        <w:rPr>
          <w:sz w:val="22"/>
          <w:szCs w:val="22"/>
        </w:rPr>
        <w:t xml:space="preserve">to </w:t>
      </w:r>
      <w:r w:rsidRPr="00852CC7">
        <w:rPr>
          <w:sz w:val="22"/>
          <w:szCs w:val="22"/>
        </w:rPr>
        <w:t xml:space="preserve">be written out ahead of time. At the beginning of each class the professors will lead a discussion around these questions. Students will be called on, potentially at random, to add their insight. This part of class will contribute heavily to your course participation grade. </w:t>
      </w:r>
    </w:p>
    <w:p w14:paraId="3D064748" w14:textId="01050DCC" w:rsidR="006F5295" w:rsidRPr="00852CC7" w:rsidRDefault="0089334D" w:rsidP="0063593E">
      <w:pPr>
        <w:rPr>
          <w:b/>
          <w:sz w:val="28"/>
          <w:szCs w:val="22"/>
        </w:rPr>
      </w:pPr>
      <w:r>
        <w:rPr>
          <w:b/>
          <w:sz w:val="28"/>
          <w:szCs w:val="22"/>
        </w:rPr>
        <w:t xml:space="preserve">Week 2, due </w:t>
      </w:r>
      <w:r w:rsidR="00450337">
        <w:rPr>
          <w:b/>
          <w:sz w:val="28"/>
          <w:szCs w:val="22"/>
        </w:rPr>
        <w:t>Oct</w:t>
      </w:r>
      <w:r>
        <w:rPr>
          <w:b/>
          <w:sz w:val="28"/>
          <w:szCs w:val="22"/>
        </w:rPr>
        <w:t xml:space="preserve"> </w:t>
      </w:r>
      <w:r w:rsidR="001B719B">
        <w:rPr>
          <w:b/>
          <w:sz w:val="28"/>
          <w:szCs w:val="22"/>
        </w:rPr>
        <w:t>1</w:t>
      </w:r>
      <w:r w:rsidR="00207FB1">
        <w:rPr>
          <w:b/>
          <w:sz w:val="28"/>
          <w:szCs w:val="22"/>
        </w:rPr>
        <w:t>1</w:t>
      </w:r>
    </w:p>
    <w:p w14:paraId="198FA66C" w14:textId="5B1DA9F3" w:rsidR="00AC1C3E" w:rsidRDefault="00DE3756" w:rsidP="00AC1C3E">
      <w:pPr>
        <w:rPr>
          <w:sz w:val="22"/>
          <w:szCs w:val="22"/>
        </w:rPr>
      </w:pPr>
      <w:r w:rsidRPr="001F4FEC">
        <w:rPr>
          <w:b/>
          <w:sz w:val="22"/>
          <w:szCs w:val="22"/>
        </w:rPr>
        <w:t>Optional:</w:t>
      </w:r>
      <w:r>
        <w:rPr>
          <w:sz w:val="22"/>
          <w:szCs w:val="22"/>
        </w:rPr>
        <w:t xml:space="preserve"> </w:t>
      </w:r>
      <w:hyperlink r:id="rId8" w:history="1">
        <w:r w:rsidR="00AC1C3E" w:rsidRPr="001F4FEC">
          <w:rPr>
            <w:rStyle w:val="Hyperlink"/>
            <w:sz w:val="22"/>
            <w:szCs w:val="22"/>
          </w:rPr>
          <w:t>Varian’s notes</w:t>
        </w:r>
      </w:hyperlink>
      <w:r w:rsidR="00AC1C3E">
        <w:rPr>
          <w:sz w:val="22"/>
          <w:szCs w:val="22"/>
        </w:rPr>
        <w:t xml:space="preserve"> on price discrimination </w:t>
      </w:r>
    </w:p>
    <w:p w14:paraId="49E7320E" w14:textId="7160C553" w:rsidR="005559EF" w:rsidRPr="0089334D" w:rsidRDefault="00DE3756" w:rsidP="005559EF">
      <w:pPr>
        <w:rPr>
          <w:rFonts w:cstheme="minorHAnsi"/>
          <w:sz w:val="22"/>
          <w:szCs w:val="22"/>
        </w:rPr>
      </w:pPr>
      <w:r w:rsidRPr="001F4FEC">
        <w:rPr>
          <w:b/>
          <w:sz w:val="22"/>
          <w:szCs w:val="22"/>
        </w:rPr>
        <w:t>Optional:</w:t>
      </w:r>
      <w:r>
        <w:rPr>
          <w:sz w:val="22"/>
          <w:szCs w:val="22"/>
        </w:rPr>
        <w:t xml:space="preserve"> </w:t>
      </w:r>
      <w:r w:rsidR="005559EF">
        <w:rPr>
          <w:sz w:val="22"/>
          <w:szCs w:val="22"/>
        </w:rPr>
        <w:t>McAfee Ch. 3</w:t>
      </w:r>
      <w:r w:rsidR="00AC1C3E">
        <w:rPr>
          <w:sz w:val="22"/>
          <w:szCs w:val="22"/>
        </w:rPr>
        <w:t xml:space="preserve"> (</w:t>
      </w:r>
      <w:r w:rsidR="00AC1C3E" w:rsidRPr="0089334D">
        <w:rPr>
          <w:rFonts w:cstheme="minorHAnsi"/>
          <w:sz w:val="22"/>
          <w:szCs w:val="22"/>
        </w:rPr>
        <w:t xml:space="preserve">understanding each equation not needed).  </w:t>
      </w:r>
    </w:p>
    <w:p w14:paraId="4839048A" w14:textId="71FCF2BF" w:rsidR="00915ED6" w:rsidRPr="0089334D" w:rsidRDefault="0089334D" w:rsidP="00AC1C3E">
      <w:pPr>
        <w:rPr>
          <w:rFonts w:cstheme="minorHAnsi"/>
          <w:i/>
          <w:color w:val="222222"/>
          <w:sz w:val="22"/>
          <w:szCs w:val="22"/>
          <w:shd w:val="clear" w:color="auto" w:fill="FFFFFF"/>
        </w:rPr>
      </w:pPr>
      <w:r w:rsidRPr="001F4FEC">
        <w:rPr>
          <w:b/>
          <w:sz w:val="22"/>
          <w:szCs w:val="22"/>
        </w:rPr>
        <w:t>Optional:</w:t>
      </w:r>
      <w:r>
        <w:rPr>
          <w:sz w:val="22"/>
          <w:szCs w:val="22"/>
        </w:rPr>
        <w:t xml:space="preserve"> </w:t>
      </w:r>
      <w:r w:rsidR="00AC1C3E" w:rsidRPr="0089334D">
        <w:rPr>
          <w:rFonts w:cstheme="minorHAnsi"/>
          <w:color w:val="222222"/>
          <w:sz w:val="22"/>
          <w:szCs w:val="22"/>
          <w:shd w:val="clear" w:color="auto" w:fill="FFFFFF"/>
        </w:rPr>
        <w:t>Hoch, Stephen J., et al. "</w:t>
      </w:r>
      <w:hyperlink r:id="rId9" w:history="1">
        <w:r w:rsidR="00AC1C3E" w:rsidRPr="0089334D">
          <w:rPr>
            <w:rStyle w:val="Hyperlink"/>
            <w:rFonts w:cstheme="minorHAnsi"/>
            <w:sz w:val="22"/>
            <w:szCs w:val="22"/>
            <w:shd w:val="clear" w:color="auto" w:fill="FFFFFF"/>
          </w:rPr>
          <w:t>Determinants of store-level price elasticity</w:t>
        </w:r>
      </w:hyperlink>
      <w:r w:rsidR="00AC1C3E" w:rsidRPr="0089334D">
        <w:rPr>
          <w:rFonts w:cstheme="minorHAnsi"/>
          <w:color w:val="222222"/>
          <w:sz w:val="22"/>
          <w:szCs w:val="22"/>
          <w:shd w:val="clear" w:color="auto" w:fill="FFFFFF"/>
        </w:rPr>
        <w:t>."</w:t>
      </w:r>
      <w:r w:rsidR="00AC1C3E" w:rsidRPr="0089334D">
        <w:rPr>
          <w:rStyle w:val="apple-converted-space"/>
          <w:rFonts w:cstheme="minorHAnsi"/>
          <w:color w:val="222222"/>
          <w:sz w:val="22"/>
          <w:szCs w:val="22"/>
          <w:shd w:val="clear" w:color="auto" w:fill="FFFFFF"/>
        </w:rPr>
        <w:t> </w:t>
      </w:r>
      <w:r w:rsidR="00AC1C3E" w:rsidRPr="0089334D">
        <w:rPr>
          <w:rFonts w:cstheme="minorHAnsi"/>
          <w:i/>
          <w:iCs/>
          <w:color w:val="222222"/>
          <w:sz w:val="22"/>
          <w:szCs w:val="22"/>
          <w:shd w:val="clear" w:color="auto" w:fill="FFFFFF"/>
        </w:rPr>
        <w:t xml:space="preserve">Journal of Marketing </w:t>
      </w:r>
      <w:r w:rsidR="00AC1C3E" w:rsidRPr="0089334D">
        <w:rPr>
          <w:rFonts w:cstheme="minorHAnsi"/>
          <w:i/>
          <w:iCs/>
          <w:color w:val="222222"/>
          <w:sz w:val="22"/>
          <w:szCs w:val="22"/>
          <w:shd w:val="clear" w:color="auto" w:fill="FFFFFF"/>
        </w:rPr>
        <w:tab/>
        <w:t>Research</w:t>
      </w:r>
      <w:r w:rsidR="00AC1C3E" w:rsidRPr="0089334D">
        <w:rPr>
          <w:rStyle w:val="apple-converted-space"/>
          <w:rFonts w:cstheme="minorHAnsi"/>
          <w:color w:val="222222"/>
          <w:sz w:val="22"/>
          <w:szCs w:val="22"/>
          <w:shd w:val="clear" w:color="auto" w:fill="FFFFFF"/>
        </w:rPr>
        <w:t> </w:t>
      </w:r>
      <w:r w:rsidR="00AC1C3E" w:rsidRPr="0089334D">
        <w:rPr>
          <w:rFonts w:cstheme="minorHAnsi"/>
          <w:color w:val="222222"/>
          <w:sz w:val="22"/>
          <w:szCs w:val="22"/>
          <w:shd w:val="clear" w:color="auto" w:fill="FFFFFF"/>
        </w:rPr>
        <w:t>(1995): 17-29.</w:t>
      </w:r>
      <w:r w:rsidR="00915ED6" w:rsidRPr="0089334D">
        <w:rPr>
          <w:rFonts w:cstheme="minorHAnsi"/>
          <w:color w:val="222222"/>
          <w:sz w:val="22"/>
          <w:szCs w:val="22"/>
          <w:shd w:val="clear" w:color="auto" w:fill="FFFFFF"/>
        </w:rPr>
        <w:t xml:space="preserve">  </w:t>
      </w:r>
      <w:r w:rsidR="00915ED6" w:rsidRPr="0089334D">
        <w:rPr>
          <w:rFonts w:cstheme="minorHAnsi"/>
          <w:i/>
          <w:color w:val="222222"/>
          <w:sz w:val="22"/>
          <w:szCs w:val="22"/>
          <w:shd w:val="clear" w:color="auto" w:fill="FFFFFF"/>
        </w:rPr>
        <w:t>NOTE: This is the same dataset we’ll be using.</w:t>
      </w:r>
    </w:p>
    <w:p w14:paraId="67AC1303" w14:textId="7026889D" w:rsidR="005559EF" w:rsidRDefault="005559EF" w:rsidP="005559EF">
      <w:pPr>
        <w:rPr>
          <w:sz w:val="22"/>
          <w:szCs w:val="22"/>
        </w:rPr>
      </w:pPr>
      <w:r w:rsidRPr="001F4FEC">
        <w:rPr>
          <w:b/>
          <w:sz w:val="22"/>
          <w:szCs w:val="22"/>
        </w:rPr>
        <w:t>Optional:</w:t>
      </w:r>
      <w:r>
        <w:rPr>
          <w:sz w:val="22"/>
          <w:szCs w:val="22"/>
        </w:rPr>
        <w:t xml:space="preserve"> Ch 2-5.3 in </w:t>
      </w:r>
      <w:hyperlink r:id="rId10" w:history="1">
        <w:proofErr w:type="spellStart"/>
        <w:r w:rsidRPr="00B0028C">
          <w:rPr>
            <w:rStyle w:val="Hyperlink"/>
            <w:sz w:val="22"/>
            <w:szCs w:val="22"/>
          </w:rPr>
          <w:t>Hermalin’s</w:t>
        </w:r>
        <w:proofErr w:type="spellEnd"/>
        <w:r w:rsidRPr="00B0028C">
          <w:rPr>
            <w:rStyle w:val="Hyperlink"/>
            <w:sz w:val="22"/>
            <w:szCs w:val="22"/>
          </w:rPr>
          <w:t xml:space="preserve"> lecture notes</w:t>
        </w:r>
      </w:hyperlink>
    </w:p>
    <w:p w14:paraId="0D685DFF" w14:textId="11783A4D" w:rsidR="0091645A" w:rsidRPr="0091645A" w:rsidRDefault="0091645A" w:rsidP="005559EF">
      <w:pPr>
        <w:rPr>
          <w:sz w:val="22"/>
          <w:szCs w:val="22"/>
        </w:rPr>
      </w:pPr>
      <w:r w:rsidRPr="0091645A">
        <w:rPr>
          <w:b/>
          <w:sz w:val="22"/>
          <w:szCs w:val="22"/>
        </w:rPr>
        <w:t>Assignment to be turned in</w:t>
      </w:r>
      <w:r>
        <w:rPr>
          <w:b/>
          <w:sz w:val="22"/>
          <w:szCs w:val="22"/>
        </w:rPr>
        <w:t xml:space="preserve">. </w:t>
      </w:r>
      <w:r>
        <w:rPr>
          <w:sz w:val="22"/>
          <w:szCs w:val="22"/>
        </w:rPr>
        <w:t xml:space="preserve">Please turn in your </w:t>
      </w:r>
      <w:r w:rsidR="00BC53C0">
        <w:rPr>
          <w:sz w:val="22"/>
          <w:szCs w:val="22"/>
        </w:rPr>
        <w:t>typed-up</w:t>
      </w:r>
      <w:r w:rsidR="0089334D">
        <w:rPr>
          <w:sz w:val="22"/>
          <w:szCs w:val="22"/>
        </w:rPr>
        <w:t xml:space="preserve"> theory answers and use </w:t>
      </w:r>
      <w:proofErr w:type="spellStart"/>
      <w:r w:rsidR="0089334D">
        <w:rPr>
          <w:sz w:val="22"/>
          <w:szCs w:val="22"/>
        </w:rPr>
        <w:t>Rmarkdown</w:t>
      </w:r>
      <w:proofErr w:type="spellEnd"/>
      <w:r w:rsidR="0089334D">
        <w:rPr>
          <w:sz w:val="22"/>
          <w:szCs w:val="22"/>
        </w:rPr>
        <w:t xml:space="preserve"> for the </w:t>
      </w:r>
      <w:r>
        <w:rPr>
          <w:sz w:val="22"/>
          <w:szCs w:val="22"/>
        </w:rPr>
        <w:t>R script</w:t>
      </w:r>
      <w:r w:rsidR="0089334D">
        <w:rPr>
          <w:sz w:val="22"/>
          <w:szCs w:val="22"/>
        </w:rPr>
        <w:t xml:space="preserve">/output. </w:t>
      </w:r>
      <w:r w:rsidR="00915ED6">
        <w:rPr>
          <w:sz w:val="22"/>
          <w:szCs w:val="22"/>
        </w:rPr>
        <w:t xml:space="preserve"> </w:t>
      </w:r>
    </w:p>
    <w:p w14:paraId="0175ED0A" w14:textId="2078C29A" w:rsidR="0091645A" w:rsidRDefault="0091645A" w:rsidP="005559EF">
      <w:pPr>
        <w:rPr>
          <w:sz w:val="22"/>
          <w:szCs w:val="22"/>
        </w:rPr>
      </w:pPr>
      <w:r>
        <w:rPr>
          <w:sz w:val="22"/>
          <w:szCs w:val="22"/>
        </w:rPr>
        <w:t>Note: you will probably not know all the relevant commands of the top of your head. Simply search “command in R” or “command in R examples” etc. in a search engine, and this will almost always give the answer.</w:t>
      </w:r>
    </w:p>
    <w:p w14:paraId="6B344EE3" w14:textId="682921CF" w:rsidR="00420965" w:rsidRDefault="00420965" w:rsidP="005559EF">
      <w:pPr>
        <w:rPr>
          <w:b/>
          <w:sz w:val="22"/>
          <w:szCs w:val="22"/>
        </w:rPr>
      </w:pPr>
    </w:p>
    <w:p w14:paraId="0D02F06C" w14:textId="7357E3D9" w:rsidR="00420965" w:rsidRPr="0091645A" w:rsidRDefault="00420965" w:rsidP="005559EF">
      <w:pPr>
        <w:rPr>
          <w:b/>
          <w:sz w:val="22"/>
          <w:szCs w:val="22"/>
        </w:rPr>
      </w:pPr>
      <w:r>
        <w:rPr>
          <w:b/>
          <w:sz w:val="22"/>
          <w:szCs w:val="22"/>
        </w:rPr>
        <w:t>Empirical Section</w:t>
      </w:r>
    </w:p>
    <w:p w14:paraId="1C9878B0" w14:textId="7362F49F" w:rsidR="00CC54B1" w:rsidRPr="005559EF" w:rsidRDefault="005559EF" w:rsidP="005559EF">
      <w:pPr>
        <w:pStyle w:val="ListParagraph"/>
        <w:numPr>
          <w:ilvl w:val="0"/>
          <w:numId w:val="13"/>
        </w:numPr>
        <w:rPr>
          <w:sz w:val="22"/>
          <w:szCs w:val="22"/>
        </w:rPr>
      </w:pPr>
      <w:r>
        <w:t xml:space="preserve">Download the orange juice data from the course website and create an R script for this assignment. </w:t>
      </w:r>
    </w:p>
    <w:p w14:paraId="6A0C8503" w14:textId="14C532EA" w:rsidR="005559EF" w:rsidRPr="005559EF" w:rsidRDefault="005559EF" w:rsidP="005559EF">
      <w:pPr>
        <w:pStyle w:val="ListParagraph"/>
        <w:numPr>
          <w:ilvl w:val="0"/>
          <w:numId w:val="13"/>
        </w:numPr>
        <w:rPr>
          <w:sz w:val="22"/>
          <w:szCs w:val="22"/>
        </w:rPr>
      </w:pPr>
      <w:r>
        <w:t>Change the working directory so that R knows where to look for the data (tip: create a Econ4</w:t>
      </w:r>
      <w:r w:rsidR="00450337">
        <w:t>87</w:t>
      </w:r>
      <w:r>
        <w:t xml:space="preserve"> folder and save datasets there). </w:t>
      </w:r>
      <w:r w:rsidR="001B0CCC">
        <w:t xml:space="preserve"> </w:t>
      </w:r>
      <w:r>
        <w:t xml:space="preserve">See </w:t>
      </w:r>
      <w:proofErr w:type="spellStart"/>
      <w:proofErr w:type="gramStart"/>
      <w:r w:rsidR="00915ED6">
        <w:rPr>
          <w:rFonts w:ascii="Courier New" w:hAnsi="Courier New" w:cs="Courier New"/>
        </w:rPr>
        <w:t>setwd</w:t>
      </w:r>
      <w:proofErr w:type="spellEnd"/>
      <w:r w:rsidR="00915ED6">
        <w:rPr>
          <w:rFonts w:ascii="Courier New" w:hAnsi="Courier New" w:cs="Courier New"/>
        </w:rPr>
        <w:t>(</w:t>
      </w:r>
      <w:proofErr w:type="gramEnd"/>
      <w:r w:rsidR="00915ED6">
        <w:rPr>
          <w:rFonts w:ascii="Courier New" w:hAnsi="Courier New" w:cs="Courier New"/>
        </w:rPr>
        <w:t>)</w:t>
      </w:r>
      <w:r w:rsidR="00C75D63">
        <w:rPr>
          <w:rFonts w:ascii="Courier New" w:hAnsi="Courier New" w:cs="Courier New"/>
        </w:rPr>
        <w:t xml:space="preserve">. </w:t>
      </w:r>
      <w:r w:rsidR="00915ED6" w:rsidRPr="00915ED6">
        <w:rPr>
          <w:rFonts w:cstheme="minorHAnsi"/>
        </w:rPr>
        <w:t>[</w:t>
      </w:r>
      <w:r w:rsidR="00C75D63" w:rsidRPr="00C75D63">
        <w:rPr>
          <w:rFonts w:cs="Courier New"/>
        </w:rPr>
        <w:t xml:space="preserve">You can </w:t>
      </w:r>
      <w:proofErr w:type="gramStart"/>
      <w:r w:rsidR="00C75D63" w:rsidRPr="00C75D63">
        <w:rPr>
          <w:rFonts w:cs="Courier New"/>
        </w:rPr>
        <w:t xml:space="preserve">type </w:t>
      </w:r>
      <w:r w:rsidR="00C75D63" w:rsidRPr="00C75D63">
        <w:rPr>
          <w:rFonts w:ascii="Courier New" w:hAnsi="Courier New" w:cs="Courier New"/>
        </w:rPr>
        <w:t>?</w:t>
      </w:r>
      <w:proofErr w:type="spellStart"/>
      <w:r w:rsidR="00C75D63" w:rsidRPr="00C75D63">
        <w:rPr>
          <w:rFonts w:ascii="Courier New" w:hAnsi="Courier New" w:cs="Courier New"/>
        </w:rPr>
        <w:t>setwd</w:t>
      </w:r>
      <w:proofErr w:type="spellEnd"/>
      <w:proofErr w:type="gramEnd"/>
      <w:r w:rsidR="00C75D63" w:rsidRPr="00C75D63">
        <w:rPr>
          <w:rFonts w:cs="Courier New"/>
        </w:rPr>
        <w:t xml:space="preserve"> to see the help file.</w:t>
      </w:r>
      <w:r w:rsidR="00915ED6">
        <w:rPr>
          <w:rFonts w:cs="Courier New"/>
        </w:rPr>
        <w:t>]</w:t>
      </w:r>
      <w:r>
        <w:rPr>
          <w:rFonts w:ascii="Courier New" w:hAnsi="Courier New" w:cs="Courier New"/>
        </w:rPr>
        <w:t xml:space="preserve"> </w:t>
      </w:r>
    </w:p>
    <w:p w14:paraId="5B47F459" w14:textId="39D3E316" w:rsidR="005559EF" w:rsidRPr="005559EF" w:rsidRDefault="005559EF" w:rsidP="005559EF">
      <w:pPr>
        <w:pStyle w:val="ListParagraph"/>
        <w:numPr>
          <w:ilvl w:val="0"/>
          <w:numId w:val="13"/>
        </w:numPr>
        <w:rPr>
          <w:sz w:val="22"/>
          <w:szCs w:val="22"/>
        </w:rPr>
      </w:pPr>
      <w:r>
        <w:rPr>
          <w:rFonts w:cs="Courier New"/>
        </w:rPr>
        <w:t xml:space="preserve">Read in the data, see </w:t>
      </w:r>
      <w:r>
        <w:rPr>
          <w:rFonts w:ascii="Courier New" w:hAnsi="Courier New" w:cs="Courier New"/>
        </w:rPr>
        <w:t>read.csv</w:t>
      </w:r>
      <w:r w:rsidR="00C75D63">
        <w:rPr>
          <w:rFonts w:ascii="Courier New" w:hAnsi="Courier New" w:cs="Courier New"/>
        </w:rPr>
        <w:t xml:space="preserve">. </w:t>
      </w:r>
      <w:proofErr w:type="spellStart"/>
      <w:r w:rsidR="00C75D63">
        <w:rPr>
          <w:rFonts w:ascii="Courier New" w:hAnsi="Courier New" w:cs="Courier New"/>
        </w:rPr>
        <w:t>oj</w:t>
      </w:r>
      <w:proofErr w:type="spellEnd"/>
      <w:r w:rsidR="00C75D63">
        <w:rPr>
          <w:rFonts w:ascii="Courier New" w:hAnsi="Courier New" w:cs="Courier New"/>
        </w:rPr>
        <w:t xml:space="preserve"> </w:t>
      </w:r>
      <w:r w:rsidR="00C75D63" w:rsidRPr="00C75D63">
        <w:rPr>
          <w:rFonts w:cs="Courier New"/>
        </w:rPr>
        <w:t>is a data</w:t>
      </w:r>
      <w:r w:rsidR="00C75D63">
        <w:rPr>
          <w:rFonts w:cs="Courier New"/>
        </w:rPr>
        <w:t xml:space="preserve"> </w:t>
      </w:r>
      <w:r w:rsidR="00C75D63" w:rsidRPr="00C75D63">
        <w:rPr>
          <w:rFonts w:cs="Courier New"/>
        </w:rPr>
        <w:t xml:space="preserve">frame with </w:t>
      </w:r>
      <w:r w:rsidR="00915ED6">
        <w:rPr>
          <w:rFonts w:cs="Courier New"/>
        </w:rPr>
        <w:t xml:space="preserve">many variables. You can click on the </w:t>
      </w:r>
      <w:proofErr w:type="spellStart"/>
      <w:r w:rsidR="00915ED6">
        <w:rPr>
          <w:rFonts w:cs="Courier New"/>
        </w:rPr>
        <w:t>dataframe</w:t>
      </w:r>
      <w:proofErr w:type="spellEnd"/>
      <w:r w:rsidR="00915ED6">
        <w:rPr>
          <w:rFonts w:cs="Courier New"/>
        </w:rPr>
        <w:t xml:space="preserve"> in the top right corner of </w:t>
      </w:r>
      <w:proofErr w:type="spellStart"/>
      <w:r w:rsidR="00915ED6">
        <w:rPr>
          <w:rFonts w:cs="Courier New"/>
        </w:rPr>
        <w:t>Rstudio</w:t>
      </w:r>
      <w:proofErr w:type="spellEnd"/>
      <w:r w:rsidR="00C75D63" w:rsidRPr="00C75D63">
        <w:rPr>
          <w:rFonts w:cs="Courier New"/>
        </w:rPr>
        <w:t xml:space="preserve"> to explore. You can refer to any variable with</w:t>
      </w:r>
      <w:r w:rsidR="00C75D63">
        <w:rPr>
          <w:rFonts w:ascii="Courier New" w:hAnsi="Courier New" w:cs="Courier New"/>
        </w:rPr>
        <w:t xml:space="preserve"> </w:t>
      </w:r>
      <w:proofErr w:type="spellStart"/>
      <w:r w:rsidR="00C75D63">
        <w:rPr>
          <w:rFonts w:ascii="Courier New" w:hAnsi="Courier New" w:cs="Courier New"/>
        </w:rPr>
        <w:t>oj$var</w:t>
      </w:r>
      <w:r w:rsidR="001B0CCC">
        <w:rPr>
          <w:rFonts w:ascii="Courier New" w:hAnsi="Courier New" w:cs="Courier New"/>
        </w:rPr>
        <w:t>_name</w:t>
      </w:r>
      <w:proofErr w:type="spellEnd"/>
      <w:r w:rsidR="00915ED6">
        <w:rPr>
          <w:rFonts w:ascii="Courier New" w:hAnsi="Courier New" w:cs="Courier New"/>
        </w:rPr>
        <w:t xml:space="preserve"> </w:t>
      </w:r>
      <w:r w:rsidR="00915ED6">
        <w:rPr>
          <w:rFonts w:cstheme="minorHAnsi"/>
        </w:rPr>
        <w:t>where “</w:t>
      </w:r>
      <w:proofErr w:type="spellStart"/>
      <w:r w:rsidR="00915ED6" w:rsidRPr="00915ED6">
        <w:rPr>
          <w:rFonts w:ascii="Courier New" w:hAnsi="Courier New" w:cs="Courier New"/>
        </w:rPr>
        <w:t>var</w:t>
      </w:r>
      <w:r w:rsidR="00915ED6">
        <w:rPr>
          <w:rFonts w:ascii="Courier New" w:hAnsi="Courier New" w:cs="Courier New"/>
        </w:rPr>
        <w:t>_name</w:t>
      </w:r>
      <w:proofErr w:type="spellEnd"/>
      <w:r w:rsidR="00915ED6" w:rsidRPr="00915ED6">
        <w:rPr>
          <w:rFonts w:cstheme="minorHAnsi"/>
        </w:rPr>
        <w:t>”</w:t>
      </w:r>
      <w:r w:rsidR="00915ED6">
        <w:rPr>
          <w:rFonts w:cstheme="minorHAnsi"/>
        </w:rPr>
        <w:t xml:space="preserve"> is the variable of interest.  We will also refer to </w:t>
      </w:r>
      <w:proofErr w:type="spellStart"/>
      <w:r w:rsidR="00915ED6" w:rsidRPr="00915ED6">
        <w:rPr>
          <w:rFonts w:ascii="Courier New" w:hAnsi="Courier New" w:cs="Courier New"/>
        </w:rPr>
        <w:t>df</w:t>
      </w:r>
      <w:proofErr w:type="spellEnd"/>
      <w:r w:rsidR="00915ED6">
        <w:rPr>
          <w:rFonts w:ascii="Courier New" w:hAnsi="Courier New" w:cs="Courier New"/>
        </w:rPr>
        <w:t xml:space="preserve"> </w:t>
      </w:r>
      <w:r w:rsidR="00915ED6">
        <w:rPr>
          <w:rFonts w:cstheme="minorHAnsi"/>
        </w:rPr>
        <w:t>as a generic term for a “</w:t>
      </w:r>
      <w:proofErr w:type="spellStart"/>
      <w:proofErr w:type="gramStart"/>
      <w:r w:rsidR="00915ED6">
        <w:rPr>
          <w:rFonts w:cstheme="minorHAnsi"/>
        </w:rPr>
        <w:t>dataframe</w:t>
      </w:r>
      <w:proofErr w:type="spellEnd"/>
      <w:proofErr w:type="gramEnd"/>
      <w:r w:rsidR="00915ED6">
        <w:rPr>
          <w:rFonts w:cstheme="minorHAnsi"/>
        </w:rPr>
        <w:t xml:space="preserve">”  </w:t>
      </w:r>
    </w:p>
    <w:p w14:paraId="364F7245" w14:textId="07C33DF2" w:rsidR="005559EF" w:rsidRPr="00C75D63" w:rsidRDefault="0091645A" w:rsidP="005559EF">
      <w:pPr>
        <w:pStyle w:val="ListParagraph"/>
        <w:numPr>
          <w:ilvl w:val="0"/>
          <w:numId w:val="13"/>
        </w:numPr>
        <w:rPr>
          <w:sz w:val="22"/>
          <w:szCs w:val="22"/>
        </w:rPr>
      </w:pPr>
      <w:r>
        <w:t>Visualizing price.</w:t>
      </w:r>
    </w:p>
    <w:p w14:paraId="3F712A5F" w14:textId="6C9FF68E" w:rsidR="00C75D63" w:rsidRPr="00915ED6" w:rsidRDefault="00C75D63" w:rsidP="00C75D63">
      <w:pPr>
        <w:pStyle w:val="ListParagraph"/>
        <w:numPr>
          <w:ilvl w:val="1"/>
          <w:numId w:val="13"/>
        </w:numPr>
        <w:rPr>
          <w:sz w:val="22"/>
          <w:szCs w:val="22"/>
        </w:rPr>
      </w:pPr>
      <w:r>
        <w:t xml:space="preserve">Make a box plot of price. </w:t>
      </w:r>
      <w:r w:rsidR="00915ED6">
        <w:t xml:space="preserve"> </w:t>
      </w:r>
    </w:p>
    <w:p w14:paraId="1B018D31" w14:textId="77777777" w:rsidR="00915ED6" w:rsidRPr="00915ED6" w:rsidRDefault="00915ED6" w:rsidP="00915ED6">
      <w:pPr>
        <w:pStyle w:val="ListParagraph"/>
        <w:numPr>
          <w:ilvl w:val="2"/>
          <w:numId w:val="13"/>
        </w:numPr>
        <w:rPr>
          <w:sz w:val="22"/>
          <w:szCs w:val="22"/>
        </w:rPr>
      </w:pPr>
      <w:r>
        <w:lastRenderedPageBreak/>
        <w:t>Use the ggplot2 package to do this.  ggplot2 is kind of quirky but powerful package.  You’ll need to start by calling the package once you’ve installed it:</w:t>
      </w:r>
    </w:p>
    <w:p w14:paraId="5F4CD64E" w14:textId="77777777" w:rsidR="00915ED6" w:rsidRPr="00915ED6" w:rsidRDefault="00915ED6" w:rsidP="00915ED6">
      <w:pPr>
        <w:pStyle w:val="ListParagraph"/>
        <w:ind w:left="2160"/>
        <w:rPr>
          <w:rFonts w:ascii="Courier New" w:hAnsi="Courier New" w:cs="Courier New"/>
        </w:rPr>
      </w:pPr>
      <w:r w:rsidRPr="00915ED6">
        <w:rPr>
          <w:rFonts w:ascii="Courier New" w:hAnsi="Courier New" w:cs="Courier New"/>
        </w:rPr>
        <w:t>library(ggplot2)</w:t>
      </w:r>
    </w:p>
    <w:p w14:paraId="093D593E" w14:textId="65DB8504" w:rsidR="00915ED6" w:rsidRPr="00915ED6" w:rsidRDefault="00915ED6" w:rsidP="00915ED6">
      <w:pPr>
        <w:pStyle w:val="ListParagraph"/>
        <w:ind w:left="2160"/>
        <w:rPr>
          <w:rFonts w:ascii="Courier New" w:hAnsi="Courier New" w:cs="Courier New"/>
          <w:sz w:val="20"/>
          <w:szCs w:val="20"/>
        </w:rPr>
      </w:pPr>
      <w:proofErr w:type="spellStart"/>
      <w:proofErr w:type="gramStart"/>
      <w:r w:rsidRPr="00915ED6">
        <w:rPr>
          <w:rFonts w:ascii="Courier New" w:hAnsi="Courier New" w:cs="Courier New"/>
          <w:sz w:val="20"/>
          <w:szCs w:val="20"/>
        </w:rPr>
        <w:t>ggplot</w:t>
      </w:r>
      <w:proofErr w:type="spellEnd"/>
      <w:r w:rsidRPr="00915ED6">
        <w:rPr>
          <w:rFonts w:ascii="Courier New" w:hAnsi="Courier New" w:cs="Courier New"/>
          <w:sz w:val="20"/>
          <w:szCs w:val="20"/>
        </w:rPr>
        <w:t>(</w:t>
      </w:r>
      <w:proofErr w:type="spellStart"/>
      <w:proofErr w:type="gramEnd"/>
      <w:r>
        <w:rPr>
          <w:rFonts w:ascii="Courier New" w:hAnsi="Courier New" w:cs="Courier New"/>
          <w:sz w:val="20"/>
          <w:szCs w:val="20"/>
        </w:rPr>
        <w:t>df</w:t>
      </w:r>
      <w:proofErr w:type="spellEnd"/>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 xml:space="preserve">), </w:t>
      </w:r>
      <w:r>
        <w:rPr>
          <w:rFonts w:ascii="Courier New" w:hAnsi="Courier New" w:cs="Courier New"/>
          <w:sz w:val="20"/>
          <w:szCs w:val="20"/>
        </w:rPr>
        <w:t>var_name2</w:t>
      </w:r>
      <w:r w:rsidRPr="00915ED6">
        <w:rPr>
          <w:rFonts w:ascii="Courier New" w:hAnsi="Courier New" w:cs="Courier New"/>
          <w:sz w:val="20"/>
          <w:szCs w:val="20"/>
        </w:rPr>
        <w:t xml:space="preserve">)) + </w:t>
      </w:r>
      <w:proofErr w:type="spellStart"/>
      <w:r w:rsidRPr="00915ED6">
        <w:rPr>
          <w:rFonts w:ascii="Courier New" w:hAnsi="Courier New" w:cs="Courier New"/>
          <w:sz w:val="20"/>
          <w:szCs w:val="20"/>
        </w:rPr>
        <w:t>geom_boxplot</w:t>
      </w:r>
      <w:proofErr w:type="spellEnd"/>
      <w:r w:rsidRPr="00915ED6">
        <w:rPr>
          <w:rFonts w:ascii="Courier New" w:hAnsi="Courier New" w:cs="Courier New"/>
          <w:sz w:val="20"/>
          <w:szCs w:val="20"/>
        </w:rPr>
        <w:t>(</w:t>
      </w:r>
      <w:proofErr w:type="spellStart"/>
      <w:r w:rsidRPr="00915ED6">
        <w:rPr>
          <w:rFonts w:ascii="Courier New" w:hAnsi="Courier New" w:cs="Courier New"/>
          <w:sz w:val="20"/>
          <w:szCs w:val="20"/>
        </w:rPr>
        <w:t>aes</w:t>
      </w:r>
      <w:proofErr w:type="spellEnd"/>
      <w:r w:rsidRPr="00915ED6">
        <w:rPr>
          <w:rFonts w:ascii="Courier New" w:hAnsi="Courier New" w:cs="Courier New"/>
          <w:sz w:val="20"/>
          <w:szCs w:val="20"/>
        </w:rPr>
        <w:t>(fill = brand))</w:t>
      </w:r>
    </w:p>
    <w:p w14:paraId="0B61E043" w14:textId="6A066B7E" w:rsidR="00915ED6" w:rsidRDefault="00915ED6" w:rsidP="00915ED6">
      <w:pPr>
        <w:pStyle w:val="ListParagraph"/>
        <w:ind w:left="2160"/>
        <w:rPr>
          <w:rFonts w:ascii="Courier New" w:hAnsi="Courier New" w:cs="Courier New"/>
          <w:sz w:val="20"/>
          <w:szCs w:val="20"/>
        </w:rPr>
      </w:pPr>
      <w:r>
        <w:rPr>
          <w:rFonts w:cstheme="minorHAnsi"/>
          <w:sz w:val="20"/>
          <w:szCs w:val="20"/>
        </w:rPr>
        <w:t xml:space="preserve">The first line above calls the </w:t>
      </w:r>
      <w:proofErr w:type="spellStart"/>
      <w:r>
        <w:rPr>
          <w:rFonts w:cstheme="minorHAnsi"/>
          <w:sz w:val="20"/>
          <w:szCs w:val="20"/>
        </w:rPr>
        <w:t>ggplot</w:t>
      </w:r>
      <w:proofErr w:type="spellEnd"/>
      <w:r>
        <w:rPr>
          <w:rFonts w:cstheme="minorHAnsi"/>
          <w:sz w:val="20"/>
          <w:szCs w:val="20"/>
        </w:rPr>
        <w:t xml:space="preserve"> and tells it to use the </w:t>
      </w:r>
      <w:proofErr w:type="spellStart"/>
      <w:r>
        <w:rPr>
          <w:rFonts w:cstheme="minorHAnsi"/>
          <w:sz w:val="20"/>
          <w:szCs w:val="20"/>
        </w:rPr>
        <w:t>dataframe</w:t>
      </w:r>
      <w:proofErr w:type="spellEnd"/>
      <w:r>
        <w:rPr>
          <w:rFonts w:cstheme="minorHAnsi"/>
          <w:sz w:val="20"/>
          <w:szCs w:val="20"/>
        </w:rPr>
        <w:t xml:space="preserve"> </w:t>
      </w:r>
      <w:proofErr w:type="spellStart"/>
      <w:r>
        <w:rPr>
          <w:rFonts w:ascii="Courier New" w:hAnsi="Courier New" w:cs="Courier New"/>
          <w:sz w:val="20"/>
          <w:szCs w:val="20"/>
        </w:rPr>
        <w:t>df</w:t>
      </w:r>
      <w:proofErr w:type="spellEnd"/>
      <w:r>
        <w:rPr>
          <w:rFonts w:ascii="Courier New" w:hAnsi="Courier New" w:cs="Courier New"/>
          <w:sz w:val="20"/>
          <w:szCs w:val="20"/>
        </w:rPr>
        <w:t>.</w:t>
      </w:r>
    </w:p>
    <w:p w14:paraId="1356B703" w14:textId="2719134A" w:rsidR="00915ED6" w:rsidRDefault="00915ED6" w:rsidP="00915ED6">
      <w:pPr>
        <w:pStyle w:val="ListParagraph"/>
        <w:ind w:left="2160"/>
        <w:rPr>
          <w:rFonts w:cstheme="minorHAnsi"/>
          <w:sz w:val="20"/>
          <w:szCs w:val="20"/>
        </w:rPr>
      </w:pPr>
      <w:proofErr w:type="spellStart"/>
      <w:r w:rsidRPr="00915ED6">
        <w:rPr>
          <w:rFonts w:ascii="Courier New" w:hAnsi="Courier New" w:cs="Courier New"/>
          <w:sz w:val="20"/>
          <w:szCs w:val="20"/>
        </w:rPr>
        <w:t>aes</w:t>
      </w:r>
      <w:proofErr w:type="spellEnd"/>
      <w:r>
        <w:rPr>
          <w:rFonts w:cstheme="minorHAnsi"/>
          <w:sz w:val="20"/>
          <w:szCs w:val="20"/>
        </w:rPr>
        <w:t xml:space="preserve"> is short for “</w:t>
      </w:r>
      <w:proofErr w:type="gramStart"/>
      <w:r>
        <w:rPr>
          <w:rFonts w:cstheme="minorHAnsi"/>
          <w:sz w:val="20"/>
          <w:szCs w:val="20"/>
        </w:rPr>
        <w:t>aesthetics</w:t>
      </w:r>
      <w:proofErr w:type="gramEnd"/>
      <w:r>
        <w:rPr>
          <w:rFonts w:cstheme="minorHAnsi"/>
          <w:sz w:val="20"/>
          <w:szCs w:val="20"/>
        </w:rPr>
        <w:t>”</w:t>
      </w:r>
    </w:p>
    <w:p w14:paraId="0805D3AE" w14:textId="4FB56E77"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the term</w:t>
      </w:r>
      <w:r>
        <w:rPr>
          <w:rFonts w:ascii="Courier New" w:hAnsi="Courier New" w:cs="Courier New"/>
          <w:sz w:val="20"/>
          <w:szCs w:val="20"/>
        </w:rPr>
        <w:t xml:space="preserve"> </w:t>
      </w:r>
      <w:r w:rsidRPr="00915ED6">
        <w:rPr>
          <w:rFonts w:ascii="Courier New" w:hAnsi="Courier New" w:cs="Courier New"/>
          <w:sz w:val="20"/>
          <w:szCs w:val="20"/>
        </w:rPr>
        <w:t>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create a unique plot by each unique value in </w:t>
      </w:r>
      <w:r>
        <w:rPr>
          <w:rFonts w:ascii="Courier New" w:hAnsi="Courier New" w:cs="Courier New"/>
          <w:sz w:val="20"/>
          <w:szCs w:val="20"/>
        </w:rPr>
        <w:t>var_name1.</w:t>
      </w:r>
    </w:p>
    <w:p w14:paraId="09313F49" w14:textId="070E16ED" w:rsidR="00915ED6" w:rsidRP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variable listed</w:t>
      </w:r>
      <w:r>
        <w:rPr>
          <w:rFonts w:ascii="Courier New" w:hAnsi="Courier New" w:cs="Courier New"/>
          <w:sz w:val="20"/>
          <w:szCs w:val="20"/>
        </w:rPr>
        <w:t xml:space="preserve"> var_name2 </w:t>
      </w:r>
      <w:r>
        <w:rPr>
          <w:rFonts w:cstheme="minorHAnsi"/>
          <w:sz w:val="20"/>
          <w:szCs w:val="20"/>
        </w:rPr>
        <w:t>tells it to use that variable in creating the boxplot</w:t>
      </w:r>
      <w:r>
        <w:rPr>
          <w:rFonts w:ascii="Courier New" w:hAnsi="Courier New" w:cs="Courier New"/>
          <w:sz w:val="20"/>
          <w:szCs w:val="20"/>
        </w:rPr>
        <w:t>.</w:t>
      </w:r>
    </w:p>
    <w:p w14:paraId="0D605407" w14:textId="4FADC428" w:rsidR="00915ED6" w:rsidRDefault="00915ED6" w:rsidP="00915ED6">
      <w:pPr>
        <w:pStyle w:val="ListParagraph"/>
        <w:ind w:left="2160"/>
        <w:rPr>
          <w:rFonts w:ascii="Courier New" w:hAnsi="Courier New" w:cs="Courier New"/>
          <w:sz w:val="20"/>
          <w:szCs w:val="20"/>
        </w:rPr>
      </w:pPr>
      <w:r w:rsidRPr="00915ED6">
        <w:rPr>
          <w:rFonts w:cstheme="minorHAnsi"/>
          <w:sz w:val="20"/>
          <w:szCs w:val="20"/>
        </w:rPr>
        <w:t xml:space="preserve">The </w:t>
      </w:r>
      <w:r>
        <w:rPr>
          <w:rFonts w:cstheme="minorHAnsi"/>
          <w:sz w:val="20"/>
          <w:szCs w:val="20"/>
        </w:rPr>
        <w:t>second part of the line</w:t>
      </w:r>
      <w:r>
        <w:rPr>
          <w:rFonts w:ascii="Courier New" w:hAnsi="Courier New" w:cs="Courier New"/>
          <w:sz w:val="20"/>
          <w:szCs w:val="20"/>
        </w:rPr>
        <w:t xml:space="preserve"> </w:t>
      </w:r>
      <w:r w:rsidRPr="00915ED6">
        <w:rPr>
          <w:rFonts w:ascii="Courier New" w:hAnsi="Courier New" w:cs="Courier New"/>
          <w:sz w:val="20"/>
          <w:szCs w:val="20"/>
        </w:rPr>
        <w:t xml:space="preserve">+ </w:t>
      </w:r>
      <w:proofErr w:type="spellStart"/>
      <w:r w:rsidRPr="00915ED6">
        <w:rPr>
          <w:rFonts w:ascii="Courier New" w:hAnsi="Courier New" w:cs="Courier New"/>
          <w:sz w:val="20"/>
          <w:szCs w:val="20"/>
        </w:rPr>
        <w:t>geom_</w:t>
      </w:r>
      <w:proofErr w:type="gramStart"/>
      <w:r w:rsidRPr="00915ED6">
        <w:rPr>
          <w:rFonts w:ascii="Courier New" w:hAnsi="Courier New" w:cs="Courier New"/>
          <w:sz w:val="20"/>
          <w:szCs w:val="20"/>
        </w:rPr>
        <w:t>boxplot</w:t>
      </w:r>
      <w:proofErr w:type="spellEnd"/>
      <w:r w:rsidRPr="00915ED6">
        <w:rPr>
          <w:rFonts w:ascii="Courier New" w:hAnsi="Courier New" w:cs="Courier New"/>
          <w:sz w:val="20"/>
          <w:szCs w:val="20"/>
        </w:rPr>
        <w:t>(</w:t>
      </w:r>
      <w:proofErr w:type="spellStart"/>
      <w:proofErr w:type="gramEnd"/>
      <w:r w:rsidRPr="00915ED6">
        <w:rPr>
          <w:rFonts w:ascii="Courier New" w:hAnsi="Courier New" w:cs="Courier New"/>
          <w:sz w:val="20"/>
          <w:szCs w:val="20"/>
        </w:rPr>
        <w:t>aes</w:t>
      </w:r>
      <w:proofErr w:type="spellEnd"/>
      <w:r w:rsidRPr="00915ED6">
        <w:rPr>
          <w:rFonts w:ascii="Courier New" w:hAnsi="Courier New" w:cs="Courier New"/>
          <w:sz w:val="20"/>
          <w:szCs w:val="20"/>
        </w:rPr>
        <w:t>(fill = factor(</w:t>
      </w:r>
      <w:r>
        <w:rPr>
          <w:rFonts w:ascii="Courier New" w:hAnsi="Courier New" w:cs="Courier New"/>
          <w:sz w:val="20"/>
          <w:szCs w:val="20"/>
        </w:rPr>
        <w:t>var_name1</w:t>
      </w:r>
      <w:r w:rsidRPr="00915ED6">
        <w:rPr>
          <w:rFonts w:ascii="Courier New" w:hAnsi="Courier New" w:cs="Courier New"/>
          <w:sz w:val="20"/>
          <w:szCs w:val="20"/>
        </w:rPr>
        <w:t>)))</w:t>
      </w:r>
      <w:r>
        <w:rPr>
          <w:rFonts w:ascii="Courier New" w:hAnsi="Courier New" w:cs="Courier New"/>
          <w:sz w:val="20"/>
          <w:szCs w:val="20"/>
        </w:rPr>
        <w:t xml:space="preserve"> </w:t>
      </w:r>
      <w:r>
        <w:rPr>
          <w:rFonts w:cstheme="minorHAnsi"/>
          <w:sz w:val="20"/>
          <w:szCs w:val="20"/>
        </w:rPr>
        <w:t xml:space="preserve">tells it to make a boxplot and color each one by </w:t>
      </w:r>
      <w:r>
        <w:rPr>
          <w:rFonts w:ascii="Courier New" w:hAnsi="Courier New" w:cs="Courier New"/>
          <w:sz w:val="20"/>
          <w:szCs w:val="20"/>
        </w:rPr>
        <w:t>var_name1.</w:t>
      </w:r>
    </w:p>
    <w:p w14:paraId="7E5BA152" w14:textId="77777777" w:rsidR="00915ED6" w:rsidRPr="00915ED6" w:rsidRDefault="00915ED6" w:rsidP="00915ED6">
      <w:pPr>
        <w:pStyle w:val="ListParagraph"/>
        <w:ind w:left="2160"/>
        <w:rPr>
          <w:rFonts w:ascii="Courier New" w:hAnsi="Courier New" w:cs="Courier New"/>
          <w:sz w:val="20"/>
          <w:szCs w:val="20"/>
        </w:rPr>
      </w:pPr>
    </w:p>
    <w:p w14:paraId="402924BC" w14:textId="2BDB46FD" w:rsidR="0091645A" w:rsidRPr="0091645A" w:rsidRDefault="0091645A" w:rsidP="00C75D63">
      <w:pPr>
        <w:pStyle w:val="ListParagraph"/>
        <w:numPr>
          <w:ilvl w:val="1"/>
          <w:numId w:val="13"/>
        </w:numPr>
        <w:rPr>
          <w:sz w:val="22"/>
          <w:szCs w:val="22"/>
        </w:rPr>
      </w:pPr>
      <w:r>
        <w:t>Make a box plot of log price.</w:t>
      </w:r>
    </w:p>
    <w:p w14:paraId="163F3307" w14:textId="56489083" w:rsidR="0091645A" w:rsidRPr="0091645A" w:rsidRDefault="0091645A" w:rsidP="00C75D63">
      <w:pPr>
        <w:pStyle w:val="ListParagraph"/>
        <w:numPr>
          <w:ilvl w:val="1"/>
          <w:numId w:val="13"/>
        </w:numPr>
        <w:rPr>
          <w:sz w:val="22"/>
          <w:szCs w:val="22"/>
        </w:rPr>
      </w:pPr>
      <w:r>
        <w:t xml:space="preserve">Make a box plot of </w:t>
      </w:r>
      <w:proofErr w:type="gramStart"/>
      <w:r>
        <w:t>price, but</w:t>
      </w:r>
      <w:proofErr w:type="gramEnd"/>
      <w:r>
        <w:t xml:space="preserve"> separate out each brand.</w:t>
      </w:r>
    </w:p>
    <w:p w14:paraId="38DCC270" w14:textId="682C27F5" w:rsidR="0091645A" w:rsidRPr="0091645A" w:rsidRDefault="0091645A" w:rsidP="00C75D63">
      <w:pPr>
        <w:pStyle w:val="ListParagraph"/>
        <w:numPr>
          <w:ilvl w:val="1"/>
          <w:numId w:val="13"/>
        </w:numPr>
        <w:rPr>
          <w:sz w:val="22"/>
          <w:szCs w:val="22"/>
        </w:rPr>
      </w:pPr>
      <w:r>
        <w:t xml:space="preserve">Do the same for log price. </w:t>
      </w:r>
    </w:p>
    <w:p w14:paraId="0105C0F1" w14:textId="3ABCEB37" w:rsidR="0091645A" w:rsidRPr="00C75D63" w:rsidRDefault="0091645A" w:rsidP="00C75D63">
      <w:pPr>
        <w:pStyle w:val="ListParagraph"/>
        <w:numPr>
          <w:ilvl w:val="1"/>
          <w:numId w:val="13"/>
        </w:numPr>
        <w:rPr>
          <w:sz w:val="22"/>
          <w:szCs w:val="22"/>
        </w:rPr>
      </w:pPr>
      <w:r>
        <w:rPr>
          <w:b/>
        </w:rPr>
        <w:t xml:space="preserve">What do these graphs tell you about the variation in price? Why do the log plots look different? Do you </w:t>
      </w:r>
      <w:r w:rsidR="00F270C0">
        <w:rPr>
          <w:b/>
        </w:rPr>
        <w:t>find them more/less informative?</w:t>
      </w:r>
      <w:r>
        <w:rPr>
          <w:b/>
        </w:rPr>
        <w:br/>
      </w:r>
    </w:p>
    <w:p w14:paraId="79DAC0BB" w14:textId="41BA4EF6" w:rsidR="0091645A" w:rsidRDefault="0091645A" w:rsidP="005559EF">
      <w:pPr>
        <w:pStyle w:val="ListParagraph"/>
        <w:numPr>
          <w:ilvl w:val="0"/>
          <w:numId w:val="13"/>
        </w:numPr>
        <w:rPr>
          <w:sz w:val="22"/>
          <w:szCs w:val="22"/>
        </w:rPr>
      </w:pPr>
      <w:r>
        <w:rPr>
          <w:sz w:val="22"/>
          <w:szCs w:val="22"/>
        </w:rPr>
        <w:t>Visualizing the</w:t>
      </w:r>
      <w:r w:rsidR="00D9226B">
        <w:rPr>
          <w:sz w:val="22"/>
          <w:szCs w:val="22"/>
        </w:rPr>
        <w:t xml:space="preserve"> quantity/price</w:t>
      </w:r>
      <w:r>
        <w:rPr>
          <w:sz w:val="22"/>
          <w:szCs w:val="22"/>
        </w:rPr>
        <w:t xml:space="preserve"> relationship</w:t>
      </w:r>
    </w:p>
    <w:p w14:paraId="66B540D9" w14:textId="2645C497" w:rsidR="00F270C0" w:rsidRPr="00F270C0" w:rsidRDefault="0091645A" w:rsidP="00F270C0">
      <w:pPr>
        <w:pStyle w:val="ListParagraph"/>
        <w:numPr>
          <w:ilvl w:val="1"/>
          <w:numId w:val="13"/>
        </w:numPr>
        <w:rPr>
          <w:rFonts w:ascii="Courier New" w:hAnsi="Courier New" w:cs="Courier New"/>
          <w:sz w:val="22"/>
          <w:szCs w:val="22"/>
        </w:rPr>
      </w:pPr>
      <w:r>
        <w:rPr>
          <w:sz w:val="22"/>
          <w:szCs w:val="22"/>
        </w:rPr>
        <w:t>Plot</w:t>
      </w:r>
      <w:r w:rsidRPr="00F270C0">
        <w:rPr>
          <w:rFonts w:ascii="Courier New" w:hAnsi="Courier New" w:cs="Courier New"/>
          <w:sz w:val="22"/>
          <w:szCs w:val="22"/>
        </w:rPr>
        <w:t xml:space="preserve"> </w:t>
      </w:r>
      <w:proofErr w:type="spellStart"/>
      <w:r w:rsidRPr="00F270C0">
        <w:rPr>
          <w:rFonts w:ascii="Courier New" w:hAnsi="Courier New" w:cs="Courier New"/>
          <w:sz w:val="22"/>
          <w:szCs w:val="22"/>
        </w:rPr>
        <w:t>logmove</w:t>
      </w:r>
      <w:proofErr w:type="spellEnd"/>
      <w:r>
        <w:rPr>
          <w:sz w:val="22"/>
          <w:szCs w:val="22"/>
        </w:rPr>
        <w:t xml:space="preserve"> (log quantity) vs. </w:t>
      </w:r>
      <w:r w:rsidR="00F270C0">
        <w:rPr>
          <w:rFonts w:ascii="Courier New" w:hAnsi="Courier New" w:cs="Courier New"/>
          <w:sz w:val="22"/>
          <w:szCs w:val="22"/>
        </w:rPr>
        <w:t>log(</w:t>
      </w:r>
      <w:r w:rsidRPr="00F270C0">
        <w:rPr>
          <w:rFonts w:ascii="Courier New" w:hAnsi="Courier New" w:cs="Courier New"/>
          <w:sz w:val="22"/>
          <w:szCs w:val="22"/>
        </w:rPr>
        <w:t>price</w:t>
      </w:r>
      <w:r w:rsidR="00F270C0">
        <w:rPr>
          <w:sz w:val="22"/>
          <w:szCs w:val="22"/>
        </w:rPr>
        <w:t xml:space="preserve">) for each brand.  For this one the appropriate second part of the </w:t>
      </w:r>
      <w:proofErr w:type="spellStart"/>
      <w:r w:rsidR="00F270C0">
        <w:rPr>
          <w:sz w:val="22"/>
          <w:szCs w:val="22"/>
        </w:rPr>
        <w:t>ggplot</w:t>
      </w:r>
      <w:proofErr w:type="spellEnd"/>
      <w:r w:rsidR="00F270C0">
        <w:rPr>
          <w:sz w:val="22"/>
          <w:szCs w:val="22"/>
        </w:rPr>
        <w:t xml:space="preserve"> command will be: </w:t>
      </w:r>
      <w:r w:rsidR="00F270C0" w:rsidRPr="00F270C0">
        <w:rPr>
          <w:rFonts w:ascii="Courier New" w:hAnsi="Courier New" w:cs="Courier New"/>
          <w:sz w:val="22"/>
          <w:szCs w:val="22"/>
        </w:rPr>
        <w:t xml:space="preserve">+ </w:t>
      </w:r>
      <w:proofErr w:type="spellStart"/>
      <w:r w:rsidR="00F270C0" w:rsidRPr="00F270C0">
        <w:rPr>
          <w:rFonts w:ascii="Courier New" w:hAnsi="Courier New" w:cs="Courier New"/>
          <w:sz w:val="22"/>
          <w:szCs w:val="22"/>
        </w:rPr>
        <w:t>geom_</w:t>
      </w:r>
      <w:proofErr w:type="gramStart"/>
      <w:r w:rsidR="00F270C0" w:rsidRPr="00F270C0">
        <w:rPr>
          <w:rFonts w:ascii="Courier New" w:hAnsi="Courier New" w:cs="Courier New"/>
          <w:sz w:val="22"/>
          <w:szCs w:val="22"/>
        </w:rPr>
        <w:t>point</w:t>
      </w:r>
      <w:proofErr w:type="spellEnd"/>
      <w:r w:rsidR="00F270C0" w:rsidRPr="00F270C0">
        <w:rPr>
          <w:rFonts w:ascii="Courier New" w:hAnsi="Courier New" w:cs="Courier New"/>
          <w:sz w:val="22"/>
          <w:szCs w:val="22"/>
        </w:rPr>
        <w:t>(</w:t>
      </w:r>
      <w:proofErr w:type="spellStart"/>
      <w:proofErr w:type="gramEnd"/>
      <w:r w:rsidR="00F270C0" w:rsidRPr="00F270C0">
        <w:rPr>
          <w:rFonts w:ascii="Courier New" w:hAnsi="Courier New" w:cs="Courier New"/>
          <w:sz w:val="22"/>
          <w:szCs w:val="22"/>
        </w:rPr>
        <w:t>aes</w:t>
      </w:r>
      <w:proofErr w:type="spellEnd"/>
      <w:r w:rsidR="00F270C0" w:rsidRPr="00F270C0">
        <w:rPr>
          <w:rFonts w:ascii="Courier New" w:hAnsi="Courier New" w:cs="Courier New"/>
          <w:sz w:val="22"/>
          <w:szCs w:val="22"/>
        </w:rPr>
        <w:t>(color = factor(</w:t>
      </w:r>
      <w:proofErr w:type="spellStart"/>
      <w:r w:rsidR="00F270C0">
        <w:rPr>
          <w:rFonts w:ascii="Courier New" w:hAnsi="Courier New" w:cs="Courier New"/>
          <w:sz w:val="22"/>
          <w:szCs w:val="22"/>
        </w:rPr>
        <w:t>var_name</w:t>
      </w:r>
      <w:proofErr w:type="spellEnd"/>
      <w:r w:rsidR="00F270C0" w:rsidRPr="00F270C0">
        <w:rPr>
          <w:rFonts w:ascii="Courier New" w:hAnsi="Courier New" w:cs="Courier New"/>
          <w:sz w:val="22"/>
          <w:szCs w:val="22"/>
        </w:rPr>
        <w:t>)))</w:t>
      </w:r>
    </w:p>
    <w:p w14:paraId="142F8E67" w14:textId="4C7D0EAF" w:rsidR="00D9226B" w:rsidRPr="00D9226B" w:rsidRDefault="00D9226B" w:rsidP="00D9226B">
      <w:pPr>
        <w:pStyle w:val="ListParagraph"/>
        <w:numPr>
          <w:ilvl w:val="2"/>
          <w:numId w:val="13"/>
        </w:numPr>
        <w:rPr>
          <w:sz w:val="22"/>
          <w:szCs w:val="22"/>
        </w:rPr>
      </w:pPr>
      <w:r w:rsidRPr="00D9226B">
        <w:rPr>
          <w:b/>
          <w:sz w:val="22"/>
          <w:szCs w:val="22"/>
        </w:rPr>
        <w:t>What do insights can you derive that were not apparent before?</w:t>
      </w:r>
    </w:p>
    <w:p w14:paraId="73C02B69" w14:textId="3E84CBBB" w:rsidR="00D9226B" w:rsidRDefault="00D9226B" w:rsidP="00D9226B">
      <w:pPr>
        <w:pStyle w:val="ListParagraph"/>
        <w:numPr>
          <w:ilvl w:val="0"/>
          <w:numId w:val="13"/>
        </w:numPr>
        <w:rPr>
          <w:sz w:val="22"/>
          <w:szCs w:val="22"/>
        </w:rPr>
      </w:pPr>
      <w:r>
        <w:rPr>
          <w:sz w:val="22"/>
          <w:szCs w:val="22"/>
        </w:rPr>
        <w:t>Estimating the relationship.</w:t>
      </w:r>
    </w:p>
    <w:p w14:paraId="07888E71" w14:textId="20EAA776" w:rsidR="00D9226B" w:rsidRPr="00D9226B" w:rsidRDefault="00D9226B" w:rsidP="00D9226B">
      <w:pPr>
        <w:pStyle w:val="ListParagraph"/>
        <w:numPr>
          <w:ilvl w:val="1"/>
          <w:numId w:val="13"/>
        </w:numPr>
        <w:rPr>
          <w:sz w:val="22"/>
          <w:szCs w:val="22"/>
        </w:rPr>
      </w:pPr>
      <w:r>
        <w:rPr>
          <w:sz w:val="22"/>
          <w:szCs w:val="22"/>
        </w:rPr>
        <w:t xml:space="preserve">Do a regression of log quantity on </w:t>
      </w:r>
      <w:r w:rsidR="00A64D8C" w:rsidRPr="00A64D8C">
        <w:rPr>
          <w:i/>
          <w:sz w:val="22"/>
          <w:szCs w:val="22"/>
        </w:rPr>
        <w:t xml:space="preserve">log </w:t>
      </w:r>
      <w:r w:rsidRPr="00A64D8C">
        <w:rPr>
          <w:i/>
          <w:sz w:val="22"/>
          <w:szCs w:val="22"/>
        </w:rPr>
        <w:t>price</w:t>
      </w:r>
      <w:r w:rsidR="005839AE">
        <w:rPr>
          <w:i/>
          <w:sz w:val="22"/>
          <w:szCs w:val="22"/>
        </w:rPr>
        <w:t xml:space="preserve"> </w:t>
      </w:r>
      <w:r w:rsidR="005839AE">
        <w:rPr>
          <w:iCs/>
          <w:sz w:val="22"/>
          <w:szCs w:val="22"/>
        </w:rPr>
        <w:t xml:space="preserve">(you can use the </w:t>
      </w:r>
      <w:proofErr w:type="spellStart"/>
      <w:r w:rsidR="005839AE">
        <w:rPr>
          <w:iCs/>
          <w:sz w:val="22"/>
          <w:szCs w:val="22"/>
        </w:rPr>
        <w:t>lm</w:t>
      </w:r>
      <w:proofErr w:type="spellEnd"/>
      <w:r w:rsidR="005839AE">
        <w:rPr>
          <w:iCs/>
          <w:sz w:val="22"/>
          <w:szCs w:val="22"/>
        </w:rPr>
        <w:t xml:space="preserve"> or </w:t>
      </w:r>
      <w:proofErr w:type="spellStart"/>
      <w:r w:rsidR="005839AE">
        <w:rPr>
          <w:iCs/>
          <w:sz w:val="22"/>
          <w:szCs w:val="22"/>
        </w:rPr>
        <w:t>glm</w:t>
      </w:r>
      <w:proofErr w:type="spellEnd"/>
      <w:r w:rsidR="005839AE">
        <w:rPr>
          <w:iCs/>
          <w:sz w:val="22"/>
          <w:szCs w:val="22"/>
        </w:rPr>
        <w:t xml:space="preserve"> function to do this)</w:t>
      </w:r>
      <w:r>
        <w:rPr>
          <w:sz w:val="22"/>
          <w:szCs w:val="22"/>
        </w:rPr>
        <w:t xml:space="preserve">. </w:t>
      </w:r>
      <w:r>
        <w:rPr>
          <w:b/>
          <w:sz w:val="22"/>
          <w:szCs w:val="22"/>
        </w:rPr>
        <w:t>How well does the model fit? What is the elasticity, does it make sense?</w:t>
      </w:r>
    </w:p>
    <w:p w14:paraId="27CBEE5C" w14:textId="6AB432D5" w:rsidR="00D9226B" w:rsidRPr="00D9226B" w:rsidRDefault="00D9226B" w:rsidP="00D9226B">
      <w:pPr>
        <w:pStyle w:val="ListParagraph"/>
        <w:numPr>
          <w:ilvl w:val="1"/>
          <w:numId w:val="13"/>
        </w:numPr>
        <w:rPr>
          <w:sz w:val="22"/>
          <w:szCs w:val="22"/>
        </w:rPr>
      </w:pPr>
      <w:r>
        <w:rPr>
          <w:sz w:val="22"/>
          <w:szCs w:val="22"/>
        </w:rPr>
        <w:t xml:space="preserve">Now add in an intercept term for each brand (add brand to the regression), </w:t>
      </w:r>
      <w:r>
        <w:rPr>
          <w:b/>
          <w:sz w:val="22"/>
          <w:szCs w:val="22"/>
        </w:rPr>
        <w:t>how do the results change? How should we interpret these coefficients?</w:t>
      </w:r>
    </w:p>
    <w:p w14:paraId="093C0587" w14:textId="18886F62" w:rsidR="00D9226B" w:rsidRDefault="00D9226B" w:rsidP="00D9226B">
      <w:pPr>
        <w:pStyle w:val="ListParagraph"/>
        <w:numPr>
          <w:ilvl w:val="1"/>
          <w:numId w:val="13"/>
        </w:numPr>
        <w:rPr>
          <w:sz w:val="22"/>
          <w:szCs w:val="22"/>
        </w:rPr>
      </w:pPr>
      <w:r>
        <w:rPr>
          <w:sz w:val="22"/>
          <w:szCs w:val="22"/>
        </w:rPr>
        <w:t xml:space="preserve">Now figure out a way to allow the elasticities to differ by brand. Search “interaction terms” and “dummy variables” if you don’t remember this from econometrics. Note the estimate coefficients will “offset” the base estimates. </w:t>
      </w:r>
      <w:r>
        <w:rPr>
          <w:b/>
          <w:sz w:val="22"/>
          <w:szCs w:val="22"/>
        </w:rPr>
        <w:t xml:space="preserve">What </w:t>
      </w:r>
      <w:proofErr w:type="gramStart"/>
      <w:r>
        <w:rPr>
          <w:b/>
          <w:sz w:val="22"/>
          <w:szCs w:val="22"/>
        </w:rPr>
        <w:t>is</w:t>
      </w:r>
      <w:proofErr w:type="gramEnd"/>
      <w:r>
        <w:rPr>
          <w:b/>
          <w:sz w:val="22"/>
          <w:szCs w:val="22"/>
        </w:rPr>
        <w:t xml:space="preserve"> the insights we get from this regression?</w:t>
      </w:r>
      <w:r w:rsidR="0041170C">
        <w:rPr>
          <w:b/>
          <w:sz w:val="22"/>
          <w:szCs w:val="22"/>
        </w:rPr>
        <w:t xml:space="preserve"> What is the elasticity for each firm?</w:t>
      </w:r>
      <w:r>
        <w:rPr>
          <w:b/>
          <w:sz w:val="22"/>
          <w:szCs w:val="22"/>
        </w:rPr>
        <w:t xml:space="preserve"> Do the elasticities make sense?</w:t>
      </w:r>
    </w:p>
    <w:p w14:paraId="7F7A1314" w14:textId="69F81A36" w:rsidR="00D9226B" w:rsidRDefault="00D9226B" w:rsidP="00D9226B">
      <w:pPr>
        <w:pStyle w:val="ListParagraph"/>
        <w:numPr>
          <w:ilvl w:val="0"/>
          <w:numId w:val="13"/>
        </w:numPr>
        <w:rPr>
          <w:sz w:val="22"/>
          <w:szCs w:val="22"/>
        </w:rPr>
      </w:pPr>
      <w:r>
        <w:rPr>
          <w:sz w:val="22"/>
          <w:szCs w:val="22"/>
        </w:rPr>
        <w:t>Impact of “featuring in store”</w:t>
      </w:r>
      <w:r w:rsidR="00F270C0">
        <w:rPr>
          <w:sz w:val="22"/>
          <w:szCs w:val="22"/>
        </w:rPr>
        <w:t>.  The “</w:t>
      </w:r>
      <w:r w:rsidR="00F270C0" w:rsidRPr="00F270C0">
        <w:rPr>
          <w:rFonts w:ascii="Courier New" w:hAnsi="Courier New" w:cs="Courier New"/>
          <w:sz w:val="22"/>
          <w:szCs w:val="22"/>
        </w:rPr>
        <w:t>feat</w:t>
      </w:r>
      <w:r w:rsidR="00F270C0">
        <w:rPr>
          <w:sz w:val="22"/>
          <w:szCs w:val="22"/>
        </w:rPr>
        <w:t xml:space="preserve">” variable is an indicator variable which takes the value of one when a product is featured (e.g., like on </w:t>
      </w:r>
      <w:hyperlink r:id="rId11" w:history="1">
        <w:r w:rsidR="00F270C0" w:rsidRPr="00F270C0">
          <w:rPr>
            <w:rStyle w:val="Hyperlink"/>
            <w:sz w:val="22"/>
            <w:szCs w:val="22"/>
          </w:rPr>
          <w:t>an endcap display</w:t>
        </w:r>
      </w:hyperlink>
      <w:r w:rsidR="00F270C0">
        <w:rPr>
          <w:sz w:val="22"/>
          <w:szCs w:val="22"/>
        </w:rPr>
        <w:t xml:space="preserve">) </w:t>
      </w:r>
    </w:p>
    <w:p w14:paraId="2586F7AE" w14:textId="2F812ADA" w:rsidR="000B390F" w:rsidRDefault="000B390F" w:rsidP="00E55F2F">
      <w:pPr>
        <w:pStyle w:val="ListParagraph"/>
        <w:numPr>
          <w:ilvl w:val="1"/>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Courier New" w:eastAsia="Times New Roman" w:hAnsi="Courier New" w:cs="Courier New"/>
          <w:sz w:val="20"/>
          <w:szCs w:val="20"/>
        </w:rPr>
      </w:pPr>
      <w:r w:rsidRPr="000B390F">
        <w:rPr>
          <w:rFonts w:eastAsia="Times New Roman" w:cstheme="minorHAnsi"/>
          <w:sz w:val="20"/>
          <w:szCs w:val="20"/>
        </w:rPr>
        <w:t>What is the average price and featured rate of each brand?</w:t>
      </w:r>
      <w:r>
        <w:rPr>
          <w:rFonts w:eastAsia="Times New Roman" w:cstheme="minorHAnsi"/>
          <w:sz w:val="20"/>
          <w:szCs w:val="20"/>
        </w:rPr>
        <w:t xml:space="preserve">  Hint:  </w:t>
      </w:r>
      <w:r w:rsidR="00FB451E">
        <w:rPr>
          <w:rFonts w:eastAsia="Times New Roman" w:cstheme="minorHAnsi"/>
          <w:sz w:val="20"/>
          <w:szCs w:val="20"/>
        </w:rPr>
        <w:t xml:space="preserve">use </w:t>
      </w:r>
      <w:proofErr w:type="spellStart"/>
      <w:r w:rsidR="00FB451E">
        <w:rPr>
          <w:rFonts w:eastAsia="Times New Roman" w:cstheme="minorHAnsi"/>
          <w:sz w:val="20"/>
          <w:szCs w:val="20"/>
        </w:rPr>
        <w:t>group_by</w:t>
      </w:r>
      <w:proofErr w:type="spellEnd"/>
      <w:r w:rsidR="00FB451E">
        <w:rPr>
          <w:rFonts w:eastAsia="Times New Roman" w:cstheme="minorHAnsi"/>
          <w:sz w:val="20"/>
          <w:szCs w:val="20"/>
        </w:rPr>
        <w:t xml:space="preserve"> and </w:t>
      </w:r>
      <w:proofErr w:type="spellStart"/>
      <w:r w:rsidR="00FB451E">
        <w:rPr>
          <w:rFonts w:eastAsia="Times New Roman" w:cstheme="minorHAnsi"/>
          <w:sz w:val="20"/>
          <w:szCs w:val="20"/>
        </w:rPr>
        <w:t>summarise</w:t>
      </w:r>
      <w:proofErr w:type="spellEnd"/>
      <w:r w:rsidR="00FB451E">
        <w:rPr>
          <w:rFonts w:eastAsia="Times New Roman" w:cstheme="minorHAnsi"/>
          <w:sz w:val="20"/>
          <w:szCs w:val="20"/>
        </w:rPr>
        <w:t xml:space="preserve"> within </w:t>
      </w:r>
      <w:proofErr w:type="spellStart"/>
      <w:r w:rsidR="00FB451E">
        <w:rPr>
          <w:rFonts w:eastAsia="Times New Roman" w:cstheme="minorHAnsi"/>
          <w:sz w:val="20"/>
          <w:szCs w:val="20"/>
        </w:rPr>
        <w:t>dplyr</w:t>
      </w:r>
      <w:proofErr w:type="spellEnd"/>
      <w:r w:rsidR="00FB451E">
        <w:rPr>
          <w:rFonts w:eastAsia="Times New Roman" w:cstheme="minorHAnsi"/>
          <w:sz w:val="20"/>
          <w:szCs w:val="20"/>
        </w:rPr>
        <w:t>.</w:t>
      </w:r>
    </w:p>
    <w:p w14:paraId="3DB99258" w14:textId="6A2AC955" w:rsidR="00D9226B" w:rsidRDefault="00D9226B" w:rsidP="00D9226B">
      <w:pPr>
        <w:pStyle w:val="ListParagraph"/>
        <w:numPr>
          <w:ilvl w:val="1"/>
          <w:numId w:val="13"/>
        </w:numPr>
        <w:rPr>
          <w:sz w:val="22"/>
          <w:szCs w:val="22"/>
        </w:rPr>
      </w:pPr>
      <w:r>
        <w:rPr>
          <w:sz w:val="22"/>
          <w:szCs w:val="22"/>
        </w:rPr>
        <w:t xml:space="preserve">How should incorporate the feature variable into our regression? </w:t>
      </w:r>
      <w:r w:rsidR="0041170C">
        <w:rPr>
          <w:sz w:val="22"/>
          <w:szCs w:val="22"/>
        </w:rPr>
        <w:t>Start with an additive formulation (</w:t>
      </w:r>
      <w:proofErr w:type="gramStart"/>
      <w:r w:rsidR="0041170C">
        <w:rPr>
          <w:sz w:val="22"/>
          <w:szCs w:val="22"/>
        </w:rPr>
        <w:t>e.g.</w:t>
      </w:r>
      <w:proofErr w:type="gramEnd"/>
      <w:r w:rsidR="0041170C">
        <w:rPr>
          <w:sz w:val="22"/>
          <w:szCs w:val="22"/>
        </w:rPr>
        <w:t xml:space="preserve"> feature impacts sales, but not through price).</w:t>
      </w:r>
    </w:p>
    <w:p w14:paraId="19ABC8C2" w14:textId="6AC1676C" w:rsidR="00D9226B" w:rsidRDefault="0041170C" w:rsidP="00D9226B">
      <w:pPr>
        <w:pStyle w:val="ListParagraph"/>
        <w:numPr>
          <w:ilvl w:val="1"/>
          <w:numId w:val="13"/>
        </w:numPr>
        <w:rPr>
          <w:sz w:val="22"/>
          <w:szCs w:val="22"/>
        </w:rPr>
      </w:pPr>
      <w:r>
        <w:rPr>
          <w:sz w:val="22"/>
          <w:szCs w:val="22"/>
        </w:rPr>
        <w:t>Now run a model where features can imp</w:t>
      </w:r>
      <w:r w:rsidR="006961A5">
        <w:rPr>
          <w:sz w:val="22"/>
          <w:szCs w:val="22"/>
        </w:rPr>
        <w:t>act sales and price sensitivity (e.g., the model we discussed in class).</w:t>
      </w:r>
    </w:p>
    <w:p w14:paraId="78FEF104" w14:textId="77777777" w:rsidR="000B390F" w:rsidRDefault="0041170C" w:rsidP="00D9226B">
      <w:pPr>
        <w:pStyle w:val="ListParagraph"/>
        <w:numPr>
          <w:ilvl w:val="1"/>
          <w:numId w:val="13"/>
        </w:numPr>
        <w:rPr>
          <w:sz w:val="22"/>
          <w:szCs w:val="22"/>
        </w:rPr>
      </w:pPr>
      <w:r>
        <w:rPr>
          <w:sz w:val="22"/>
          <w:szCs w:val="22"/>
        </w:rPr>
        <w:t xml:space="preserve">Now run a model where each brand can have a different impact of being featured and a different impact on price sensitivity. </w:t>
      </w:r>
    </w:p>
    <w:p w14:paraId="5CCFF45A" w14:textId="19728018" w:rsidR="000B390F" w:rsidRPr="000B390F" w:rsidRDefault="0041170C" w:rsidP="000B390F">
      <w:pPr>
        <w:pStyle w:val="ListParagraph"/>
        <w:ind w:left="1440"/>
        <w:rPr>
          <w:sz w:val="22"/>
          <w:szCs w:val="22"/>
        </w:rPr>
      </w:pPr>
      <w:r>
        <w:rPr>
          <w:b/>
          <w:sz w:val="22"/>
          <w:szCs w:val="22"/>
        </w:rPr>
        <w:lastRenderedPageBreak/>
        <w:t xml:space="preserve">Produce </w:t>
      </w:r>
      <w:r w:rsidR="00FE516E">
        <w:rPr>
          <w:b/>
          <w:sz w:val="22"/>
          <w:szCs w:val="22"/>
        </w:rPr>
        <w:t xml:space="preserve">the regression results for this regression </w:t>
      </w:r>
      <w:r>
        <w:rPr>
          <w:b/>
          <w:sz w:val="22"/>
          <w:szCs w:val="22"/>
        </w:rPr>
        <w:t>brand</w:t>
      </w:r>
      <w:r w:rsidR="00FE516E">
        <w:rPr>
          <w:b/>
          <w:sz w:val="22"/>
          <w:szCs w:val="22"/>
        </w:rPr>
        <w:t xml:space="preserve"> with brand level elasticities</w:t>
      </w:r>
      <w:r>
        <w:rPr>
          <w:b/>
          <w:sz w:val="22"/>
          <w:szCs w:val="22"/>
        </w:rPr>
        <w:t xml:space="preserve">. </w:t>
      </w:r>
    </w:p>
    <w:p w14:paraId="31E028F3" w14:textId="3552309D" w:rsidR="000B390F" w:rsidRPr="000B390F" w:rsidRDefault="000B390F" w:rsidP="000B390F">
      <w:pPr>
        <w:pStyle w:val="ListParagraph"/>
        <w:numPr>
          <w:ilvl w:val="1"/>
          <w:numId w:val="13"/>
        </w:numPr>
        <w:rPr>
          <w:sz w:val="22"/>
          <w:szCs w:val="22"/>
        </w:rPr>
      </w:pPr>
      <w:r w:rsidRPr="000B390F">
        <w:rPr>
          <w:sz w:val="22"/>
          <w:szCs w:val="22"/>
        </w:rPr>
        <w:t xml:space="preserve">Now </w:t>
      </w:r>
      <w:r>
        <w:rPr>
          <w:sz w:val="22"/>
          <w:szCs w:val="22"/>
        </w:rPr>
        <w:t xml:space="preserve">add </w:t>
      </w:r>
      <w:r w:rsidR="00FE516E">
        <w:rPr>
          <w:sz w:val="22"/>
          <w:szCs w:val="22"/>
        </w:rPr>
        <w:t xml:space="preserve">what you think are the most relevant sociodemographic controls and </w:t>
      </w:r>
      <w:r w:rsidR="00FE516E">
        <w:rPr>
          <w:b/>
          <w:sz w:val="22"/>
          <w:szCs w:val="22"/>
        </w:rPr>
        <w:t xml:space="preserve">produce the regression results from that regression as well. </w:t>
      </w:r>
      <w:r w:rsidR="00FE516E">
        <w:rPr>
          <w:sz w:val="22"/>
          <w:szCs w:val="22"/>
        </w:rPr>
        <w:t xml:space="preserve"> </w:t>
      </w:r>
    </w:p>
    <w:p w14:paraId="2DB071F4" w14:textId="1E71E5F1" w:rsidR="0041170C" w:rsidRPr="000B390F" w:rsidRDefault="0041170C" w:rsidP="0041170C">
      <w:pPr>
        <w:pStyle w:val="ListParagraph"/>
        <w:numPr>
          <w:ilvl w:val="0"/>
          <w:numId w:val="13"/>
        </w:numPr>
        <w:rPr>
          <w:sz w:val="22"/>
          <w:szCs w:val="22"/>
        </w:rPr>
      </w:pPr>
      <w:r w:rsidRPr="000B390F">
        <w:rPr>
          <w:sz w:val="22"/>
          <w:szCs w:val="22"/>
        </w:rPr>
        <w:t>Overall analysis</w:t>
      </w:r>
    </w:p>
    <w:p w14:paraId="3C0E2BFB" w14:textId="464AA31C" w:rsidR="0041170C" w:rsidRPr="0041170C" w:rsidRDefault="0041170C" w:rsidP="0041170C">
      <w:pPr>
        <w:pStyle w:val="ListParagraph"/>
        <w:numPr>
          <w:ilvl w:val="1"/>
          <w:numId w:val="13"/>
        </w:numPr>
        <w:rPr>
          <w:b/>
          <w:sz w:val="22"/>
          <w:szCs w:val="22"/>
        </w:rPr>
      </w:pPr>
      <w:r w:rsidRPr="0041170C">
        <w:rPr>
          <w:b/>
          <w:sz w:val="22"/>
          <w:szCs w:val="22"/>
        </w:rPr>
        <w:t xml:space="preserve">Based on your work, which brand has the most elastic demand, which as the least elastic? </w:t>
      </w:r>
    </w:p>
    <w:p w14:paraId="1596F8DF" w14:textId="10691BC6" w:rsidR="0041170C" w:rsidRPr="0041170C" w:rsidRDefault="0041170C" w:rsidP="0041170C">
      <w:pPr>
        <w:pStyle w:val="ListParagraph"/>
        <w:numPr>
          <w:ilvl w:val="1"/>
          <w:numId w:val="13"/>
        </w:numPr>
        <w:rPr>
          <w:b/>
          <w:sz w:val="22"/>
          <w:szCs w:val="22"/>
        </w:rPr>
      </w:pPr>
      <w:r w:rsidRPr="0041170C">
        <w:rPr>
          <w:b/>
          <w:sz w:val="22"/>
          <w:szCs w:val="22"/>
        </w:rPr>
        <w:t>Do the average prices of each good match up with these insights?</w:t>
      </w:r>
    </w:p>
    <w:p w14:paraId="2B5B40B1" w14:textId="78CA7980" w:rsidR="0041170C" w:rsidRDefault="0041170C" w:rsidP="0041170C">
      <w:pPr>
        <w:pStyle w:val="ListParagraph"/>
        <w:numPr>
          <w:ilvl w:val="1"/>
          <w:numId w:val="13"/>
        </w:numPr>
        <w:rPr>
          <w:b/>
          <w:sz w:val="22"/>
          <w:szCs w:val="22"/>
        </w:rPr>
      </w:pPr>
      <w:r w:rsidRPr="0041170C">
        <w:rPr>
          <w:b/>
          <w:sz w:val="22"/>
          <w:szCs w:val="22"/>
        </w:rPr>
        <w:t xml:space="preserve">Take average prices for each brand. Use the elasticity pricing formula </w:t>
      </w:r>
      <w:r>
        <w:rPr>
          <w:b/>
          <w:sz w:val="22"/>
          <w:szCs w:val="22"/>
        </w:rPr>
        <w:t xml:space="preserve">(you can use average values from your analysis above) </w:t>
      </w:r>
      <w:r w:rsidRPr="0041170C">
        <w:rPr>
          <w:b/>
          <w:sz w:val="22"/>
          <w:szCs w:val="22"/>
        </w:rPr>
        <w:t xml:space="preserve">to “back out” unit costs for each brand. Do the unit costs appear to be the same or different? </w:t>
      </w:r>
      <w:r>
        <w:rPr>
          <w:b/>
          <w:sz w:val="22"/>
          <w:szCs w:val="22"/>
        </w:rPr>
        <w:t>What are your insights/reactions?</w:t>
      </w:r>
    </w:p>
    <w:p w14:paraId="031DF950" w14:textId="77777777" w:rsidR="001B59F7" w:rsidRPr="007873D5" w:rsidRDefault="001B59F7" w:rsidP="001B59F7">
      <w:pPr>
        <w:pStyle w:val="ListParagraph"/>
        <w:numPr>
          <w:ilvl w:val="0"/>
          <w:numId w:val="13"/>
        </w:numPr>
        <w:spacing w:after="0" w:line="240" w:lineRule="auto"/>
        <w:contextualSpacing w:val="0"/>
        <w:rPr>
          <w:rFonts w:eastAsiaTheme="minorHAnsi"/>
          <w:sz w:val="22"/>
          <w:szCs w:val="22"/>
        </w:rPr>
      </w:pPr>
      <w:r w:rsidRPr="007873D5">
        <w:rPr>
          <w:sz w:val="22"/>
          <w:szCs w:val="22"/>
        </w:rPr>
        <w:t>Let’s return to the orange juice assignment and investigate how store demographics are related to demand.</w:t>
      </w:r>
    </w:p>
    <w:p w14:paraId="2FF21A4D" w14:textId="15C1C9F3" w:rsidR="001B59F7" w:rsidRPr="007873D5" w:rsidRDefault="001B59F7" w:rsidP="001B59F7">
      <w:pPr>
        <w:pStyle w:val="ListParagraph"/>
        <w:numPr>
          <w:ilvl w:val="1"/>
          <w:numId w:val="13"/>
        </w:numPr>
        <w:spacing w:after="0" w:line="240" w:lineRule="auto"/>
        <w:contextualSpacing w:val="0"/>
        <w:rPr>
          <w:sz w:val="22"/>
          <w:szCs w:val="22"/>
        </w:rPr>
      </w:pPr>
      <w:r w:rsidRPr="007873D5">
        <w:rPr>
          <w:sz w:val="22"/>
          <w:szCs w:val="22"/>
        </w:rPr>
        <w:t xml:space="preserve">Take </w:t>
      </w:r>
      <w:r>
        <w:rPr>
          <w:sz w:val="22"/>
          <w:szCs w:val="22"/>
        </w:rPr>
        <w:t xml:space="preserve">one of the </w:t>
      </w:r>
      <w:r w:rsidRPr="007873D5">
        <w:rPr>
          <w:sz w:val="22"/>
          <w:szCs w:val="22"/>
        </w:rPr>
        <w:t>final model</w:t>
      </w:r>
      <w:r>
        <w:rPr>
          <w:sz w:val="22"/>
          <w:szCs w:val="22"/>
        </w:rPr>
        <w:t>s</w:t>
      </w:r>
      <w:r w:rsidRPr="007873D5">
        <w:rPr>
          <w:sz w:val="22"/>
          <w:szCs w:val="22"/>
        </w:rPr>
        <w:t xml:space="preserve"> from </w:t>
      </w:r>
      <w:r>
        <w:rPr>
          <w:sz w:val="22"/>
          <w:szCs w:val="22"/>
        </w:rPr>
        <w:t>(7)</w:t>
      </w:r>
      <w:r w:rsidRPr="007873D5">
        <w:rPr>
          <w:sz w:val="22"/>
          <w:szCs w:val="22"/>
        </w:rPr>
        <w:t xml:space="preserve"> </w:t>
      </w:r>
      <w:r w:rsidR="00484A44">
        <w:rPr>
          <w:sz w:val="22"/>
          <w:szCs w:val="22"/>
        </w:rPr>
        <w:t>a</w:t>
      </w:r>
      <w:r w:rsidRPr="007873D5">
        <w:rPr>
          <w:sz w:val="22"/>
          <w:szCs w:val="22"/>
        </w:rPr>
        <w:t>nd add in the store demographics as linear features (</w:t>
      </w:r>
      <w:proofErr w:type="gramStart"/>
      <w:r w:rsidRPr="007873D5">
        <w:rPr>
          <w:sz w:val="22"/>
          <w:szCs w:val="22"/>
        </w:rPr>
        <w:t>e.g.</w:t>
      </w:r>
      <w:proofErr w:type="gramEnd"/>
      <w:r w:rsidRPr="007873D5">
        <w:rPr>
          <w:sz w:val="22"/>
          <w:szCs w:val="22"/>
        </w:rPr>
        <w:t xml:space="preserve"> + demo1 + demo2). Report your output.</w:t>
      </w:r>
    </w:p>
    <w:p w14:paraId="75E7C434" w14:textId="77777777" w:rsidR="001B59F7" w:rsidRPr="007873D5" w:rsidRDefault="001B59F7" w:rsidP="001B59F7">
      <w:pPr>
        <w:pStyle w:val="ListParagraph"/>
        <w:numPr>
          <w:ilvl w:val="1"/>
          <w:numId w:val="13"/>
        </w:numPr>
        <w:spacing w:after="0" w:line="240" w:lineRule="auto"/>
        <w:contextualSpacing w:val="0"/>
        <w:rPr>
          <w:sz w:val="22"/>
          <w:szCs w:val="22"/>
        </w:rPr>
      </w:pPr>
      <w:r w:rsidRPr="007873D5">
        <w:rPr>
          <w:sz w:val="22"/>
          <w:szCs w:val="22"/>
        </w:rPr>
        <w:t>What demographics significantly (t</w:t>
      </w:r>
      <w:r>
        <w:rPr>
          <w:sz w:val="22"/>
          <w:szCs w:val="22"/>
        </w:rPr>
        <w:t>-value</w:t>
      </w:r>
      <w:r w:rsidRPr="007873D5">
        <w:rPr>
          <w:sz w:val="22"/>
          <w:szCs w:val="22"/>
        </w:rPr>
        <w:t xml:space="preserve">&gt;2) </w:t>
      </w:r>
      <w:r>
        <w:rPr>
          <w:sz w:val="22"/>
          <w:szCs w:val="22"/>
        </w:rPr>
        <w:t>influence</w:t>
      </w:r>
      <w:r w:rsidRPr="007873D5">
        <w:rPr>
          <w:sz w:val="22"/>
          <w:szCs w:val="22"/>
        </w:rPr>
        <w:t xml:space="preserve"> demand? </w:t>
      </w:r>
    </w:p>
    <w:p w14:paraId="575EF3A1" w14:textId="77777777" w:rsidR="001B59F7" w:rsidRPr="00FD3326" w:rsidRDefault="001B59F7" w:rsidP="001B59F7">
      <w:pPr>
        <w:pStyle w:val="ListParagraph"/>
        <w:numPr>
          <w:ilvl w:val="1"/>
          <w:numId w:val="13"/>
        </w:numPr>
        <w:spacing w:after="0" w:line="240" w:lineRule="auto"/>
        <w:contextualSpacing w:val="0"/>
        <w:rPr>
          <w:sz w:val="22"/>
          <w:szCs w:val="22"/>
        </w:rPr>
      </w:pPr>
      <w:r>
        <w:rPr>
          <w:sz w:val="22"/>
          <w:szCs w:val="22"/>
        </w:rPr>
        <w:t xml:space="preserve">Use the </w:t>
      </w:r>
      <w:r w:rsidRPr="007F2E13">
        <w:rPr>
          <w:rFonts w:ascii="Courier New" w:hAnsi="Courier New" w:cs="Courier New"/>
          <w:sz w:val="22"/>
          <w:szCs w:val="22"/>
        </w:rPr>
        <w:t>predict</w:t>
      </w:r>
      <w:r>
        <w:rPr>
          <w:sz w:val="22"/>
          <w:szCs w:val="22"/>
        </w:rPr>
        <w:t xml:space="preserve"> command to determine how well the model predicts </w:t>
      </w:r>
      <w:proofErr w:type="spellStart"/>
      <w:r w:rsidRPr="007F2E13">
        <w:rPr>
          <w:rFonts w:ascii="Courier New" w:hAnsi="Courier New" w:cs="Courier New"/>
          <w:sz w:val="22"/>
          <w:szCs w:val="22"/>
        </w:rPr>
        <w:t>logmove</w:t>
      </w:r>
      <w:proofErr w:type="spellEnd"/>
      <w:r>
        <w:rPr>
          <w:rFonts w:ascii="Courier New" w:hAnsi="Courier New" w:cs="Courier New"/>
          <w:sz w:val="22"/>
          <w:szCs w:val="22"/>
        </w:rPr>
        <w:t xml:space="preserve"> </w:t>
      </w:r>
      <w:r>
        <w:rPr>
          <w:rFonts w:cstheme="minorHAnsi"/>
          <w:sz w:val="22"/>
          <w:szCs w:val="22"/>
        </w:rPr>
        <w:t>a</w:t>
      </w:r>
      <w:r w:rsidRPr="00A93CAC">
        <w:rPr>
          <w:rFonts w:cstheme="minorHAnsi"/>
          <w:sz w:val="22"/>
          <w:szCs w:val="22"/>
        </w:rPr>
        <w:t xml:space="preserve">nd create a new variable called </w:t>
      </w:r>
      <w:proofErr w:type="spellStart"/>
      <w:r w:rsidRPr="00817087">
        <w:rPr>
          <w:rFonts w:ascii="Courier New" w:hAnsi="Courier New" w:cs="Courier New"/>
          <w:sz w:val="22"/>
          <w:szCs w:val="22"/>
        </w:rPr>
        <w:t>logmove_hat</w:t>
      </w:r>
      <w:proofErr w:type="spellEnd"/>
      <w:r>
        <w:rPr>
          <w:rFonts w:ascii="Courier New" w:hAnsi="Courier New" w:cs="Courier New"/>
          <w:sz w:val="22"/>
          <w:szCs w:val="22"/>
        </w:rPr>
        <w:t xml:space="preserve">. </w:t>
      </w:r>
      <w:r>
        <w:rPr>
          <w:rFonts w:cstheme="minorHAnsi"/>
          <w:sz w:val="22"/>
          <w:szCs w:val="22"/>
        </w:rPr>
        <w:t>To do so construct the “fair r</w:t>
      </w:r>
      <w:r w:rsidRPr="00817087">
        <w:rPr>
          <w:rFonts w:cstheme="minorHAnsi"/>
          <w:sz w:val="22"/>
          <w:szCs w:val="22"/>
          <w:vertAlign w:val="superscript"/>
        </w:rPr>
        <w:t>2</w:t>
      </w:r>
      <w:r>
        <w:rPr>
          <w:rFonts w:cstheme="minorHAnsi"/>
          <w:sz w:val="22"/>
          <w:szCs w:val="22"/>
        </w:rPr>
        <w:t xml:space="preserve">” covered in class.  What is the improvement relative to the model without the demographic features? </w:t>
      </w:r>
    </w:p>
    <w:p w14:paraId="70B5412D" w14:textId="77777777" w:rsidR="001B59F7" w:rsidRPr="00FD3326" w:rsidRDefault="001B59F7" w:rsidP="001B59F7">
      <w:pPr>
        <w:pStyle w:val="ListParagraph"/>
        <w:numPr>
          <w:ilvl w:val="1"/>
          <w:numId w:val="13"/>
        </w:numPr>
        <w:spacing w:after="0" w:line="240" w:lineRule="auto"/>
        <w:contextualSpacing w:val="0"/>
        <w:rPr>
          <w:sz w:val="22"/>
          <w:szCs w:val="22"/>
        </w:rPr>
      </w:pPr>
      <w:r>
        <w:rPr>
          <w:rFonts w:cstheme="minorHAnsi"/>
          <w:sz w:val="22"/>
          <w:szCs w:val="22"/>
        </w:rPr>
        <w:t>Rather than using fair r</w:t>
      </w:r>
      <w:r w:rsidRPr="00FD3326">
        <w:rPr>
          <w:rFonts w:cstheme="minorHAnsi"/>
          <w:sz w:val="22"/>
          <w:szCs w:val="22"/>
          <w:vertAlign w:val="superscript"/>
        </w:rPr>
        <w:t>2</w:t>
      </w:r>
      <w:r>
        <w:rPr>
          <w:rFonts w:cstheme="minorHAnsi"/>
          <w:sz w:val="22"/>
          <w:szCs w:val="22"/>
        </w:rPr>
        <w:t xml:space="preserve"> lets now use a test set to determine which model gives the best out of sample prediction.</w:t>
      </w:r>
    </w:p>
    <w:p w14:paraId="74924571" w14:textId="77777777" w:rsidR="001B59F7" w:rsidRPr="00FD3326" w:rsidRDefault="001B59F7" w:rsidP="001B59F7">
      <w:pPr>
        <w:pStyle w:val="ListParagraph"/>
        <w:numPr>
          <w:ilvl w:val="2"/>
          <w:numId w:val="13"/>
        </w:numPr>
        <w:spacing w:after="0" w:line="240" w:lineRule="auto"/>
        <w:contextualSpacing w:val="0"/>
        <w:rPr>
          <w:sz w:val="22"/>
          <w:szCs w:val="22"/>
        </w:rPr>
      </w:pPr>
      <w:r>
        <w:rPr>
          <w:rFonts w:cstheme="minorHAnsi"/>
          <w:sz w:val="22"/>
          <w:szCs w:val="22"/>
        </w:rPr>
        <w:t xml:space="preserve">Create a new </w:t>
      </w:r>
      <w:proofErr w:type="spellStart"/>
      <w:r>
        <w:rPr>
          <w:rFonts w:cstheme="minorHAnsi"/>
          <w:sz w:val="22"/>
          <w:szCs w:val="22"/>
        </w:rPr>
        <w:t>dataframe</w:t>
      </w:r>
      <w:proofErr w:type="spellEnd"/>
      <w:r>
        <w:rPr>
          <w:rFonts w:cstheme="minorHAnsi"/>
          <w:sz w:val="22"/>
          <w:szCs w:val="22"/>
        </w:rPr>
        <w:t xml:space="preserve"> which is a random subset of 80% of the data (look at </w:t>
      </w:r>
      <w:proofErr w:type="spellStart"/>
      <w:r w:rsidRPr="00FD3326">
        <w:rPr>
          <w:rFonts w:ascii="Courier New" w:hAnsi="Courier New" w:cs="Courier New"/>
          <w:sz w:val="22"/>
          <w:szCs w:val="22"/>
        </w:rPr>
        <w:t>sample_n</w:t>
      </w:r>
      <w:proofErr w:type="spellEnd"/>
      <w:r>
        <w:rPr>
          <w:rFonts w:ascii="Courier New" w:hAnsi="Courier New" w:cs="Courier New"/>
          <w:sz w:val="22"/>
          <w:szCs w:val="22"/>
        </w:rPr>
        <w:t xml:space="preserve"> </w:t>
      </w:r>
      <w:r>
        <w:rPr>
          <w:rFonts w:cstheme="minorHAnsi"/>
          <w:sz w:val="22"/>
          <w:szCs w:val="22"/>
        </w:rPr>
        <w:t xml:space="preserve">from the </w:t>
      </w:r>
      <w:proofErr w:type="spellStart"/>
      <w:r w:rsidRPr="00FD3326">
        <w:rPr>
          <w:rFonts w:ascii="Courier New" w:hAnsi="Courier New" w:cs="Courier New"/>
          <w:sz w:val="22"/>
          <w:szCs w:val="22"/>
        </w:rPr>
        <w:t>dplyr</w:t>
      </w:r>
      <w:proofErr w:type="spellEnd"/>
      <w:r>
        <w:rPr>
          <w:rFonts w:cstheme="minorHAnsi"/>
          <w:sz w:val="22"/>
          <w:szCs w:val="22"/>
        </w:rPr>
        <w:t xml:space="preserve"> package).</w:t>
      </w:r>
    </w:p>
    <w:p w14:paraId="2A7F080C" w14:textId="77777777" w:rsidR="001B59F7" w:rsidRPr="00FD3326" w:rsidRDefault="001B59F7" w:rsidP="001B59F7">
      <w:pPr>
        <w:pStyle w:val="ListParagraph"/>
        <w:numPr>
          <w:ilvl w:val="2"/>
          <w:numId w:val="13"/>
        </w:numPr>
        <w:spacing w:after="0" w:line="240" w:lineRule="auto"/>
        <w:contextualSpacing w:val="0"/>
        <w:rPr>
          <w:sz w:val="22"/>
          <w:szCs w:val="22"/>
        </w:rPr>
      </w:pPr>
      <w:r>
        <w:rPr>
          <w:rFonts w:cstheme="minorHAnsi"/>
          <w:sz w:val="22"/>
          <w:szCs w:val="22"/>
        </w:rPr>
        <w:t xml:space="preserve">Estimate the model with and without demographic characteristics.  Construct MSE for the training and test set for the models.  </w:t>
      </w:r>
    </w:p>
    <w:p w14:paraId="4F4E1F92" w14:textId="36BEC09F" w:rsidR="001B59F7" w:rsidRPr="001B59F7" w:rsidRDefault="001B59F7" w:rsidP="001B59F7">
      <w:pPr>
        <w:pStyle w:val="ListParagraph"/>
        <w:numPr>
          <w:ilvl w:val="2"/>
          <w:numId w:val="13"/>
        </w:numPr>
        <w:spacing w:after="0" w:line="240" w:lineRule="auto"/>
        <w:contextualSpacing w:val="0"/>
        <w:rPr>
          <w:sz w:val="22"/>
          <w:szCs w:val="22"/>
        </w:rPr>
      </w:pPr>
      <w:r>
        <w:rPr>
          <w:rFonts w:cstheme="minorHAnsi"/>
          <w:sz w:val="22"/>
          <w:szCs w:val="22"/>
        </w:rPr>
        <w:t>Compare the out of sample MSE for the models.  Which is lower implying the model does a better job of fitting the data?</w:t>
      </w:r>
    </w:p>
    <w:sectPr w:rsidR="001B59F7" w:rsidRPr="001B59F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BE65" w14:textId="77777777" w:rsidR="00260D11" w:rsidRDefault="00260D11">
      <w:pPr>
        <w:spacing w:after="0" w:line="240" w:lineRule="auto"/>
      </w:pPr>
      <w:r>
        <w:separator/>
      </w:r>
    </w:p>
  </w:endnote>
  <w:endnote w:type="continuationSeparator" w:id="0">
    <w:p w14:paraId="6080F46F" w14:textId="77777777" w:rsidR="00260D11" w:rsidRDefault="00260D11">
      <w:pPr>
        <w:spacing w:after="0" w:line="240" w:lineRule="auto"/>
      </w:pPr>
      <w:r>
        <w:continuationSeparator/>
      </w:r>
    </w:p>
  </w:endnote>
  <w:endnote w:type="continuationNotice" w:id="1">
    <w:p w14:paraId="5A38C111" w14:textId="77777777" w:rsidR="00260D11" w:rsidRDefault="00260D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3B726" w14:textId="77777777" w:rsidR="00260D11" w:rsidRDefault="00260D11">
      <w:pPr>
        <w:spacing w:after="0" w:line="240" w:lineRule="auto"/>
      </w:pPr>
      <w:r>
        <w:separator/>
      </w:r>
    </w:p>
  </w:footnote>
  <w:footnote w:type="continuationSeparator" w:id="0">
    <w:p w14:paraId="6EC8BAB4" w14:textId="77777777" w:rsidR="00260D11" w:rsidRDefault="00260D11">
      <w:pPr>
        <w:spacing w:after="0" w:line="240" w:lineRule="auto"/>
      </w:pPr>
      <w:r>
        <w:continuationSeparator/>
      </w:r>
    </w:p>
  </w:footnote>
  <w:footnote w:type="continuationNotice" w:id="1">
    <w:p w14:paraId="569A2548" w14:textId="77777777" w:rsidR="00260D11" w:rsidRDefault="00260D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8953" w14:textId="529F40B5" w:rsidR="00000000" w:rsidRPr="00F65535" w:rsidRDefault="0089334D">
    <w:pPr>
      <w:pStyle w:val="Header"/>
      <w:rPr>
        <w:rFonts w:ascii="Calibri Light" w:hAnsi="Calibri Light"/>
      </w:rPr>
    </w:pPr>
    <w:r>
      <w:rPr>
        <w:rFonts w:ascii="Calibri Light" w:hAnsi="Calibri Light"/>
      </w:rPr>
      <w:t>Economics 487</w:t>
    </w:r>
    <w:r>
      <w:rPr>
        <w:rFonts w:ascii="Calibri Light" w:hAnsi="Calibri Light"/>
      </w:rPr>
      <w:tab/>
    </w:r>
    <w:r>
      <w:rPr>
        <w:rFonts w:ascii="Calibri Light" w:hAnsi="Calibri Light"/>
      </w:rPr>
      <w:tab/>
    </w:r>
    <w:r w:rsidR="00307B63">
      <w:rPr>
        <w:rFonts w:ascii="Calibri Light" w:hAnsi="Calibri Light"/>
      </w:rPr>
      <w:t>Fall</w:t>
    </w:r>
    <w:r>
      <w:rPr>
        <w:rFonts w:ascii="Calibri Light" w:hAnsi="Calibri Light"/>
      </w:rPr>
      <w:t xml:space="preserve"> 20</w:t>
    </w:r>
    <w:r w:rsidR="001B719B">
      <w:rPr>
        <w:rFonts w:ascii="Calibri Light" w:hAnsi="Calibri Light"/>
      </w:rPr>
      <w:t>2</w:t>
    </w:r>
    <w:r w:rsidR="00123D06">
      <w:rPr>
        <w:rFonts w:ascii="Calibri Light" w:hAnsi="Calibri Light"/>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61DC5"/>
    <w:multiLevelType w:val="hybridMultilevel"/>
    <w:tmpl w:val="69E4E2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639A4"/>
    <w:multiLevelType w:val="hybridMultilevel"/>
    <w:tmpl w:val="B1EE7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F1052"/>
    <w:multiLevelType w:val="hybridMultilevel"/>
    <w:tmpl w:val="CF28B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F64E2D"/>
    <w:multiLevelType w:val="hybridMultilevel"/>
    <w:tmpl w:val="FD6CC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17157"/>
    <w:multiLevelType w:val="hybridMultilevel"/>
    <w:tmpl w:val="3A6CAC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47457"/>
    <w:multiLevelType w:val="hybridMultilevel"/>
    <w:tmpl w:val="3FB8C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0590F"/>
    <w:multiLevelType w:val="hybridMultilevel"/>
    <w:tmpl w:val="B4D84C3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D2359"/>
    <w:multiLevelType w:val="hybridMultilevel"/>
    <w:tmpl w:val="72BE4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FD3372"/>
    <w:multiLevelType w:val="hybridMultilevel"/>
    <w:tmpl w:val="D0E80B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0D1ECB"/>
    <w:multiLevelType w:val="hybridMultilevel"/>
    <w:tmpl w:val="C3087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454FE"/>
    <w:multiLevelType w:val="hybridMultilevel"/>
    <w:tmpl w:val="978A27F0"/>
    <w:lvl w:ilvl="0" w:tplc="9AC886FE">
      <w:start w:val="1"/>
      <w:numFmt w:val="decimal"/>
      <w:lvlText w:val="%1)"/>
      <w:lvlJc w:val="left"/>
      <w:pPr>
        <w:ind w:left="720" w:hanging="360"/>
      </w:pPr>
      <w:rPr>
        <w:rFonts w:asciiTheme="minorHAnsi" w:eastAsiaTheme="minorEastAsia" w:hAnsiTheme="minorHAnsi" w:cstheme="minorBidi"/>
      </w:rPr>
    </w:lvl>
    <w:lvl w:ilvl="1" w:tplc="7E7A8E6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6F385A"/>
    <w:multiLevelType w:val="hybridMultilevel"/>
    <w:tmpl w:val="F0B27C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F716D2"/>
    <w:multiLevelType w:val="hybridMultilevel"/>
    <w:tmpl w:val="CC128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216E05"/>
    <w:multiLevelType w:val="hybridMultilevel"/>
    <w:tmpl w:val="8578D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0127A2"/>
    <w:multiLevelType w:val="hybridMultilevel"/>
    <w:tmpl w:val="8DA0B384"/>
    <w:lvl w:ilvl="0" w:tplc="511C11B0">
      <w:start w:val="1"/>
      <w:numFmt w:val="decimal"/>
      <w:lvlText w:val="%1)"/>
      <w:lvlJc w:val="left"/>
      <w:pPr>
        <w:ind w:left="720" w:hanging="360"/>
      </w:pPr>
      <w:rPr>
        <w:rFonts w:asciiTheme="minorHAnsi" w:hAnsiTheme="minorHAnsi" w:cstheme="minorHAnsi" w:hint="default"/>
      </w:rPr>
    </w:lvl>
    <w:lvl w:ilvl="1" w:tplc="24BCAB36">
      <w:start w:val="1"/>
      <w:numFmt w:val="lowerLetter"/>
      <w:lvlText w:val="%2."/>
      <w:lvlJc w:val="left"/>
      <w:pPr>
        <w:ind w:left="1440" w:hanging="360"/>
      </w:pPr>
      <w:rPr>
        <w:rFonts w:asciiTheme="minorHAnsi" w:hAnsiTheme="minorHAnsi" w:cstheme="minorHAnsi" w:hint="default"/>
      </w:rPr>
    </w:lvl>
    <w:lvl w:ilvl="2" w:tplc="0409001B">
      <w:start w:val="1"/>
      <w:numFmt w:val="lowerRoman"/>
      <w:lvlText w:val="%3."/>
      <w:lvlJc w:val="right"/>
      <w:pPr>
        <w:ind w:left="2160" w:hanging="180"/>
      </w:pPr>
    </w:lvl>
    <w:lvl w:ilvl="3" w:tplc="06B0F3D2">
      <w:start w:val="1"/>
      <w:numFmt w:val="decimal"/>
      <w:lvlText w:val="%4."/>
      <w:lvlJc w:val="left"/>
      <w:pPr>
        <w:ind w:left="2880" w:hanging="360"/>
      </w:pPr>
      <w:rPr>
        <w:rFonts w:asciiTheme="minorHAnsi" w:hAnsiTheme="minorHAnsi" w:cstheme="minorHAnsi"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F0E1E4F"/>
    <w:multiLevelType w:val="hybridMultilevel"/>
    <w:tmpl w:val="551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545658">
    <w:abstractNumId w:val="11"/>
  </w:num>
  <w:num w:numId="2" w16cid:durableId="2103406208">
    <w:abstractNumId w:val="1"/>
  </w:num>
  <w:num w:numId="3" w16cid:durableId="329872802">
    <w:abstractNumId w:val="15"/>
  </w:num>
  <w:num w:numId="4" w16cid:durableId="1424758715">
    <w:abstractNumId w:val="9"/>
  </w:num>
  <w:num w:numId="5" w16cid:durableId="87702185">
    <w:abstractNumId w:val="8"/>
  </w:num>
  <w:num w:numId="6" w16cid:durableId="158275425">
    <w:abstractNumId w:val="12"/>
  </w:num>
  <w:num w:numId="7" w16cid:durableId="970936464">
    <w:abstractNumId w:val="13"/>
  </w:num>
  <w:num w:numId="8" w16cid:durableId="15812746">
    <w:abstractNumId w:val="2"/>
  </w:num>
  <w:num w:numId="9" w16cid:durableId="1451361171">
    <w:abstractNumId w:val="3"/>
  </w:num>
  <w:num w:numId="10" w16cid:durableId="169225203">
    <w:abstractNumId w:val="0"/>
  </w:num>
  <w:num w:numId="11" w16cid:durableId="1495099887">
    <w:abstractNumId w:val="7"/>
  </w:num>
  <w:num w:numId="12" w16cid:durableId="1648128882">
    <w:abstractNumId w:val="4"/>
  </w:num>
  <w:num w:numId="13" w16cid:durableId="501353361">
    <w:abstractNumId w:val="10"/>
  </w:num>
  <w:num w:numId="14" w16cid:durableId="617569773">
    <w:abstractNumId w:val="5"/>
  </w:num>
  <w:num w:numId="15" w16cid:durableId="492915301">
    <w:abstractNumId w:val="6"/>
  </w:num>
  <w:num w:numId="16" w16cid:durableId="12600637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7C"/>
    <w:rsid w:val="0006359F"/>
    <w:rsid w:val="000B21D2"/>
    <w:rsid w:val="000B390F"/>
    <w:rsid w:val="000D59FA"/>
    <w:rsid w:val="000E390D"/>
    <w:rsid w:val="00123D06"/>
    <w:rsid w:val="001450FE"/>
    <w:rsid w:val="00171C23"/>
    <w:rsid w:val="001B0CCC"/>
    <w:rsid w:val="001B59F7"/>
    <w:rsid w:val="001B719B"/>
    <w:rsid w:val="001D4B79"/>
    <w:rsid w:val="00207FB1"/>
    <w:rsid w:val="00260D11"/>
    <w:rsid w:val="002B59DC"/>
    <w:rsid w:val="00307B63"/>
    <w:rsid w:val="00336F36"/>
    <w:rsid w:val="00384E33"/>
    <w:rsid w:val="00394BC1"/>
    <w:rsid w:val="003C69DD"/>
    <w:rsid w:val="0041170C"/>
    <w:rsid w:val="00412647"/>
    <w:rsid w:val="00420965"/>
    <w:rsid w:val="0043387C"/>
    <w:rsid w:val="00450337"/>
    <w:rsid w:val="004576CD"/>
    <w:rsid w:val="00484A44"/>
    <w:rsid w:val="00496C43"/>
    <w:rsid w:val="004C6288"/>
    <w:rsid w:val="004F36E4"/>
    <w:rsid w:val="005559EF"/>
    <w:rsid w:val="00560251"/>
    <w:rsid w:val="005839AE"/>
    <w:rsid w:val="0063593E"/>
    <w:rsid w:val="006961A5"/>
    <w:rsid w:val="006F5295"/>
    <w:rsid w:val="007866F8"/>
    <w:rsid w:val="008131F9"/>
    <w:rsid w:val="00852CC7"/>
    <w:rsid w:val="0089334D"/>
    <w:rsid w:val="008D4BA0"/>
    <w:rsid w:val="00915ED6"/>
    <w:rsid w:val="0091645A"/>
    <w:rsid w:val="00A54674"/>
    <w:rsid w:val="00A64D8C"/>
    <w:rsid w:val="00AC1C3E"/>
    <w:rsid w:val="00B75A3F"/>
    <w:rsid w:val="00BA7A6D"/>
    <w:rsid w:val="00BC53C0"/>
    <w:rsid w:val="00BF0DB9"/>
    <w:rsid w:val="00C16450"/>
    <w:rsid w:val="00C75D63"/>
    <w:rsid w:val="00CB2012"/>
    <w:rsid w:val="00CC54B1"/>
    <w:rsid w:val="00CE09B6"/>
    <w:rsid w:val="00D252F1"/>
    <w:rsid w:val="00D4479D"/>
    <w:rsid w:val="00D4684D"/>
    <w:rsid w:val="00D65E2D"/>
    <w:rsid w:val="00D9226B"/>
    <w:rsid w:val="00DD476C"/>
    <w:rsid w:val="00DE3756"/>
    <w:rsid w:val="00E55F2F"/>
    <w:rsid w:val="00E91ED1"/>
    <w:rsid w:val="00EB4141"/>
    <w:rsid w:val="00F270C0"/>
    <w:rsid w:val="00F8167A"/>
    <w:rsid w:val="00FB451E"/>
    <w:rsid w:val="00FB6BAA"/>
    <w:rsid w:val="00FC080A"/>
    <w:rsid w:val="00FE1A8B"/>
    <w:rsid w:val="00FE5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8ED7"/>
  <w15:chartTrackingRefBased/>
  <w15:docId w15:val="{B04002DE-997D-4F5D-A6B3-35CA2E85A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79"/>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D4B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D4B79"/>
    <w:rPr>
      <w:color w:val="0000FF"/>
      <w:u w:val="single"/>
    </w:rPr>
  </w:style>
  <w:style w:type="paragraph" w:styleId="Header">
    <w:name w:val="header"/>
    <w:basedOn w:val="Normal"/>
    <w:link w:val="HeaderChar"/>
    <w:rsid w:val="001D4B79"/>
    <w:pPr>
      <w:tabs>
        <w:tab w:val="center" w:pos="4320"/>
        <w:tab w:val="right" w:pos="8640"/>
      </w:tabs>
    </w:pPr>
  </w:style>
  <w:style w:type="character" w:customStyle="1" w:styleId="HeaderChar">
    <w:name w:val="Header Char"/>
    <w:basedOn w:val="DefaultParagraphFont"/>
    <w:link w:val="Header"/>
    <w:rsid w:val="001D4B79"/>
    <w:rPr>
      <w:rFonts w:eastAsiaTheme="minorEastAsia"/>
      <w:sz w:val="21"/>
      <w:szCs w:val="21"/>
    </w:rPr>
  </w:style>
  <w:style w:type="paragraph" w:styleId="Title">
    <w:name w:val="Title"/>
    <w:basedOn w:val="Normal"/>
    <w:next w:val="Normal"/>
    <w:link w:val="TitleChar"/>
    <w:uiPriority w:val="10"/>
    <w:qFormat/>
    <w:rsid w:val="001D4B7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D4B79"/>
    <w:rPr>
      <w:rFonts w:asciiTheme="majorHAnsi" w:eastAsiaTheme="majorEastAsia" w:hAnsiTheme="majorHAnsi" w:cstheme="majorBidi"/>
      <w:color w:val="2E74B5" w:themeColor="accent1" w:themeShade="BF"/>
      <w:spacing w:val="-7"/>
      <w:sz w:val="80"/>
      <w:szCs w:val="80"/>
    </w:rPr>
  </w:style>
  <w:style w:type="character" w:customStyle="1" w:styleId="Heading1Char">
    <w:name w:val="Heading 1 Char"/>
    <w:basedOn w:val="DefaultParagraphFont"/>
    <w:link w:val="Heading1"/>
    <w:uiPriority w:val="9"/>
    <w:rsid w:val="001D4B7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4B79"/>
    <w:pPr>
      <w:ind w:left="720"/>
      <w:contextualSpacing/>
    </w:pPr>
  </w:style>
  <w:style w:type="table" w:styleId="PlainTable1">
    <w:name w:val="Plain Table 1"/>
    <w:basedOn w:val="TableNormal"/>
    <w:uiPriority w:val="41"/>
    <w:rsid w:val="001D4B79"/>
    <w:pPr>
      <w:spacing w:after="0" w:line="240" w:lineRule="auto"/>
    </w:pPr>
    <w:rPr>
      <w:rFonts w:eastAsiaTheme="minorEastAsia"/>
      <w:sz w:val="21"/>
      <w:szCs w:val="21"/>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F52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295"/>
    <w:rPr>
      <w:rFonts w:ascii="Segoe UI" w:eastAsiaTheme="minorEastAsia" w:hAnsi="Segoe UI" w:cs="Segoe UI"/>
      <w:sz w:val="18"/>
      <w:szCs w:val="18"/>
    </w:rPr>
  </w:style>
  <w:style w:type="character" w:styleId="FollowedHyperlink">
    <w:name w:val="FollowedHyperlink"/>
    <w:basedOn w:val="DefaultParagraphFont"/>
    <w:uiPriority w:val="99"/>
    <w:semiHidden/>
    <w:unhideWhenUsed/>
    <w:rsid w:val="005559EF"/>
    <w:rPr>
      <w:color w:val="954F72" w:themeColor="followedHyperlink"/>
      <w:u w:val="single"/>
    </w:rPr>
  </w:style>
  <w:style w:type="paragraph" w:styleId="Footer">
    <w:name w:val="footer"/>
    <w:basedOn w:val="Normal"/>
    <w:link w:val="FooterChar"/>
    <w:uiPriority w:val="99"/>
    <w:unhideWhenUsed/>
    <w:rsid w:val="00F81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7A"/>
    <w:rPr>
      <w:rFonts w:eastAsiaTheme="minorEastAsia"/>
      <w:sz w:val="21"/>
      <w:szCs w:val="21"/>
    </w:rPr>
  </w:style>
  <w:style w:type="character" w:customStyle="1" w:styleId="apple-converted-space">
    <w:name w:val="apple-converted-space"/>
    <w:basedOn w:val="DefaultParagraphFont"/>
    <w:rsid w:val="00AC1C3E"/>
  </w:style>
  <w:style w:type="paragraph" w:styleId="HTMLPreformatted">
    <w:name w:val="HTML Preformatted"/>
    <w:basedOn w:val="Normal"/>
    <w:link w:val="HTMLPreformattedChar"/>
    <w:uiPriority w:val="99"/>
    <w:semiHidden/>
    <w:unhideWhenUsed/>
    <w:rsid w:val="000B3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90F"/>
    <w:rPr>
      <w:rFonts w:ascii="Courier New" w:eastAsia="Times New Roman" w:hAnsi="Courier New" w:cs="Courier New"/>
      <w:sz w:val="20"/>
      <w:szCs w:val="20"/>
    </w:rPr>
  </w:style>
  <w:style w:type="character" w:customStyle="1" w:styleId="godmdahbbob">
    <w:name w:val="godmdahbbob"/>
    <w:basedOn w:val="DefaultParagraphFont"/>
    <w:rsid w:val="000B390F"/>
  </w:style>
  <w:style w:type="character" w:styleId="UnresolvedMention">
    <w:name w:val="Unresolved Mention"/>
    <w:basedOn w:val="DefaultParagraphFont"/>
    <w:uiPriority w:val="99"/>
    <w:semiHidden/>
    <w:unhideWhenUsed/>
    <w:rsid w:val="002B5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rstmonday.org/ojs/index.php/fm/article/view/473/39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shiftapp.zendesk.com/hc/en-us/articles/206348625-Endcap-Display" TargetMode="External"/><Relationship Id="rId5" Type="http://schemas.openxmlformats.org/officeDocument/2006/relationships/webSettings" Target="webSettings.xml"/><Relationship Id="rId10" Type="http://schemas.openxmlformats.org/officeDocument/2006/relationships/hyperlink" Target="http://faculty.haas.berkeley.edu/hermalin/LectureNotes201b_v5.pdf" TargetMode="External"/><Relationship Id="rId4" Type="http://schemas.openxmlformats.org/officeDocument/2006/relationships/settings" Target="settings.xml"/><Relationship Id="rId9" Type="http://schemas.openxmlformats.org/officeDocument/2006/relationships/hyperlink" Target="https://research.chicagobooth.edu/marketing/databases/dominicks/docs/1995_Determinants_of_Store-Level_Price_Elasticity.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B8968-E747-4B1D-AC4D-3F04BEAC1FBD}">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3</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Rao</dc:creator>
  <cp:keywords/>
  <dc:description/>
  <cp:lastModifiedBy>Lukas Hager</cp:lastModifiedBy>
  <cp:revision>13</cp:revision>
  <cp:lastPrinted>2016-04-09T18:25:00Z</cp:lastPrinted>
  <dcterms:created xsi:type="dcterms:W3CDTF">2021-10-07T04:00:00Z</dcterms:created>
  <dcterms:modified xsi:type="dcterms:W3CDTF">2023-10-05T04:14:00Z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Jlariv@microsoft.com</vt:lpwstr>
  </property>
  <property fmtid="{D5CDD505-2E9C-101B-9397-08002B2CF9AE}" pid="5" name="MSIP_Label_f42aa342-8706-4288-bd11-ebb85995028c_SetDate">
    <vt:lpwstr>2020-04-09T14:51:28.6916140Z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3e041e90-2027-4569-8743-8d9a23a45b6a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