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2AD6" w14:textId="77777777" w:rsidR="006029DF" w:rsidRDefault="00000000" w:rsidP="00065CED">
      <w:pPr>
        <w:keepNext/>
        <w:spacing w:line="360" w:lineRule="auto"/>
        <w:jc w:val="center"/>
      </w:pPr>
      <w:r>
        <w:rPr>
          <w:rFonts w:ascii="Times New Roman" w:hAnsi="Times New Roman"/>
          <w:b/>
          <w:sz w:val="32"/>
          <w:szCs w:val="32"/>
        </w:rPr>
        <w:t>CHAPTER ONE</w:t>
      </w:r>
    </w:p>
    <w:p w14:paraId="56B50F62" w14:textId="77777777" w:rsidR="006029DF" w:rsidRDefault="00000000" w:rsidP="00065CED">
      <w:pPr>
        <w:keepNext/>
        <w:spacing w:line="360" w:lineRule="auto"/>
        <w:jc w:val="center"/>
      </w:pPr>
      <w:r>
        <w:rPr>
          <w:rFonts w:ascii="Times New Roman" w:hAnsi="Times New Roman"/>
          <w:b/>
          <w:sz w:val="28"/>
          <w:szCs w:val="28"/>
        </w:rPr>
        <w:t>INTRODUCTION</w:t>
      </w:r>
    </w:p>
    <w:p w14:paraId="7F0EA5EC" w14:textId="77777777" w:rsidR="006029DF" w:rsidRDefault="00000000" w:rsidP="00065CED">
      <w:pPr>
        <w:keepNext/>
        <w:spacing w:line="360" w:lineRule="auto"/>
      </w:pPr>
      <w:r>
        <w:rPr>
          <w:rFonts w:ascii="Times New Roman" w:hAnsi="Times New Roman"/>
          <w:b/>
          <w:sz w:val="26"/>
          <w:szCs w:val="26"/>
        </w:rPr>
        <w:t>1.1 Background of the Study</w:t>
      </w:r>
    </w:p>
    <w:p w14:paraId="700045F1" w14:textId="70513E1B" w:rsidR="006029DF" w:rsidRDefault="00000000" w:rsidP="00065CED">
      <w:pPr>
        <w:spacing w:line="360" w:lineRule="auto"/>
        <w:jc w:val="both"/>
      </w:pPr>
      <w:r>
        <w:rPr>
          <w:rFonts w:ascii="Times New Roman" w:hAnsi="Times New Roman"/>
        </w:rPr>
        <w:t xml:space="preserve">Education no longer </w:t>
      </w:r>
      <w:r w:rsidR="00AD635C">
        <w:rPr>
          <w:rFonts w:ascii="Times New Roman" w:hAnsi="Times New Roman"/>
        </w:rPr>
        <w:t>lives</w:t>
      </w:r>
      <w:r>
        <w:rPr>
          <w:rFonts w:ascii="Times New Roman" w:hAnsi="Times New Roman"/>
        </w:rPr>
        <w:t xml:space="preserve"> inside a classroom</w:t>
      </w:r>
      <w:r w:rsidR="00AD635C">
        <w:rPr>
          <w:rFonts w:ascii="Times New Roman" w:hAnsi="Times New Roman"/>
        </w:rPr>
        <w:t xml:space="preserve"> only, o</w:t>
      </w:r>
      <w:r>
        <w:rPr>
          <w:rFonts w:ascii="Times New Roman" w:hAnsi="Times New Roman"/>
        </w:rPr>
        <w:t xml:space="preserve">ver the </w:t>
      </w:r>
      <w:r w:rsidR="000E3EB2">
        <w:rPr>
          <w:rFonts w:ascii="Times New Roman" w:hAnsi="Times New Roman"/>
        </w:rPr>
        <w:t>past</w:t>
      </w:r>
      <w:r>
        <w:rPr>
          <w:rFonts w:ascii="Times New Roman" w:hAnsi="Times New Roman"/>
        </w:rPr>
        <w:t xml:space="preserve"> decade</w:t>
      </w:r>
      <w:r w:rsidR="000E3EB2">
        <w:rPr>
          <w:rFonts w:ascii="Times New Roman" w:hAnsi="Times New Roman"/>
        </w:rPr>
        <w:t xml:space="preserve"> or two</w:t>
      </w:r>
      <w:r>
        <w:rPr>
          <w:rFonts w:ascii="Times New Roman" w:hAnsi="Times New Roman"/>
        </w:rPr>
        <w:t>, learning has moved onto screens</w:t>
      </w:r>
      <w:r w:rsidR="00AD635C">
        <w:rPr>
          <w:rFonts w:ascii="Times New Roman" w:hAnsi="Times New Roman"/>
        </w:rPr>
        <w:t xml:space="preserve"> </w:t>
      </w:r>
      <w:r>
        <w:rPr>
          <w:rFonts w:ascii="Times New Roman" w:hAnsi="Times New Roman"/>
        </w:rPr>
        <w:t xml:space="preserve">and </w:t>
      </w:r>
      <w:r w:rsidR="00AD635C">
        <w:rPr>
          <w:rFonts w:ascii="Times New Roman" w:hAnsi="Times New Roman"/>
        </w:rPr>
        <w:t xml:space="preserve">now </w:t>
      </w:r>
      <w:proofErr w:type="gramStart"/>
      <w:r w:rsidR="00AD635C">
        <w:rPr>
          <w:rFonts w:ascii="Times New Roman" w:hAnsi="Times New Roman"/>
        </w:rPr>
        <w:t>students,</w:t>
      </w:r>
      <w:proofErr w:type="gramEnd"/>
      <w:r w:rsidR="00AD635C">
        <w:rPr>
          <w:rFonts w:ascii="Times New Roman" w:hAnsi="Times New Roman"/>
        </w:rPr>
        <w:t xml:space="preserve"> teachers </w:t>
      </w:r>
      <w:r>
        <w:rPr>
          <w:rFonts w:ascii="Times New Roman" w:hAnsi="Times New Roman"/>
        </w:rPr>
        <w:t>meet</w:t>
      </w:r>
      <w:r w:rsidR="00B55A4D">
        <w:rPr>
          <w:rFonts w:ascii="Times New Roman" w:hAnsi="Times New Roman"/>
        </w:rPr>
        <w:t xml:space="preserve"> on</w:t>
      </w:r>
      <w:r>
        <w:rPr>
          <w:rFonts w:ascii="Times New Roman" w:hAnsi="Times New Roman"/>
        </w:rPr>
        <w:t xml:space="preserve"> </w:t>
      </w:r>
      <w:r w:rsidR="00AD635C">
        <w:rPr>
          <w:rFonts w:ascii="Times New Roman" w:hAnsi="Times New Roman"/>
        </w:rPr>
        <w:t>online platforms</w:t>
      </w:r>
      <w:r>
        <w:rPr>
          <w:rFonts w:ascii="Times New Roman" w:hAnsi="Times New Roman"/>
        </w:rPr>
        <w:t xml:space="preserve"> as often as they meet in person. This shift has a name most people already use without thinking about it: e-learning. </w:t>
      </w:r>
      <w:r w:rsidR="00BC3D90">
        <w:rPr>
          <w:rFonts w:ascii="Times New Roman" w:hAnsi="Times New Roman"/>
        </w:rPr>
        <w:t>E</w:t>
      </w:r>
      <w:r>
        <w:rPr>
          <w:rFonts w:ascii="Times New Roman" w:hAnsi="Times New Roman"/>
        </w:rPr>
        <w:t>-learning is the delivery of teaching and learning through internet technologies where course material, assessment</w:t>
      </w:r>
      <w:r w:rsidR="00B55A4D">
        <w:rPr>
          <w:rFonts w:ascii="Times New Roman" w:hAnsi="Times New Roman"/>
        </w:rPr>
        <w:t xml:space="preserve"> </w:t>
      </w:r>
      <w:r>
        <w:rPr>
          <w:rFonts w:ascii="Times New Roman" w:hAnsi="Times New Roman"/>
        </w:rPr>
        <w:t xml:space="preserve">and interaction </w:t>
      </w:r>
      <w:r w:rsidR="00065CED">
        <w:rPr>
          <w:rFonts w:ascii="Times New Roman" w:hAnsi="Times New Roman"/>
        </w:rPr>
        <w:t>occur</w:t>
      </w:r>
      <w:r>
        <w:rPr>
          <w:rFonts w:ascii="Times New Roman" w:hAnsi="Times New Roman"/>
        </w:rPr>
        <w:t xml:space="preserve"> online rather than face to face.</w:t>
      </w:r>
    </w:p>
    <w:p w14:paraId="55882E74" w14:textId="40625AB6" w:rsidR="006029DF" w:rsidRDefault="00000000" w:rsidP="00065CED">
      <w:pPr>
        <w:spacing w:line="360" w:lineRule="auto"/>
        <w:jc w:val="both"/>
      </w:pPr>
      <w:r>
        <w:rPr>
          <w:rFonts w:ascii="Times New Roman" w:hAnsi="Times New Roman"/>
        </w:rPr>
        <w:t xml:space="preserve">Why this </w:t>
      </w:r>
      <w:proofErr w:type="gramStart"/>
      <w:r>
        <w:rPr>
          <w:rFonts w:ascii="Times New Roman" w:hAnsi="Times New Roman"/>
        </w:rPr>
        <w:t>matter</w:t>
      </w:r>
      <w:r w:rsidR="00065CED">
        <w:rPr>
          <w:rFonts w:ascii="Times New Roman" w:hAnsi="Times New Roman"/>
        </w:rPr>
        <w:t>s</w:t>
      </w:r>
      <w:proofErr w:type="gramEnd"/>
      <w:r>
        <w:rPr>
          <w:rFonts w:ascii="Times New Roman" w:hAnsi="Times New Roman"/>
        </w:rPr>
        <w:t>? A learner in a small town and a learner in a capital city rarely get the same</w:t>
      </w:r>
      <w:r w:rsidR="00090416">
        <w:rPr>
          <w:rFonts w:ascii="Times New Roman" w:hAnsi="Times New Roman"/>
        </w:rPr>
        <w:t xml:space="preserve"> learning</w:t>
      </w:r>
      <w:r>
        <w:rPr>
          <w:rFonts w:ascii="Times New Roman" w:hAnsi="Times New Roman"/>
        </w:rPr>
        <w:t xml:space="preserve"> materials</w:t>
      </w:r>
      <w:r w:rsidR="00090416">
        <w:rPr>
          <w:rFonts w:ascii="Times New Roman" w:hAnsi="Times New Roman"/>
        </w:rPr>
        <w:t>,</w:t>
      </w:r>
      <w:r>
        <w:rPr>
          <w:rFonts w:ascii="Times New Roman" w:hAnsi="Times New Roman"/>
        </w:rPr>
        <w:t xml:space="preserve"> </w:t>
      </w:r>
      <w:r w:rsidR="00090416">
        <w:rPr>
          <w:rFonts w:ascii="Times New Roman" w:hAnsi="Times New Roman"/>
        </w:rPr>
        <w:t>o</w:t>
      </w:r>
      <w:r>
        <w:rPr>
          <w:rFonts w:ascii="Times New Roman" w:hAnsi="Times New Roman"/>
        </w:rPr>
        <w:t xml:space="preserve">nline platforms </w:t>
      </w:r>
      <w:proofErr w:type="gramStart"/>
      <w:r w:rsidR="00090416">
        <w:rPr>
          <w:rFonts w:ascii="Times New Roman" w:hAnsi="Times New Roman"/>
        </w:rPr>
        <w:t>fill</w:t>
      </w:r>
      <w:r w:rsidR="00065CED">
        <w:rPr>
          <w:rFonts w:ascii="Times New Roman" w:hAnsi="Times New Roman"/>
        </w:rPr>
        <w:t>s</w:t>
      </w:r>
      <w:proofErr w:type="gramEnd"/>
      <w:r>
        <w:rPr>
          <w:rFonts w:ascii="Times New Roman" w:hAnsi="Times New Roman"/>
        </w:rPr>
        <w:t xml:space="preserve"> th</w:t>
      </w:r>
      <w:r w:rsidR="00065CED">
        <w:rPr>
          <w:rFonts w:ascii="Times New Roman" w:hAnsi="Times New Roman"/>
        </w:rPr>
        <w:t>is</w:t>
      </w:r>
      <w:r>
        <w:rPr>
          <w:rFonts w:ascii="Times New Roman" w:hAnsi="Times New Roman"/>
        </w:rPr>
        <w:t xml:space="preserve"> gap.</w:t>
      </w:r>
      <w:r w:rsidR="00090416">
        <w:rPr>
          <w:rFonts w:ascii="Times New Roman" w:hAnsi="Times New Roman"/>
        </w:rPr>
        <w:t xml:space="preserve"> </w:t>
      </w:r>
      <w:r>
        <w:rPr>
          <w:rFonts w:ascii="Times New Roman" w:hAnsi="Times New Roman"/>
        </w:rPr>
        <w:t>Th</w:t>
      </w:r>
      <w:r w:rsidR="00090416">
        <w:rPr>
          <w:rFonts w:ascii="Times New Roman" w:hAnsi="Times New Roman"/>
        </w:rPr>
        <w:t>is</w:t>
      </w:r>
      <w:r>
        <w:rPr>
          <w:rFonts w:ascii="Times New Roman" w:hAnsi="Times New Roman"/>
        </w:rPr>
        <w:t xml:space="preserve"> </w:t>
      </w:r>
      <w:r w:rsidR="00090416">
        <w:rPr>
          <w:rFonts w:ascii="Times New Roman" w:hAnsi="Times New Roman"/>
        </w:rPr>
        <w:t>allows an</w:t>
      </w:r>
      <w:r>
        <w:rPr>
          <w:rFonts w:ascii="Times New Roman" w:hAnsi="Times New Roman"/>
        </w:rPr>
        <w:t xml:space="preserve"> instructor reach thousands of students at once and </w:t>
      </w:r>
      <w:proofErr w:type="gramStart"/>
      <w:r>
        <w:rPr>
          <w:rFonts w:ascii="Times New Roman" w:hAnsi="Times New Roman"/>
        </w:rPr>
        <w:t>let</w:t>
      </w:r>
      <w:proofErr w:type="gramEnd"/>
      <w:r>
        <w:rPr>
          <w:rFonts w:ascii="Times New Roman" w:hAnsi="Times New Roman"/>
        </w:rPr>
        <w:t xml:space="preserve"> student</w:t>
      </w:r>
      <w:r w:rsidR="00071FC0">
        <w:rPr>
          <w:rFonts w:ascii="Times New Roman" w:hAnsi="Times New Roman"/>
        </w:rPr>
        <w:t>s</w:t>
      </w:r>
      <w:r>
        <w:rPr>
          <w:rFonts w:ascii="Times New Roman" w:hAnsi="Times New Roman"/>
        </w:rPr>
        <w:t xml:space="preserve"> </w:t>
      </w:r>
      <w:r w:rsidR="00090416">
        <w:rPr>
          <w:rFonts w:ascii="Times New Roman" w:hAnsi="Times New Roman"/>
        </w:rPr>
        <w:t>learn</w:t>
      </w:r>
      <w:r>
        <w:rPr>
          <w:rFonts w:ascii="Times New Roman" w:hAnsi="Times New Roman"/>
        </w:rPr>
        <w:t xml:space="preserve"> a skill at </w:t>
      </w:r>
      <w:r w:rsidR="00090416">
        <w:rPr>
          <w:rFonts w:ascii="Times New Roman" w:hAnsi="Times New Roman"/>
        </w:rPr>
        <w:t xml:space="preserve">their </w:t>
      </w:r>
      <w:r>
        <w:rPr>
          <w:rFonts w:ascii="Times New Roman" w:hAnsi="Times New Roman"/>
        </w:rPr>
        <w:t>free hour in the day</w:t>
      </w:r>
      <w:r w:rsidR="00090416">
        <w:rPr>
          <w:rFonts w:ascii="Times New Roman" w:hAnsi="Times New Roman"/>
        </w:rPr>
        <w:t xml:space="preserve"> and learn at their own pace</w:t>
      </w:r>
      <w:r>
        <w:rPr>
          <w:rFonts w:ascii="Times New Roman" w:hAnsi="Times New Roman"/>
        </w:rPr>
        <w:t xml:space="preserve">. </w:t>
      </w:r>
    </w:p>
    <w:p w14:paraId="5608CCA3" w14:textId="286BCB18" w:rsidR="00611B90" w:rsidRDefault="00000000" w:rsidP="00065CED">
      <w:pPr>
        <w:spacing w:line="360" w:lineRule="auto"/>
        <w:jc w:val="both"/>
      </w:pPr>
      <w:r>
        <w:rPr>
          <w:rFonts w:ascii="Times New Roman" w:hAnsi="Times New Roman"/>
        </w:rPr>
        <w:t>A</w:t>
      </w:r>
      <w:r w:rsidR="00090416">
        <w:rPr>
          <w:rFonts w:ascii="Times New Roman" w:hAnsi="Times New Roman"/>
        </w:rPr>
        <w:t>nother</w:t>
      </w:r>
      <w:r>
        <w:rPr>
          <w:rFonts w:ascii="Times New Roman" w:hAnsi="Times New Roman"/>
        </w:rPr>
        <w:t xml:space="preserve"> thing</w:t>
      </w:r>
      <w:r w:rsidR="0050513B">
        <w:rPr>
          <w:rFonts w:ascii="Times New Roman" w:hAnsi="Times New Roman"/>
        </w:rPr>
        <w:t xml:space="preserve"> that</w:t>
      </w:r>
      <w:r>
        <w:rPr>
          <w:rFonts w:ascii="Times New Roman" w:hAnsi="Times New Roman"/>
        </w:rPr>
        <w:t xml:space="preserve"> changed</w:t>
      </w:r>
      <w:r w:rsidR="00090416">
        <w:rPr>
          <w:rFonts w:ascii="Times New Roman" w:hAnsi="Times New Roman"/>
        </w:rPr>
        <w:t xml:space="preserve"> with</w:t>
      </w:r>
      <w:r>
        <w:rPr>
          <w:rFonts w:ascii="Times New Roman" w:hAnsi="Times New Roman"/>
        </w:rPr>
        <w:t xml:space="preserve"> th</w:t>
      </w:r>
      <w:r w:rsidR="00090416">
        <w:rPr>
          <w:rFonts w:ascii="Times New Roman" w:hAnsi="Times New Roman"/>
        </w:rPr>
        <w:t>is</w:t>
      </w:r>
      <w:r>
        <w:rPr>
          <w:rFonts w:ascii="Times New Roman" w:hAnsi="Times New Roman"/>
        </w:rPr>
        <w:t xml:space="preserve"> technology</w:t>
      </w:r>
      <w:r w:rsidR="00090416">
        <w:rPr>
          <w:rFonts w:ascii="Times New Roman" w:hAnsi="Times New Roman"/>
        </w:rPr>
        <w:t xml:space="preserve"> is that t</w:t>
      </w:r>
      <w:r>
        <w:rPr>
          <w:rFonts w:ascii="Times New Roman" w:hAnsi="Times New Roman"/>
        </w:rPr>
        <w:t xml:space="preserve">eaching </w:t>
      </w:r>
      <w:r w:rsidR="00090416">
        <w:rPr>
          <w:rFonts w:ascii="Times New Roman" w:hAnsi="Times New Roman"/>
        </w:rPr>
        <w:t>has become</w:t>
      </w:r>
      <w:r>
        <w:rPr>
          <w:rFonts w:ascii="Times New Roman" w:hAnsi="Times New Roman"/>
        </w:rPr>
        <w:t xml:space="preserve"> something a</w:t>
      </w:r>
      <w:r w:rsidR="00090416">
        <w:rPr>
          <w:rFonts w:ascii="Times New Roman" w:hAnsi="Times New Roman"/>
        </w:rPr>
        <w:t>n instructor or lecturer</w:t>
      </w:r>
      <w:r>
        <w:rPr>
          <w:rFonts w:ascii="Times New Roman" w:hAnsi="Times New Roman"/>
        </w:rPr>
        <w:t xml:space="preserve"> could sell directly</w:t>
      </w:r>
      <w:r w:rsidR="00090416">
        <w:rPr>
          <w:rFonts w:ascii="Times New Roman" w:hAnsi="Times New Roman"/>
        </w:rPr>
        <w:t xml:space="preserve"> to individuals ready to learn</w:t>
      </w:r>
      <w:r>
        <w:rPr>
          <w:rFonts w:ascii="Times New Roman" w:hAnsi="Times New Roman"/>
        </w:rPr>
        <w:t>. Platforms such as Udemy and Coursera turned course content into a product on a marketplace</w:t>
      </w:r>
      <w:r w:rsidR="00071FC0">
        <w:rPr>
          <w:rFonts w:ascii="Times New Roman" w:hAnsi="Times New Roman"/>
        </w:rPr>
        <w:t>,</w:t>
      </w:r>
      <w:r>
        <w:rPr>
          <w:rFonts w:ascii="Times New Roman" w:hAnsi="Times New Roman"/>
        </w:rPr>
        <w:t xml:space="preserve"> independent instructors publish what they know, set a price</w:t>
      </w:r>
      <w:r w:rsidR="0050513B">
        <w:rPr>
          <w:rFonts w:ascii="Times New Roman" w:hAnsi="Times New Roman"/>
        </w:rPr>
        <w:t xml:space="preserve"> and</w:t>
      </w:r>
      <w:r>
        <w:rPr>
          <w:rFonts w:ascii="Times New Roman" w:hAnsi="Times New Roman"/>
        </w:rPr>
        <w:t xml:space="preserve"> </w:t>
      </w:r>
      <w:r w:rsidR="00751BE8">
        <w:rPr>
          <w:rFonts w:ascii="Times New Roman" w:hAnsi="Times New Roman"/>
        </w:rPr>
        <w:t>share earns on</w:t>
      </w:r>
      <w:r>
        <w:rPr>
          <w:rFonts w:ascii="Times New Roman" w:hAnsi="Times New Roman"/>
        </w:rPr>
        <w:t xml:space="preserve"> every sale. This is a different </w:t>
      </w:r>
      <w:r w:rsidR="00FB26D1">
        <w:rPr>
          <w:rFonts w:ascii="Times New Roman" w:hAnsi="Times New Roman"/>
        </w:rPr>
        <w:t>learning system</w:t>
      </w:r>
      <w:r>
        <w:rPr>
          <w:rFonts w:ascii="Times New Roman" w:hAnsi="Times New Roman"/>
        </w:rPr>
        <w:t xml:space="preserve"> fro</w:t>
      </w:r>
      <w:r w:rsidR="00071FC0">
        <w:rPr>
          <w:rFonts w:ascii="Times New Roman" w:hAnsi="Times New Roman"/>
        </w:rPr>
        <w:t>m</w:t>
      </w:r>
      <w:r>
        <w:rPr>
          <w:rFonts w:ascii="Times New Roman" w:hAnsi="Times New Roman"/>
        </w:rPr>
        <w:t xml:space="preserve"> the old learning management system which mostly served a single institution and its registered students. Anyone with expertise can sell</w:t>
      </w:r>
      <w:r w:rsidR="0050513B">
        <w:rPr>
          <w:rFonts w:ascii="Times New Roman" w:hAnsi="Times New Roman"/>
        </w:rPr>
        <w:t xml:space="preserve"> and</w:t>
      </w:r>
      <w:r>
        <w:rPr>
          <w:rFonts w:ascii="Times New Roman" w:hAnsi="Times New Roman"/>
        </w:rPr>
        <w:t xml:space="preserve"> anyone interest</w:t>
      </w:r>
      <w:r w:rsidR="00071FC0">
        <w:rPr>
          <w:rFonts w:ascii="Times New Roman" w:hAnsi="Times New Roman"/>
        </w:rPr>
        <w:t>ed</w:t>
      </w:r>
      <w:r>
        <w:rPr>
          <w:rFonts w:ascii="Times New Roman" w:hAnsi="Times New Roman"/>
        </w:rPr>
        <w:t xml:space="preserve"> can buy. </w:t>
      </w:r>
    </w:p>
    <w:p w14:paraId="48496D9A" w14:textId="77777777" w:rsidR="00071FC0" w:rsidRDefault="00000000" w:rsidP="00071FC0">
      <w:pPr>
        <w:spacing w:line="360" w:lineRule="auto"/>
        <w:jc w:val="both"/>
      </w:pPr>
      <w:r>
        <w:rPr>
          <w:rFonts w:ascii="Times New Roman" w:hAnsi="Times New Roman"/>
        </w:rPr>
        <w:t>The proposed platform is intended to bring students, instructors</w:t>
      </w:r>
      <w:r w:rsidR="0050513B">
        <w:rPr>
          <w:rFonts w:ascii="Times New Roman" w:hAnsi="Times New Roman"/>
        </w:rPr>
        <w:t xml:space="preserve"> and</w:t>
      </w:r>
      <w:r>
        <w:rPr>
          <w:rFonts w:ascii="Times New Roman" w:hAnsi="Times New Roman"/>
        </w:rPr>
        <w:t xml:space="preserve"> administrators together in one place, supporting structured courses made of modules and lessons, quizzes that grade themselves, free and paid enrollment</w:t>
      </w:r>
      <w:r w:rsidR="0050513B">
        <w:rPr>
          <w:rFonts w:ascii="Times New Roman" w:hAnsi="Times New Roman"/>
        </w:rPr>
        <w:t xml:space="preserve"> and</w:t>
      </w:r>
      <w:r>
        <w:rPr>
          <w:rFonts w:ascii="Times New Roman" w:hAnsi="Times New Roman"/>
        </w:rPr>
        <w:t xml:space="preserve"> a controlled flow of money between buyers, instructors</w:t>
      </w:r>
      <w:r w:rsidR="0050513B">
        <w:rPr>
          <w:rFonts w:ascii="Times New Roman" w:hAnsi="Times New Roman"/>
        </w:rPr>
        <w:t xml:space="preserve"> and</w:t>
      </w:r>
      <w:r>
        <w:rPr>
          <w:rFonts w:ascii="Times New Roman" w:hAnsi="Times New Roman"/>
        </w:rPr>
        <w:t xml:space="preserve"> the platform</w:t>
      </w:r>
      <w:r w:rsidR="000E3EB2">
        <w:rPr>
          <w:rFonts w:ascii="Times New Roman" w:hAnsi="Times New Roman"/>
        </w:rPr>
        <w:t>.</w:t>
      </w:r>
    </w:p>
    <w:p w14:paraId="170F987D" w14:textId="77777777" w:rsidR="00071FC0" w:rsidRDefault="00071FC0">
      <w:r>
        <w:br w:type="page"/>
      </w:r>
    </w:p>
    <w:p w14:paraId="3BFDA54B" w14:textId="43FE8A62" w:rsidR="006029DF" w:rsidRDefault="00000000" w:rsidP="00071FC0">
      <w:pPr>
        <w:spacing w:line="360" w:lineRule="auto"/>
        <w:jc w:val="both"/>
      </w:pPr>
      <w:r>
        <w:rPr>
          <w:rFonts w:ascii="Times New Roman" w:hAnsi="Times New Roman"/>
          <w:b/>
          <w:sz w:val="26"/>
          <w:szCs w:val="26"/>
        </w:rPr>
        <w:lastRenderedPageBreak/>
        <w:t>1.2 Problem Statement</w:t>
      </w:r>
    </w:p>
    <w:p w14:paraId="0CBB1547" w14:textId="44911ABC" w:rsidR="006029DF" w:rsidRDefault="00000000" w:rsidP="00065CED">
      <w:pPr>
        <w:spacing w:line="360" w:lineRule="auto"/>
        <w:jc w:val="both"/>
      </w:pPr>
      <w:r>
        <w:rPr>
          <w:rFonts w:ascii="Times New Roman" w:hAnsi="Times New Roman"/>
        </w:rPr>
        <w:t>Existing e-learning</w:t>
      </w:r>
      <w:r w:rsidR="00C153AE">
        <w:rPr>
          <w:rFonts w:ascii="Times New Roman" w:hAnsi="Times New Roman"/>
        </w:rPr>
        <w:t xml:space="preserve"> platforms</w:t>
      </w:r>
      <w:r>
        <w:rPr>
          <w:rFonts w:ascii="Times New Roman" w:hAnsi="Times New Roman"/>
        </w:rPr>
        <w:t xml:space="preserve"> do not combine local payment support</w:t>
      </w:r>
      <w:r w:rsidR="00C153AE">
        <w:rPr>
          <w:rFonts w:ascii="Times New Roman" w:hAnsi="Times New Roman"/>
        </w:rPr>
        <w:t xml:space="preserve"> and </w:t>
      </w:r>
      <w:proofErr w:type="gramStart"/>
      <w:r w:rsidR="00C153AE">
        <w:rPr>
          <w:rFonts w:ascii="Times New Roman" w:hAnsi="Times New Roman"/>
        </w:rPr>
        <w:t xml:space="preserve">a </w:t>
      </w:r>
      <w:r>
        <w:rPr>
          <w:rFonts w:ascii="Times New Roman" w:hAnsi="Times New Roman"/>
        </w:rPr>
        <w:t>role</w:t>
      </w:r>
      <w:proofErr w:type="gramEnd"/>
      <w:r>
        <w:rPr>
          <w:rFonts w:ascii="Times New Roman" w:hAnsi="Times New Roman"/>
        </w:rPr>
        <w:t>-based content governance</w:t>
      </w:r>
      <w:r w:rsidR="0050513B">
        <w:rPr>
          <w:rFonts w:ascii="Times New Roman" w:hAnsi="Times New Roman"/>
        </w:rPr>
        <w:t xml:space="preserve"> </w:t>
      </w:r>
      <w:r>
        <w:rPr>
          <w:rFonts w:ascii="Times New Roman" w:hAnsi="Times New Roman"/>
        </w:rPr>
        <w:t>in a single accessible platform.</w:t>
      </w:r>
    </w:p>
    <w:p w14:paraId="3078F0E8" w14:textId="407A12A0" w:rsidR="006029DF" w:rsidRDefault="00C153AE" w:rsidP="00065CED">
      <w:pPr>
        <w:spacing w:line="360" w:lineRule="auto"/>
        <w:jc w:val="both"/>
      </w:pPr>
      <w:r>
        <w:rPr>
          <w:rFonts w:ascii="Times New Roman" w:hAnsi="Times New Roman"/>
        </w:rPr>
        <w:t>Take a</w:t>
      </w:r>
      <w:r w:rsidR="00000000">
        <w:rPr>
          <w:rFonts w:ascii="Times New Roman" w:hAnsi="Times New Roman"/>
        </w:rPr>
        <w:t xml:space="preserve"> close</w:t>
      </w:r>
      <w:r>
        <w:rPr>
          <w:rFonts w:ascii="Times New Roman" w:hAnsi="Times New Roman"/>
        </w:rPr>
        <w:t>r look</w:t>
      </w:r>
      <w:r w:rsidR="00000000">
        <w:rPr>
          <w:rFonts w:ascii="Times New Roman" w:hAnsi="Times New Roman"/>
        </w:rPr>
        <w:t xml:space="preserve"> at platforms students </w:t>
      </w:r>
      <w:r w:rsidR="00751BE8">
        <w:rPr>
          <w:rFonts w:ascii="Times New Roman" w:hAnsi="Times New Roman"/>
        </w:rPr>
        <w:t>reach</w:t>
      </w:r>
      <w:r w:rsidR="00000000">
        <w:rPr>
          <w:rFonts w:ascii="Times New Roman" w:hAnsi="Times New Roman"/>
        </w:rPr>
        <w:t xml:space="preserve"> for</w:t>
      </w:r>
      <w:r w:rsidR="0050513B">
        <w:rPr>
          <w:rFonts w:ascii="Times New Roman" w:hAnsi="Times New Roman"/>
        </w:rPr>
        <w:t xml:space="preserve"> and</w:t>
      </w:r>
      <w:r w:rsidR="00000000">
        <w:rPr>
          <w:rFonts w:ascii="Times New Roman" w:hAnsi="Times New Roman"/>
        </w:rPr>
        <w:t xml:space="preserve"> a few cracks show up. The big international marketplaces lean on card networks that many </w:t>
      </w:r>
      <w:r w:rsidR="005D244D">
        <w:rPr>
          <w:rFonts w:ascii="Times New Roman" w:hAnsi="Times New Roman"/>
        </w:rPr>
        <w:t>local</w:t>
      </w:r>
      <w:r w:rsidR="00000000">
        <w:rPr>
          <w:rFonts w:ascii="Times New Roman" w:hAnsi="Times New Roman"/>
        </w:rPr>
        <w:t xml:space="preserve"> learners </w:t>
      </w:r>
      <w:r w:rsidR="005D244D">
        <w:rPr>
          <w:rFonts w:ascii="Times New Roman" w:hAnsi="Times New Roman"/>
        </w:rPr>
        <w:t>do not have access to</w:t>
      </w:r>
      <w:r w:rsidR="00000000">
        <w:rPr>
          <w:rFonts w:ascii="Times New Roman" w:hAnsi="Times New Roman"/>
        </w:rPr>
        <w:t xml:space="preserve">, which quietly locks out </w:t>
      </w:r>
      <w:proofErr w:type="spellStart"/>
      <w:proofErr w:type="gramStart"/>
      <w:r w:rsidR="00000000">
        <w:rPr>
          <w:rFonts w:ascii="Times New Roman" w:hAnsi="Times New Roman"/>
        </w:rPr>
        <w:t>a</w:t>
      </w:r>
      <w:r w:rsidR="005D244D">
        <w:rPr>
          <w:rFonts w:ascii="Times New Roman" w:hAnsi="Times New Roman"/>
        </w:rPr>
        <w:t>lot</w:t>
      </w:r>
      <w:proofErr w:type="spellEnd"/>
      <w:proofErr w:type="gramEnd"/>
      <w:r w:rsidR="00000000">
        <w:rPr>
          <w:rFonts w:ascii="Times New Roman" w:hAnsi="Times New Roman"/>
        </w:rPr>
        <w:t xml:space="preserve"> of the people who want to learn (Tagoe, 2012). Local payment </w:t>
      </w:r>
      <w:r w:rsidR="005D244D">
        <w:rPr>
          <w:rFonts w:ascii="Times New Roman" w:hAnsi="Times New Roman"/>
        </w:rPr>
        <w:t>methods</w:t>
      </w:r>
      <w:r w:rsidR="00000000">
        <w:rPr>
          <w:rFonts w:ascii="Times New Roman" w:hAnsi="Times New Roman"/>
        </w:rPr>
        <w:t xml:space="preserve"> handle mobile money and local cards well, but the global platforms have little </w:t>
      </w:r>
      <w:r w:rsidR="005D244D">
        <w:rPr>
          <w:rFonts w:ascii="Times New Roman" w:hAnsi="Times New Roman"/>
        </w:rPr>
        <w:t xml:space="preserve">to no </w:t>
      </w:r>
      <w:r w:rsidR="00000000">
        <w:rPr>
          <w:rFonts w:ascii="Times New Roman" w:hAnsi="Times New Roman"/>
        </w:rPr>
        <w:t>reason to integrate them.</w:t>
      </w:r>
    </w:p>
    <w:p w14:paraId="2ABEB7B8" w14:textId="2F782050" w:rsidR="006029DF" w:rsidRDefault="005D244D" w:rsidP="00065CED">
      <w:pPr>
        <w:spacing w:line="360" w:lineRule="auto"/>
        <w:jc w:val="both"/>
      </w:pPr>
      <w:r>
        <w:rPr>
          <w:rFonts w:ascii="Times New Roman" w:hAnsi="Times New Roman"/>
        </w:rPr>
        <w:t>And o</w:t>
      </w:r>
      <w:r w:rsidR="00000000">
        <w:rPr>
          <w:rFonts w:ascii="Times New Roman" w:hAnsi="Times New Roman"/>
        </w:rPr>
        <w:t xml:space="preserve">n a fully open </w:t>
      </w:r>
      <w:r>
        <w:rPr>
          <w:rFonts w:ascii="Times New Roman" w:hAnsi="Times New Roman"/>
        </w:rPr>
        <w:t>online platform</w:t>
      </w:r>
      <w:r w:rsidR="00000000">
        <w:rPr>
          <w:rFonts w:ascii="Times New Roman" w:hAnsi="Times New Roman"/>
        </w:rPr>
        <w:t>, anyone can publish anything</w:t>
      </w:r>
      <w:r w:rsidR="0050513B">
        <w:rPr>
          <w:rFonts w:ascii="Times New Roman" w:hAnsi="Times New Roman"/>
        </w:rPr>
        <w:t xml:space="preserve"> and</w:t>
      </w:r>
      <w:r w:rsidR="00000000">
        <w:rPr>
          <w:rFonts w:ascii="Times New Roman" w:hAnsi="Times New Roman"/>
        </w:rPr>
        <w:t xml:space="preserve"> </w:t>
      </w:r>
      <w:r>
        <w:rPr>
          <w:rFonts w:ascii="Times New Roman" w:hAnsi="Times New Roman"/>
        </w:rPr>
        <w:t xml:space="preserve">only </w:t>
      </w:r>
      <w:proofErr w:type="gramStart"/>
      <w:r>
        <w:rPr>
          <w:rFonts w:ascii="Times New Roman" w:hAnsi="Times New Roman"/>
        </w:rPr>
        <w:t>noticed</w:t>
      </w:r>
      <w:proofErr w:type="gramEnd"/>
      <w:r w:rsidR="00000000">
        <w:rPr>
          <w:rFonts w:ascii="Times New Roman" w:hAnsi="Times New Roman"/>
        </w:rPr>
        <w:t xml:space="preserve"> after the damage is done rather than before. </w:t>
      </w:r>
      <w:r>
        <w:rPr>
          <w:rFonts w:ascii="Times New Roman" w:hAnsi="Times New Roman"/>
        </w:rPr>
        <w:t>More times there is</w:t>
      </w:r>
      <w:r w:rsidR="00000000">
        <w:rPr>
          <w:rFonts w:ascii="Times New Roman" w:hAnsi="Times New Roman"/>
        </w:rPr>
        <w:t xml:space="preserve"> no review step where a human</w:t>
      </w:r>
      <w:r>
        <w:rPr>
          <w:rFonts w:ascii="Times New Roman" w:hAnsi="Times New Roman"/>
        </w:rPr>
        <w:t>(moderator)</w:t>
      </w:r>
      <w:r w:rsidR="00000000">
        <w:rPr>
          <w:rFonts w:ascii="Times New Roman" w:hAnsi="Times New Roman"/>
        </w:rPr>
        <w:t xml:space="preserve"> approves a course before students can</w:t>
      </w:r>
      <w:r>
        <w:rPr>
          <w:rFonts w:ascii="Times New Roman" w:hAnsi="Times New Roman"/>
        </w:rPr>
        <w:t xml:space="preserve"> enroll or</w:t>
      </w:r>
      <w:r w:rsidR="00000000">
        <w:rPr>
          <w:rFonts w:ascii="Times New Roman" w:hAnsi="Times New Roman"/>
        </w:rPr>
        <w:t xml:space="preserve"> pay for it</w:t>
      </w:r>
      <w:r>
        <w:rPr>
          <w:rFonts w:ascii="Times New Roman" w:hAnsi="Times New Roman"/>
        </w:rPr>
        <w:t xml:space="preserve">. </w:t>
      </w:r>
      <w:r w:rsidR="003E2621">
        <w:rPr>
          <w:rFonts w:ascii="Times New Roman" w:hAnsi="Times New Roman"/>
        </w:rPr>
        <w:t>And sometimes t</w:t>
      </w:r>
      <w:r>
        <w:rPr>
          <w:rFonts w:ascii="Times New Roman" w:hAnsi="Times New Roman"/>
        </w:rPr>
        <w:t>here</w:t>
      </w:r>
      <w:r w:rsidR="003E2621">
        <w:rPr>
          <w:rFonts w:ascii="Times New Roman" w:hAnsi="Times New Roman"/>
        </w:rPr>
        <w:t xml:space="preserve"> is</w:t>
      </w:r>
      <w:r w:rsidR="00000000">
        <w:rPr>
          <w:rFonts w:ascii="Times New Roman" w:hAnsi="Times New Roman"/>
        </w:rPr>
        <w:t xml:space="preserve"> no clea</w:t>
      </w:r>
      <w:r w:rsidR="003E2621">
        <w:rPr>
          <w:rFonts w:ascii="Times New Roman" w:hAnsi="Times New Roman"/>
        </w:rPr>
        <w:t>r</w:t>
      </w:r>
      <w:r w:rsidR="00000000">
        <w:rPr>
          <w:rFonts w:ascii="Times New Roman" w:hAnsi="Times New Roman"/>
        </w:rPr>
        <w:t xml:space="preserve"> separation between what a student may do,</w:t>
      </w:r>
      <w:r w:rsidR="003E2621">
        <w:rPr>
          <w:rFonts w:ascii="Times New Roman" w:hAnsi="Times New Roman"/>
        </w:rPr>
        <w:t xml:space="preserve"> an</w:t>
      </w:r>
      <w:r w:rsidR="00000000">
        <w:rPr>
          <w:rFonts w:ascii="Times New Roman" w:hAnsi="Times New Roman"/>
        </w:rPr>
        <w:t xml:space="preserve"> instructor may do</w:t>
      </w:r>
      <w:r w:rsidR="0050513B">
        <w:rPr>
          <w:rFonts w:ascii="Times New Roman" w:hAnsi="Times New Roman"/>
        </w:rPr>
        <w:t xml:space="preserve"> and</w:t>
      </w:r>
      <w:r w:rsidR="00000000">
        <w:rPr>
          <w:rFonts w:ascii="Times New Roman" w:hAnsi="Times New Roman"/>
        </w:rPr>
        <w:t xml:space="preserve"> what an administrator may do. When roles </w:t>
      </w:r>
      <w:r w:rsidR="003E2621">
        <w:rPr>
          <w:rFonts w:ascii="Times New Roman" w:hAnsi="Times New Roman"/>
        </w:rPr>
        <w:t>are not defined</w:t>
      </w:r>
      <w:r w:rsidR="00000000">
        <w:rPr>
          <w:rFonts w:ascii="Times New Roman" w:hAnsi="Times New Roman"/>
        </w:rPr>
        <w:t>, mistakes and abuse follow.</w:t>
      </w:r>
    </w:p>
    <w:p w14:paraId="5DDC8013" w14:textId="6A5F8007" w:rsidR="006029DF" w:rsidRDefault="00000000" w:rsidP="00065CED">
      <w:pPr>
        <w:spacing w:line="360" w:lineRule="auto"/>
        <w:jc w:val="both"/>
        <w:rPr>
          <w:rFonts w:ascii="Times New Roman" w:hAnsi="Times New Roman"/>
          <w:color w:val="C00000"/>
        </w:rPr>
      </w:pPr>
      <w:r>
        <w:rPr>
          <w:rFonts w:ascii="Times New Roman" w:hAnsi="Times New Roman"/>
        </w:rPr>
        <w:t xml:space="preserve">A platform that cannot take local payment </w:t>
      </w:r>
      <w:r w:rsidR="003E2621">
        <w:rPr>
          <w:rFonts w:ascii="Times New Roman" w:hAnsi="Times New Roman"/>
        </w:rPr>
        <w:t>is less likely to</w:t>
      </w:r>
      <w:r>
        <w:rPr>
          <w:rFonts w:ascii="Times New Roman" w:hAnsi="Times New Roman"/>
        </w:rPr>
        <w:t xml:space="preserve"> attract local instructors</w:t>
      </w:r>
      <w:r w:rsidR="003E2621">
        <w:rPr>
          <w:rFonts w:ascii="Times New Roman" w:hAnsi="Times New Roman"/>
        </w:rPr>
        <w:t xml:space="preserve"> and </w:t>
      </w:r>
      <w:r>
        <w:rPr>
          <w:rFonts w:ascii="Times New Roman" w:hAnsi="Times New Roman"/>
        </w:rPr>
        <w:t xml:space="preserve">without trustworthy instructors and reviewed content, students will not pay. </w:t>
      </w:r>
      <w:r w:rsidRPr="003E2621">
        <w:rPr>
          <w:rFonts w:ascii="Times New Roman" w:hAnsi="Times New Roman"/>
          <w:color w:val="C00000"/>
        </w:rPr>
        <w:t xml:space="preserve">The gap, then, is the absence of one coherent system that closes all three at once and is still light enough for a small team to build and run. This gap </w:t>
      </w:r>
      <w:proofErr w:type="gramStart"/>
      <w:r w:rsidRPr="003E2621">
        <w:rPr>
          <w:rFonts w:ascii="Times New Roman" w:hAnsi="Times New Roman"/>
          <w:color w:val="C00000"/>
        </w:rPr>
        <w:t>has to</w:t>
      </w:r>
      <w:proofErr w:type="gramEnd"/>
      <w:r w:rsidRPr="003E2621">
        <w:rPr>
          <w:rFonts w:ascii="Times New Roman" w:hAnsi="Times New Roman"/>
          <w:color w:val="C00000"/>
        </w:rPr>
        <w:t xml:space="preserve"> be filled because the demand for affordable, skill-focused online learning in Ghana is real and growing</w:t>
      </w:r>
      <w:r w:rsidR="0050513B" w:rsidRPr="003E2621">
        <w:rPr>
          <w:rFonts w:ascii="Times New Roman" w:hAnsi="Times New Roman"/>
          <w:color w:val="C00000"/>
        </w:rPr>
        <w:t xml:space="preserve"> and</w:t>
      </w:r>
      <w:r w:rsidRPr="003E2621">
        <w:rPr>
          <w:rFonts w:ascii="Times New Roman" w:hAnsi="Times New Roman"/>
          <w:color w:val="C00000"/>
        </w:rPr>
        <w:t xml:space="preserve"> the tools to serve it are now within reach of an undergraduate project.</w:t>
      </w:r>
    </w:p>
    <w:p w14:paraId="127E4870" w14:textId="77777777" w:rsidR="003E2621" w:rsidRDefault="003E2621" w:rsidP="00065CED">
      <w:pPr>
        <w:spacing w:line="360" w:lineRule="auto"/>
        <w:jc w:val="both"/>
      </w:pPr>
    </w:p>
    <w:p w14:paraId="6F2A38BC" w14:textId="77777777" w:rsidR="006029DF" w:rsidRDefault="00000000" w:rsidP="00065CED">
      <w:pPr>
        <w:keepNext/>
        <w:spacing w:line="360" w:lineRule="auto"/>
      </w:pPr>
      <w:r>
        <w:rPr>
          <w:rFonts w:ascii="Times New Roman" w:hAnsi="Times New Roman"/>
          <w:b/>
          <w:sz w:val="26"/>
          <w:szCs w:val="26"/>
        </w:rPr>
        <w:t>1.3 Aim and Objectives</w:t>
      </w:r>
    </w:p>
    <w:p w14:paraId="7175C543" w14:textId="77777777" w:rsidR="003E2621" w:rsidRDefault="00000000" w:rsidP="003E2621">
      <w:pPr>
        <w:keepNext/>
        <w:spacing w:after="0" w:line="360" w:lineRule="auto"/>
      </w:pPr>
      <w:r>
        <w:rPr>
          <w:rFonts w:ascii="Times New Roman" w:hAnsi="Times New Roman"/>
          <w:b/>
        </w:rPr>
        <w:t>1.3.1 Aim</w:t>
      </w:r>
    </w:p>
    <w:p w14:paraId="4D2FC175" w14:textId="0AF9531F" w:rsidR="006029DF" w:rsidRDefault="00000000" w:rsidP="003E2621">
      <w:pPr>
        <w:keepNext/>
        <w:spacing w:after="0" w:line="360" w:lineRule="auto"/>
        <w:rPr>
          <w:rFonts w:ascii="Times New Roman" w:hAnsi="Times New Roman"/>
        </w:rPr>
      </w:pPr>
      <w:r>
        <w:rPr>
          <w:rFonts w:ascii="Times New Roman" w:hAnsi="Times New Roman"/>
        </w:rPr>
        <w:t xml:space="preserve">The aim of the study is to design and implement a secure, web-based e-learning </w:t>
      </w:r>
      <w:r w:rsidR="007F7A88">
        <w:rPr>
          <w:rFonts w:ascii="Times New Roman" w:hAnsi="Times New Roman"/>
        </w:rPr>
        <w:t>platform</w:t>
      </w:r>
      <w:r>
        <w:rPr>
          <w:rFonts w:ascii="Times New Roman" w:hAnsi="Times New Roman"/>
        </w:rPr>
        <w:t xml:space="preserve"> that supports role-based course management, local online payment, automated assessment</w:t>
      </w:r>
      <w:r w:rsidR="0050513B">
        <w:rPr>
          <w:rFonts w:ascii="Times New Roman" w:hAnsi="Times New Roman"/>
        </w:rPr>
        <w:t xml:space="preserve"> and</w:t>
      </w:r>
      <w:r>
        <w:rPr>
          <w:rFonts w:ascii="Times New Roman" w:hAnsi="Times New Roman"/>
        </w:rPr>
        <w:t xml:space="preserve"> transparent revenue sharing.</w:t>
      </w:r>
    </w:p>
    <w:p w14:paraId="7C50E437" w14:textId="77777777" w:rsidR="003E2621" w:rsidRDefault="003E2621" w:rsidP="003E2621">
      <w:pPr>
        <w:keepNext/>
        <w:spacing w:after="0" w:line="360" w:lineRule="auto"/>
      </w:pPr>
    </w:p>
    <w:p w14:paraId="3C1D7946" w14:textId="77777777" w:rsidR="006029DF" w:rsidRDefault="00000000" w:rsidP="003E2621">
      <w:pPr>
        <w:keepNext/>
        <w:spacing w:after="0" w:line="360" w:lineRule="auto"/>
      </w:pPr>
      <w:r>
        <w:rPr>
          <w:rFonts w:ascii="Times New Roman" w:hAnsi="Times New Roman"/>
          <w:b/>
        </w:rPr>
        <w:t>1.3.2 Specific Objectives</w:t>
      </w:r>
    </w:p>
    <w:p w14:paraId="51C24F1D" w14:textId="77777777" w:rsidR="006029DF" w:rsidRDefault="00000000" w:rsidP="003E2621">
      <w:pPr>
        <w:spacing w:after="0" w:line="360" w:lineRule="auto"/>
        <w:jc w:val="both"/>
      </w:pPr>
      <w:r>
        <w:rPr>
          <w:rFonts w:ascii="Times New Roman" w:hAnsi="Times New Roman"/>
        </w:rPr>
        <w:t>To achieve this aim, the project pursues the following objectives:</w:t>
      </w:r>
    </w:p>
    <w:p w14:paraId="2661FFD3" w14:textId="744220E8" w:rsidR="006029DF" w:rsidRDefault="00000000" w:rsidP="003E2621">
      <w:pPr>
        <w:spacing w:after="0" w:line="360" w:lineRule="auto"/>
        <w:ind w:left="720" w:hanging="360"/>
        <w:jc w:val="both"/>
      </w:pPr>
      <w:r>
        <w:rPr>
          <w:rFonts w:ascii="Times New Roman" w:hAnsi="Times New Roman"/>
        </w:rPr>
        <w:t>1. To design a role-based access control model that cleanly separates the privileges of students, instructors</w:t>
      </w:r>
      <w:r w:rsidR="0050513B">
        <w:rPr>
          <w:rFonts w:ascii="Times New Roman" w:hAnsi="Times New Roman"/>
        </w:rPr>
        <w:t xml:space="preserve"> and</w:t>
      </w:r>
      <w:r>
        <w:rPr>
          <w:rFonts w:ascii="Times New Roman" w:hAnsi="Times New Roman"/>
        </w:rPr>
        <w:t xml:space="preserve"> administrators.</w:t>
      </w:r>
    </w:p>
    <w:p w14:paraId="18A017E6" w14:textId="77777777" w:rsidR="006029DF" w:rsidRDefault="00000000" w:rsidP="003E2621">
      <w:pPr>
        <w:spacing w:after="0" w:line="360" w:lineRule="auto"/>
        <w:ind w:left="720" w:hanging="360"/>
        <w:jc w:val="both"/>
      </w:pPr>
      <w:r>
        <w:rPr>
          <w:rFonts w:ascii="Times New Roman" w:hAnsi="Times New Roman"/>
        </w:rPr>
        <w:t>2. To develop a course management and approval workflow that lets instructors build modular courses while requiring administrative review before publication.</w:t>
      </w:r>
    </w:p>
    <w:p w14:paraId="50C188A7" w14:textId="07CA0CAA" w:rsidR="006029DF" w:rsidRDefault="00000000" w:rsidP="003E2621">
      <w:pPr>
        <w:spacing w:after="0" w:line="360" w:lineRule="auto"/>
        <w:ind w:left="720" w:hanging="360"/>
        <w:jc w:val="both"/>
      </w:pPr>
      <w:r>
        <w:rPr>
          <w:rFonts w:ascii="Times New Roman" w:hAnsi="Times New Roman"/>
        </w:rPr>
        <w:lastRenderedPageBreak/>
        <w:t>3. To implement secure authentication and account protection, including hashed passwords, optional email verification, rate limiting</w:t>
      </w:r>
      <w:r w:rsidR="0050513B">
        <w:rPr>
          <w:rFonts w:ascii="Times New Roman" w:hAnsi="Times New Roman"/>
        </w:rPr>
        <w:t xml:space="preserve"> and</w:t>
      </w:r>
      <w:r>
        <w:rPr>
          <w:rFonts w:ascii="Times New Roman" w:hAnsi="Times New Roman"/>
        </w:rPr>
        <w:t xml:space="preserve"> an audit trail of sensitive actions.</w:t>
      </w:r>
    </w:p>
    <w:p w14:paraId="2BA44E0E" w14:textId="77777777" w:rsidR="006029DF" w:rsidRDefault="00000000" w:rsidP="003E2621">
      <w:pPr>
        <w:spacing w:after="0" w:line="360" w:lineRule="auto"/>
        <w:ind w:left="720" w:hanging="360"/>
        <w:jc w:val="both"/>
      </w:pPr>
      <w:r>
        <w:rPr>
          <w:rFonts w:ascii="Times New Roman" w:hAnsi="Times New Roman"/>
        </w:rPr>
        <w:t>4. To integrate a local online payment channel that enables free and paid enrollment and automatically splits revenue between instructors and the platform.</w:t>
      </w:r>
    </w:p>
    <w:p w14:paraId="59532B54" w14:textId="5D7547BD" w:rsidR="006029DF" w:rsidRDefault="00000000" w:rsidP="003E2621">
      <w:pPr>
        <w:spacing w:after="0" w:line="360" w:lineRule="auto"/>
        <w:ind w:left="720" w:hanging="360"/>
        <w:jc w:val="both"/>
      </w:pPr>
      <w:r>
        <w:rPr>
          <w:rFonts w:ascii="Times New Roman" w:hAnsi="Times New Roman"/>
        </w:rPr>
        <w:t xml:space="preserve">5. To build an automated assessment module that delivers timed quizzes, grades </w:t>
      </w:r>
      <w:proofErr w:type="gramStart"/>
      <w:r>
        <w:rPr>
          <w:rFonts w:ascii="Times New Roman" w:hAnsi="Times New Roman"/>
        </w:rPr>
        <w:t>attempts</w:t>
      </w:r>
      <w:proofErr w:type="gramEnd"/>
      <w:r>
        <w:rPr>
          <w:rFonts w:ascii="Times New Roman" w:hAnsi="Times New Roman"/>
        </w:rPr>
        <w:t xml:space="preserve"> without human input</w:t>
      </w:r>
      <w:r w:rsidR="0050513B">
        <w:rPr>
          <w:rFonts w:ascii="Times New Roman" w:hAnsi="Times New Roman"/>
        </w:rPr>
        <w:t xml:space="preserve"> and</w:t>
      </w:r>
      <w:r>
        <w:rPr>
          <w:rFonts w:ascii="Times New Roman" w:hAnsi="Times New Roman"/>
        </w:rPr>
        <w:t xml:space="preserve"> tracks learner progress.</w:t>
      </w:r>
    </w:p>
    <w:p w14:paraId="66B210DA" w14:textId="0516FB6F" w:rsidR="006029DF" w:rsidRDefault="00000000" w:rsidP="003E2621">
      <w:pPr>
        <w:spacing w:after="0" w:line="360" w:lineRule="auto"/>
        <w:ind w:left="720" w:hanging="360"/>
        <w:jc w:val="both"/>
        <w:rPr>
          <w:rFonts w:ascii="Times New Roman" w:hAnsi="Times New Roman"/>
        </w:rPr>
      </w:pPr>
      <w:r>
        <w:rPr>
          <w:rFonts w:ascii="Times New Roman" w:hAnsi="Times New Roman"/>
        </w:rPr>
        <w:t>6. To evaluate the implemented system against its functional and security requirements through unit, integration</w:t>
      </w:r>
      <w:r w:rsidR="0050513B">
        <w:rPr>
          <w:rFonts w:ascii="Times New Roman" w:hAnsi="Times New Roman"/>
        </w:rPr>
        <w:t xml:space="preserve"> and</w:t>
      </w:r>
      <w:r>
        <w:rPr>
          <w:rFonts w:ascii="Times New Roman" w:hAnsi="Times New Roman"/>
        </w:rPr>
        <w:t xml:space="preserve"> user testing.</w:t>
      </w:r>
    </w:p>
    <w:p w14:paraId="466C23C8" w14:textId="77777777" w:rsidR="003E2621" w:rsidRDefault="003E2621" w:rsidP="003E2621">
      <w:pPr>
        <w:spacing w:after="0" w:line="360" w:lineRule="auto"/>
        <w:ind w:left="720" w:hanging="360"/>
        <w:jc w:val="both"/>
      </w:pPr>
    </w:p>
    <w:p w14:paraId="583D6525" w14:textId="77777777" w:rsidR="006029DF" w:rsidRDefault="00000000" w:rsidP="00065CED">
      <w:pPr>
        <w:keepNext/>
        <w:spacing w:line="360" w:lineRule="auto"/>
      </w:pPr>
      <w:r>
        <w:rPr>
          <w:rFonts w:ascii="Times New Roman" w:hAnsi="Times New Roman"/>
          <w:b/>
          <w:sz w:val="26"/>
          <w:szCs w:val="26"/>
        </w:rPr>
        <w:t>1.4 Research Questions</w:t>
      </w:r>
    </w:p>
    <w:p w14:paraId="465E1023" w14:textId="77777777" w:rsidR="006029DF" w:rsidRDefault="00000000" w:rsidP="00065CED">
      <w:pPr>
        <w:spacing w:line="360" w:lineRule="auto"/>
        <w:jc w:val="both"/>
      </w:pPr>
      <w:r>
        <w:rPr>
          <w:rFonts w:ascii="Times New Roman" w:hAnsi="Times New Roman"/>
        </w:rPr>
        <w:t>The study is guided by the following questions:</w:t>
      </w:r>
    </w:p>
    <w:p w14:paraId="219DE46F" w14:textId="0BF670B3" w:rsidR="006029DF" w:rsidRDefault="00000000" w:rsidP="00065CED">
      <w:pPr>
        <w:spacing w:line="360" w:lineRule="auto"/>
        <w:ind w:left="720" w:hanging="360"/>
        <w:jc w:val="both"/>
      </w:pPr>
      <w:r>
        <w:rPr>
          <w:rFonts w:ascii="Times New Roman" w:hAnsi="Times New Roman"/>
        </w:rPr>
        <w:t>1. How can the privileges of students, instructors</w:t>
      </w:r>
      <w:r w:rsidR="0050513B">
        <w:rPr>
          <w:rFonts w:ascii="Times New Roman" w:hAnsi="Times New Roman"/>
        </w:rPr>
        <w:t xml:space="preserve"> and</w:t>
      </w:r>
      <w:r>
        <w:rPr>
          <w:rFonts w:ascii="Times New Roman" w:hAnsi="Times New Roman"/>
        </w:rPr>
        <w:t xml:space="preserve"> administrators be modelled so that access is correct and abuse is hard?</w:t>
      </w:r>
    </w:p>
    <w:p w14:paraId="4151485F" w14:textId="77777777" w:rsidR="006029DF" w:rsidRDefault="00000000" w:rsidP="00065CED">
      <w:pPr>
        <w:spacing w:line="360" w:lineRule="auto"/>
        <w:ind w:left="720" w:hanging="360"/>
        <w:jc w:val="both"/>
      </w:pPr>
      <w:r>
        <w:rPr>
          <w:rFonts w:ascii="Times New Roman" w:hAnsi="Times New Roman"/>
        </w:rPr>
        <w:t>2. What workflow allows instructors freedom to create courses while keeping unreviewed content away from paying students?</w:t>
      </w:r>
    </w:p>
    <w:p w14:paraId="66523A61" w14:textId="3A7F90B1" w:rsidR="006029DF" w:rsidRDefault="00000000" w:rsidP="00065CED">
      <w:pPr>
        <w:spacing w:line="360" w:lineRule="auto"/>
        <w:ind w:left="720" w:hanging="360"/>
        <w:jc w:val="both"/>
      </w:pPr>
      <w:r>
        <w:rPr>
          <w:rFonts w:ascii="Times New Roman" w:hAnsi="Times New Roman"/>
        </w:rPr>
        <w:t>3. Which security controls are practical for a small team to implement</w:t>
      </w:r>
      <w:r w:rsidR="0050513B">
        <w:rPr>
          <w:rFonts w:ascii="Times New Roman" w:hAnsi="Times New Roman"/>
        </w:rPr>
        <w:t xml:space="preserve"> and</w:t>
      </w:r>
      <w:r>
        <w:rPr>
          <w:rFonts w:ascii="Times New Roman" w:hAnsi="Times New Roman"/>
        </w:rPr>
        <w:t xml:space="preserve"> do they hold up under testing?</w:t>
      </w:r>
    </w:p>
    <w:p w14:paraId="7B967B38" w14:textId="77777777" w:rsidR="006029DF" w:rsidRDefault="00000000" w:rsidP="00065CED">
      <w:pPr>
        <w:spacing w:line="360" w:lineRule="auto"/>
        <w:ind w:left="720" w:hanging="360"/>
        <w:jc w:val="both"/>
      </w:pPr>
      <w:r>
        <w:rPr>
          <w:rFonts w:ascii="Times New Roman" w:hAnsi="Times New Roman"/>
        </w:rPr>
        <w:t>4. Can a local payment channel be integrated to support enrollment and automatic revenue sharing without manual reconciliation?</w:t>
      </w:r>
    </w:p>
    <w:p w14:paraId="57020755" w14:textId="77777777" w:rsidR="006029DF" w:rsidRDefault="00000000" w:rsidP="00065CED">
      <w:pPr>
        <w:spacing w:line="360" w:lineRule="auto"/>
        <w:ind w:left="720" w:hanging="360"/>
        <w:jc w:val="both"/>
      </w:pPr>
      <w:r>
        <w:rPr>
          <w:rFonts w:ascii="Times New Roman" w:hAnsi="Times New Roman"/>
        </w:rPr>
        <w:t>5. Does an automated quiz and progress-tracking module produce reliable results compared with manual grading?</w:t>
      </w:r>
    </w:p>
    <w:p w14:paraId="03E0289E" w14:textId="77777777" w:rsidR="006029DF" w:rsidRDefault="00000000" w:rsidP="00065CED">
      <w:pPr>
        <w:keepNext/>
        <w:spacing w:line="360" w:lineRule="auto"/>
      </w:pPr>
      <w:r>
        <w:rPr>
          <w:rFonts w:ascii="Times New Roman" w:hAnsi="Times New Roman"/>
          <w:b/>
          <w:sz w:val="26"/>
          <w:szCs w:val="26"/>
        </w:rPr>
        <w:t>1.5 Significance of the Study</w:t>
      </w:r>
    </w:p>
    <w:p w14:paraId="4982D59E" w14:textId="77777777" w:rsidR="006029DF" w:rsidRDefault="00000000" w:rsidP="00065CED">
      <w:pPr>
        <w:spacing w:line="360" w:lineRule="auto"/>
        <w:jc w:val="both"/>
      </w:pPr>
      <w:r>
        <w:rPr>
          <w:rFonts w:ascii="Times New Roman" w:hAnsi="Times New Roman"/>
        </w:rPr>
        <w:t xml:space="preserve">This work </w:t>
      </w:r>
      <w:proofErr w:type="gramStart"/>
      <w:r>
        <w:rPr>
          <w:rFonts w:ascii="Times New Roman" w:hAnsi="Times New Roman"/>
        </w:rPr>
        <w:t>has</w:t>
      </w:r>
      <w:proofErr w:type="gramEnd"/>
      <w:r>
        <w:rPr>
          <w:rFonts w:ascii="Times New Roman" w:hAnsi="Times New Roman"/>
        </w:rPr>
        <w:t xml:space="preserve"> value for several groups.</w:t>
      </w:r>
    </w:p>
    <w:p w14:paraId="3B49EC49" w14:textId="5C96A10F" w:rsidR="006029DF" w:rsidRDefault="00000000" w:rsidP="00065CED">
      <w:pPr>
        <w:spacing w:line="360" w:lineRule="auto"/>
        <w:jc w:val="both"/>
      </w:pPr>
      <w:r>
        <w:rPr>
          <w:rFonts w:ascii="Times New Roman" w:hAnsi="Times New Roman"/>
        </w:rPr>
        <w:t xml:space="preserve">For </w:t>
      </w:r>
      <w:r>
        <w:rPr>
          <w:rFonts w:ascii="Times New Roman" w:hAnsi="Times New Roman"/>
          <w:b/>
        </w:rPr>
        <w:t>students</w:t>
      </w:r>
      <w:r>
        <w:rPr>
          <w:rFonts w:ascii="Times New Roman" w:hAnsi="Times New Roman"/>
        </w:rPr>
        <w:t>, especially those in Ghana and similar settings, the proposed platform lowers two barriers at once: the payment barrier, by accepting local payment methods</w:t>
      </w:r>
      <w:r w:rsidR="0050513B">
        <w:rPr>
          <w:rFonts w:ascii="Times New Roman" w:hAnsi="Times New Roman"/>
        </w:rPr>
        <w:t xml:space="preserve"> and</w:t>
      </w:r>
      <w:r>
        <w:rPr>
          <w:rFonts w:ascii="Times New Roman" w:hAnsi="Times New Roman"/>
        </w:rPr>
        <w:t xml:space="preserve"> the trust barrier, by serving only courses that have passed administrative review. A learner can spend money with less worry and reach material that has been checked.</w:t>
      </w:r>
    </w:p>
    <w:p w14:paraId="1DFA76DA" w14:textId="34EC953A" w:rsidR="006029DF" w:rsidRDefault="00000000" w:rsidP="00065CED">
      <w:pPr>
        <w:spacing w:line="360" w:lineRule="auto"/>
        <w:jc w:val="both"/>
      </w:pPr>
      <w:r>
        <w:rPr>
          <w:rFonts w:ascii="Times New Roman" w:hAnsi="Times New Roman"/>
        </w:rPr>
        <w:lastRenderedPageBreak/>
        <w:t xml:space="preserve">For </w:t>
      </w:r>
      <w:r>
        <w:rPr>
          <w:rFonts w:ascii="Times New Roman" w:hAnsi="Times New Roman"/>
          <w:b/>
        </w:rPr>
        <w:t>instructors</w:t>
      </w:r>
      <w:r>
        <w:rPr>
          <w:rFonts w:ascii="Times New Roman" w:hAnsi="Times New Roman"/>
        </w:rPr>
        <w:t>, the system offers a way to turn knowledge into income without owning a website or a payment processor. A clear revenue split, an earnings record</w:t>
      </w:r>
      <w:r w:rsidR="0050513B">
        <w:rPr>
          <w:rFonts w:ascii="Times New Roman" w:hAnsi="Times New Roman"/>
        </w:rPr>
        <w:t xml:space="preserve"> and</w:t>
      </w:r>
      <w:r>
        <w:rPr>
          <w:rFonts w:ascii="Times New Roman" w:hAnsi="Times New Roman"/>
        </w:rPr>
        <w:t xml:space="preserve"> a withdrawal workflow give them a transparent, recorded relationship with the platform, so they always know what they have earned and why.</w:t>
      </w:r>
    </w:p>
    <w:p w14:paraId="2CAE43DE" w14:textId="04EAF638" w:rsidR="006029DF" w:rsidRDefault="00000000" w:rsidP="00065CED">
      <w:pPr>
        <w:spacing w:line="360" w:lineRule="auto"/>
        <w:jc w:val="both"/>
      </w:pPr>
      <w:r>
        <w:rPr>
          <w:rFonts w:ascii="Times New Roman" w:hAnsi="Times New Roman"/>
        </w:rPr>
        <w:t xml:space="preserve">For the </w:t>
      </w:r>
      <w:r>
        <w:rPr>
          <w:rFonts w:ascii="Times New Roman" w:hAnsi="Times New Roman"/>
          <w:b/>
        </w:rPr>
        <w:t>academic field</w:t>
      </w:r>
      <w:r>
        <w:rPr>
          <w:rFonts w:ascii="Times New Roman" w:hAnsi="Times New Roman"/>
        </w:rPr>
        <w:t>, the project is a worked example of how a secure multi-role marketplace can be assembled from free, modern, open tools. Its design decisions, particularly around the approval workflow, the payment-to-enrollment flow</w:t>
      </w:r>
      <w:r w:rsidR="0050513B">
        <w:rPr>
          <w:rFonts w:ascii="Times New Roman" w:hAnsi="Times New Roman"/>
        </w:rPr>
        <w:t xml:space="preserve"> and</w:t>
      </w:r>
      <w:r>
        <w:rPr>
          <w:rFonts w:ascii="Times New Roman" w:hAnsi="Times New Roman"/>
        </w:rPr>
        <w:t xml:space="preserve"> the audit trail, can be reused or critiqued by other students and developers building similar systems.</w:t>
      </w:r>
    </w:p>
    <w:p w14:paraId="346E57BE" w14:textId="77777777" w:rsidR="006029DF" w:rsidRDefault="00000000" w:rsidP="00065CED">
      <w:pPr>
        <w:spacing w:line="360" w:lineRule="auto"/>
        <w:jc w:val="both"/>
      </w:pPr>
      <w:r>
        <w:rPr>
          <w:rFonts w:ascii="Times New Roman" w:hAnsi="Times New Roman"/>
        </w:rPr>
        <w:t xml:space="preserve">For </w:t>
      </w:r>
      <w:r>
        <w:rPr>
          <w:rFonts w:ascii="Times New Roman" w:hAnsi="Times New Roman"/>
          <w:b/>
        </w:rPr>
        <w:t>institutions and policymakers</w:t>
      </w:r>
      <w:r>
        <w:rPr>
          <w:rFonts w:ascii="Times New Roman" w:hAnsi="Times New Roman"/>
        </w:rPr>
        <w:t>, the work shows that a locally hosted, locally payable learning marketplace is feasible on a modest budget, a useful data point for any conversation about widening access to digital skills training in the country.</w:t>
      </w:r>
    </w:p>
    <w:p w14:paraId="0828E16E" w14:textId="77777777" w:rsidR="006029DF" w:rsidRDefault="00000000" w:rsidP="00065CED">
      <w:pPr>
        <w:keepNext/>
        <w:spacing w:line="360" w:lineRule="auto"/>
      </w:pPr>
      <w:r>
        <w:rPr>
          <w:rFonts w:ascii="Times New Roman" w:hAnsi="Times New Roman"/>
          <w:b/>
          <w:sz w:val="26"/>
          <w:szCs w:val="26"/>
        </w:rPr>
        <w:t>1.6 Scope of the Study</w:t>
      </w:r>
    </w:p>
    <w:p w14:paraId="235CDE6D" w14:textId="565B7BA7" w:rsidR="006029DF" w:rsidRDefault="00000000" w:rsidP="00065CED">
      <w:pPr>
        <w:spacing w:line="360" w:lineRule="auto"/>
        <w:jc w:val="both"/>
      </w:pPr>
      <w:r>
        <w:rPr>
          <w:rFonts w:ascii="Times New Roman" w:hAnsi="Times New Roman"/>
        </w:rPr>
        <w:t>The project covers the design and implementation of a working web-based e-learning marketplace with three user roles: student, instructor</w:t>
      </w:r>
      <w:r w:rsidR="0050513B">
        <w:rPr>
          <w:rFonts w:ascii="Times New Roman" w:hAnsi="Times New Roman"/>
        </w:rPr>
        <w:t xml:space="preserve"> and</w:t>
      </w:r>
      <w:r>
        <w:rPr>
          <w:rFonts w:ascii="Times New Roman" w:hAnsi="Times New Roman"/>
        </w:rPr>
        <w:t xml:space="preserve"> administrator. Within that boundary, the system handles user registration and authentication, instructor application and approval, course creation with modules and lessons, an administrative course-approval workflow, free and paid enrollment, automated quizzes with attempt history, progress tracking, reviews, in-app messaging, notifications, withdrawals with a configurable commission</w:t>
      </w:r>
      <w:r w:rsidR="0050513B">
        <w:rPr>
          <w:rFonts w:ascii="Times New Roman" w:hAnsi="Times New Roman"/>
        </w:rPr>
        <w:t xml:space="preserve"> and</w:t>
      </w:r>
      <w:r>
        <w:rPr>
          <w:rFonts w:ascii="Times New Roman" w:hAnsi="Times New Roman"/>
        </w:rPr>
        <w:t xml:space="preserve"> an audit log of sensitive actions.</w:t>
      </w:r>
    </w:p>
    <w:p w14:paraId="3CCDCE8B" w14:textId="77777777" w:rsidR="006029DF" w:rsidRDefault="00000000" w:rsidP="00065CED">
      <w:pPr>
        <w:spacing w:line="360" w:lineRule="auto"/>
        <w:jc w:val="both"/>
      </w:pPr>
      <w:r>
        <w:rPr>
          <w:rFonts w:ascii="Times New Roman" w:hAnsi="Times New Roman"/>
        </w:rPr>
        <w:t>The platform is built as a web application using modern JavaScript tooling and a relational database, with a local payment gateway as the payment channel. Development and testing run over the course of one academic year.</w:t>
      </w:r>
    </w:p>
    <w:p w14:paraId="3E798742" w14:textId="33EA9E38" w:rsidR="006029DF" w:rsidRDefault="00000000" w:rsidP="00065CED">
      <w:pPr>
        <w:spacing w:line="360" w:lineRule="auto"/>
        <w:jc w:val="both"/>
      </w:pPr>
      <w:r>
        <w:rPr>
          <w:rFonts w:ascii="Times New Roman" w:hAnsi="Times New Roman"/>
        </w:rPr>
        <w:t>Some things are deliberately left out. The project does not build native mobile applications; the platform is web-based, though it works in a mobile browser. It does not implement live video lectures, real-time virtual classrooms, or AI-driven features such as automatic content generation or recommendation. Course videos are embedded from external hosts rather than streamed from the platform's own infrastructure</w:t>
      </w:r>
      <w:r w:rsidR="0050513B">
        <w:rPr>
          <w:rFonts w:ascii="Times New Roman" w:hAnsi="Times New Roman"/>
        </w:rPr>
        <w:t xml:space="preserve"> and</w:t>
      </w:r>
      <w:r>
        <w:rPr>
          <w:rFonts w:ascii="Times New Roman" w:hAnsi="Times New Roman"/>
        </w:rPr>
        <w:t xml:space="preserve"> the payment integration is exercised in a test environment rather than at production scale. These exclusions keep the work focused on the core problem of a secure, governable, locally payable marketplace.</w:t>
      </w:r>
    </w:p>
    <w:p w14:paraId="5746C3DF" w14:textId="77777777" w:rsidR="006029DF" w:rsidRDefault="00000000" w:rsidP="00065CED">
      <w:pPr>
        <w:keepNext/>
        <w:spacing w:line="360" w:lineRule="auto"/>
      </w:pPr>
      <w:r>
        <w:rPr>
          <w:rFonts w:ascii="Times New Roman" w:hAnsi="Times New Roman"/>
          <w:b/>
          <w:sz w:val="26"/>
          <w:szCs w:val="26"/>
        </w:rPr>
        <w:lastRenderedPageBreak/>
        <w:t>1.7 Limitations of the Study</w:t>
      </w:r>
    </w:p>
    <w:p w14:paraId="50D51422" w14:textId="77777777" w:rsidR="006029DF" w:rsidRDefault="00000000" w:rsidP="00065CED">
      <w:pPr>
        <w:spacing w:line="360" w:lineRule="auto"/>
        <w:jc w:val="both"/>
      </w:pPr>
      <w:r>
        <w:rPr>
          <w:rFonts w:ascii="Times New Roman" w:hAnsi="Times New Roman"/>
        </w:rPr>
        <w:t xml:space="preserve">A few constraints shape what the project can achieve. Time is the main one. As a single academic-year undertaking carried out by a student, the work </w:t>
      </w:r>
      <w:proofErr w:type="gramStart"/>
      <w:r>
        <w:rPr>
          <w:rFonts w:ascii="Times New Roman" w:hAnsi="Times New Roman"/>
        </w:rPr>
        <w:t>has to</w:t>
      </w:r>
      <w:proofErr w:type="gramEnd"/>
      <w:r>
        <w:rPr>
          <w:rFonts w:ascii="Times New Roman" w:hAnsi="Times New Roman"/>
        </w:rPr>
        <w:t xml:space="preserve"> be scoped to a deliverable system rather than an exhaustive one, which is partly why advanced features such as live classes and recommendation engines are set aside.</w:t>
      </w:r>
    </w:p>
    <w:p w14:paraId="19723931" w14:textId="7282ABC6" w:rsidR="006029DF" w:rsidRDefault="00000000" w:rsidP="00065CED">
      <w:pPr>
        <w:spacing w:line="360" w:lineRule="auto"/>
        <w:jc w:val="both"/>
      </w:pPr>
      <w:r>
        <w:rPr>
          <w:rFonts w:ascii="Times New Roman" w:hAnsi="Times New Roman"/>
        </w:rPr>
        <w:t>Cost is a second constraint. To keep the project free to build and run, it relies on free tiers of hosting and database services and on the test mode of the payment provider. This means performance is not measured under heavy production load</w:t>
      </w:r>
      <w:r w:rsidR="0050513B">
        <w:rPr>
          <w:rFonts w:ascii="Times New Roman" w:hAnsi="Times New Roman"/>
        </w:rPr>
        <w:t xml:space="preserve"> and</w:t>
      </w:r>
      <w:r>
        <w:rPr>
          <w:rFonts w:ascii="Times New Roman" w:hAnsi="Times New Roman"/>
        </w:rPr>
        <w:t xml:space="preserve"> </w:t>
      </w:r>
      <w:proofErr w:type="spellStart"/>
      <w:r>
        <w:rPr>
          <w:rFonts w:ascii="Times New Roman" w:hAnsi="Times New Roman"/>
        </w:rPr>
        <w:t>behaviour</w:t>
      </w:r>
      <w:proofErr w:type="spellEnd"/>
      <w:r>
        <w:rPr>
          <w:rFonts w:ascii="Times New Roman" w:hAnsi="Times New Roman"/>
        </w:rPr>
        <w:t xml:space="preserve"> at very large numbers of concurrent users is estimated rather than observed.</w:t>
      </w:r>
    </w:p>
    <w:p w14:paraId="4E08C24D" w14:textId="77777777" w:rsidR="006029DF" w:rsidRDefault="00000000" w:rsidP="00065CED">
      <w:pPr>
        <w:spacing w:line="360" w:lineRule="auto"/>
        <w:jc w:val="both"/>
      </w:pPr>
      <w:r>
        <w:rPr>
          <w:rFonts w:ascii="Times New Roman" w:hAnsi="Times New Roman"/>
        </w:rPr>
        <w:t>Connectivity and access also limit user testing. Recruiting a large, varied pool of testers under real network conditions across the country is not feasible, so evaluation draws on a smaller group of testers using demo accounts. The findings should be read with that sample size in mind.</w:t>
      </w:r>
    </w:p>
    <w:p w14:paraId="4112D1F9" w14:textId="77777777" w:rsidR="006029DF" w:rsidRDefault="00000000" w:rsidP="00065CED">
      <w:pPr>
        <w:keepNext/>
        <w:spacing w:line="360" w:lineRule="auto"/>
      </w:pPr>
      <w:r>
        <w:rPr>
          <w:rFonts w:ascii="Times New Roman" w:hAnsi="Times New Roman"/>
          <w:b/>
          <w:sz w:val="26"/>
          <w:szCs w:val="26"/>
        </w:rPr>
        <w:t xml:space="preserve">1.8 </w:t>
      </w:r>
      <w:proofErr w:type="spellStart"/>
      <w:r>
        <w:rPr>
          <w:rFonts w:ascii="Times New Roman" w:hAnsi="Times New Roman"/>
          <w:b/>
          <w:sz w:val="26"/>
          <w:szCs w:val="26"/>
        </w:rPr>
        <w:t>Organisation</w:t>
      </w:r>
      <w:proofErr w:type="spellEnd"/>
      <w:r>
        <w:rPr>
          <w:rFonts w:ascii="Times New Roman" w:hAnsi="Times New Roman"/>
          <w:b/>
          <w:sz w:val="26"/>
          <w:szCs w:val="26"/>
        </w:rPr>
        <w:t xml:space="preserve"> of the Report</w:t>
      </w:r>
    </w:p>
    <w:p w14:paraId="0A0E1AAC" w14:textId="77777777" w:rsidR="006029DF" w:rsidRDefault="00000000" w:rsidP="00065CED">
      <w:pPr>
        <w:spacing w:line="360" w:lineRule="auto"/>
        <w:jc w:val="both"/>
      </w:pPr>
      <w:r>
        <w:rPr>
          <w:rFonts w:ascii="Times New Roman" w:hAnsi="Times New Roman"/>
        </w:rPr>
        <w:t xml:space="preserve">The report is </w:t>
      </w:r>
      <w:proofErr w:type="spellStart"/>
      <w:r>
        <w:rPr>
          <w:rFonts w:ascii="Times New Roman" w:hAnsi="Times New Roman"/>
        </w:rPr>
        <w:t>organised</w:t>
      </w:r>
      <w:proofErr w:type="spellEnd"/>
      <w:r>
        <w:rPr>
          <w:rFonts w:ascii="Times New Roman" w:hAnsi="Times New Roman"/>
        </w:rPr>
        <w:t xml:space="preserve"> into five chapters.</w:t>
      </w:r>
    </w:p>
    <w:p w14:paraId="5A21EA76" w14:textId="41B8AE24" w:rsidR="006029DF" w:rsidRDefault="00000000" w:rsidP="00065CED">
      <w:pPr>
        <w:spacing w:line="360" w:lineRule="auto"/>
        <w:jc w:val="both"/>
      </w:pPr>
      <w:r>
        <w:rPr>
          <w:rFonts w:ascii="Times New Roman" w:hAnsi="Times New Roman"/>
        </w:rPr>
        <w:t>The first chapter focuses on the background of the study, the problem statement, the aim and objectives, the research questions, the significance of the work, its scope</w:t>
      </w:r>
      <w:r w:rsidR="0050513B">
        <w:rPr>
          <w:rFonts w:ascii="Times New Roman" w:hAnsi="Times New Roman"/>
        </w:rPr>
        <w:t xml:space="preserve"> and</w:t>
      </w:r>
      <w:r>
        <w:rPr>
          <w:rFonts w:ascii="Times New Roman" w:hAnsi="Times New Roman"/>
        </w:rPr>
        <w:t xml:space="preserve"> its limitations. It also describes how the report is </w:t>
      </w:r>
      <w:proofErr w:type="spellStart"/>
      <w:r>
        <w:rPr>
          <w:rFonts w:ascii="Times New Roman" w:hAnsi="Times New Roman"/>
        </w:rPr>
        <w:t>organised</w:t>
      </w:r>
      <w:proofErr w:type="spellEnd"/>
      <w:r>
        <w:rPr>
          <w:rFonts w:ascii="Times New Roman" w:hAnsi="Times New Roman"/>
        </w:rPr>
        <w:t>.</w:t>
      </w:r>
    </w:p>
    <w:p w14:paraId="622C90A0" w14:textId="696FD911" w:rsidR="006029DF" w:rsidRDefault="00000000" w:rsidP="00065CED">
      <w:pPr>
        <w:spacing w:line="360" w:lineRule="auto"/>
        <w:jc w:val="both"/>
      </w:pPr>
      <w:r>
        <w:rPr>
          <w:rFonts w:ascii="Times New Roman" w:hAnsi="Times New Roman"/>
        </w:rPr>
        <w:t>The second chapter reviews what other researchers and developers have done around online learning and course marketplaces. It defines the key concepts, looks at existing systems and the technologies behind them, examines the methods and models that inform the design</w:t>
      </w:r>
      <w:r w:rsidR="0050513B">
        <w:rPr>
          <w:rFonts w:ascii="Times New Roman" w:hAnsi="Times New Roman"/>
        </w:rPr>
        <w:t xml:space="preserve"> and</w:t>
      </w:r>
      <w:r>
        <w:rPr>
          <w:rFonts w:ascii="Times New Roman" w:hAnsi="Times New Roman"/>
        </w:rPr>
        <w:t xml:space="preserve"> pins down the gaps the project sets out to fill.</w:t>
      </w:r>
    </w:p>
    <w:p w14:paraId="62B52935" w14:textId="53718F43" w:rsidR="006029DF" w:rsidRDefault="00000000" w:rsidP="00065CED">
      <w:pPr>
        <w:spacing w:line="360" w:lineRule="auto"/>
        <w:jc w:val="both"/>
      </w:pPr>
      <w:r>
        <w:rPr>
          <w:rFonts w:ascii="Times New Roman" w:hAnsi="Times New Roman"/>
        </w:rPr>
        <w:t>The third chapter turns to the proposed system design. It explains the software development methodology and why it was chosen, sets out the functional and non-functional requirements</w:t>
      </w:r>
      <w:r w:rsidR="0050513B">
        <w:rPr>
          <w:rFonts w:ascii="Times New Roman" w:hAnsi="Times New Roman"/>
        </w:rPr>
        <w:t xml:space="preserve"> and</w:t>
      </w:r>
      <w:r>
        <w:rPr>
          <w:rFonts w:ascii="Times New Roman" w:hAnsi="Times New Roman"/>
        </w:rPr>
        <w:t xml:space="preserve"> presents the system architecture together with the supporting diagrams, the database design</w:t>
      </w:r>
      <w:r w:rsidR="0050513B">
        <w:rPr>
          <w:rFonts w:ascii="Times New Roman" w:hAnsi="Times New Roman"/>
        </w:rPr>
        <w:t xml:space="preserve"> and</w:t>
      </w:r>
      <w:r>
        <w:rPr>
          <w:rFonts w:ascii="Times New Roman" w:hAnsi="Times New Roman"/>
        </w:rPr>
        <w:t xml:space="preserve"> the user interaction flows.</w:t>
      </w:r>
    </w:p>
    <w:p w14:paraId="5AFAC359" w14:textId="0F09A5F9" w:rsidR="006029DF" w:rsidRDefault="00000000" w:rsidP="00065CED">
      <w:pPr>
        <w:spacing w:line="360" w:lineRule="auto"/>
        <w:jc w:val="both"/>
      </w:pPr>
      <w:r>
        <w:rPr>
          <w:rFonts w:ascii="Times New Roman" w:hAnsi="Times New Roman"/>
        </w:rPr>
        <w:t>The fourth chapter covers system implementation and testing. It walks through how the design is turned into a working application, shows the interfaces, explains the major code modules</w:t>
      </w:r>
      <w:r w:rsidR="0050513B">
        <w:rPr>
          <w:rFonts w:ascii="Times New Roman" w:hAnsi="Times New Roman"/>
        </w:rPr>
        <w:t xml:space="preserve"> and</w:t>
      </w:r>
      <w:r>
        <w:rPr>
          <w:rFonts w:ascii="Times New Roman" w:hAnsi="Times New Roman"/>
        </w:rPr>
        <w:t xml:space="preserve"> reports the test plan, the test cases</w:t>
      </w:r>
      <w:r w:rsidR="0050513B">
        <w:rPr>
          <w:rFonts w:ascii="Times New Roman" w:hAnsi="Times New Roman"/>
        </w:rPr>
        <w:t xml:space="preserve"> and</w:t>
      </w:r>
      <w:r>
        <w:rPr>
          <w:rFonts w:ascii="Times New Roman" w:hAnsi="Times New Roman"/>
        </w:rPr>
        <w:t xml:space="preserve"> the results.</w:t>
      </w:r>
    </w:p>
    <w:p w14:paraId="61251927" w14:textId="70E3A9FC" w:rsidR="006029DF" w:rsidRDefault="00000000" w:rsidP="00065CED">
      <w:pPr>
        <w:spacing w:line="360" w:lineRule="auto"/>
        <w:jc w:val="both"/>
      </w:pPr>
      <w:r>
        <w:rPr>
          <w:rFonts w:ascii="Times New Roman" w:hAnsi="Times New Roman"/>
        </w:rPr>
        <w:lastRenderedPageBreak/>
        <w:t xml:space="preserve">The fifth chapter discusses what the results mean. It </w:t>
      </w:r>
      <w:proofErr w:type="spellStart"/>
      <w:r>
        <w:rPr>
          <w:rFonts w:ascii="Times New Roman" w:hAnsi="Times New Roman"/>
        </w:rPr>
        <w:t>summarises</w:t>
      </w:r>
      <w:proofErr w:type="spellEnd"/>
      <w:r>
        <w:rPr>
          <w:rFonts w:ascii="Times New Roman" w:hAnsi="Times New Roman"/>
        </w:rPr>
        <w:t xml:space="preserve"> the findings, states whether the objectives were met, compares the system with what already exists, notes the challenges met along the way</w:t>
      </w:r>
      <w:r w:rsidR="0050513B">
        <w:rPr>
          <w:rFonts w:ascii="Times New Roman" w:hAnsi="Times New Roman"/>
        </w:rPr>
        <w:t xml:space="preserve"> and</w:t>
      </w:r>
      <w:r>
        <w:rPr>
          <w:rFonts w:ascii="Times New Roman" w:hAnsi="Times New Roman"/>
        </w:rPr>
        <w:t xml:space="preserve"> points to work that could be done in future.</w:t>
      </w:r>
    </w:p>
    <w:sectPr w:rsidR="006029DF" w:rsidSect="00071FC0">
      <w:pgSz w:w="12240" w:h="15840"/>
      <w:pgMar w:top="1152" w:right="1152" w:bottom="1152" w:left="115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29DF"/>
    <w:rsid w:val="00065CED"/>
    <w:rsid w:val="00071FC0"/>
    <w:rsid w:val="00090416"/>
    <w:rsid w:val="000E3EB2"/>
    <w:rsid w:val="003E2621"/>
    <w:rsid w:val="0050513B"/>
    <w:rsid w:val="005D244D"/>
    <w:rsid w:val="006029DF"/>
    <w:rsid w:val="00611B90"/>
    <w:rsid w:val="00751BE8"/>
    <w:rsid w:val="007F7A88"/>
    <w:rsid w:val="00A41F40"/>
    <w:rsid w:val="00AD635C"/>
    <w:rsid w:val="00B11825"/>
    <w:rsid w:val="00B55A4D"/>
    <w:rsid w:val="00BC3D90"/>
    <w:rsid w:val="00C153AE"/>
    <w:rsid w:val="00FB2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C62E"/>
  <w15:docId w15:val="{9E232543-2E20-4D8C-B5B4-AD83A138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730</TotalTime>
  <Pages>6</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Danso Perez</cp:lastModifiedBy>
  <cp:revision>2</cp:revision>
  <dcterms:created xsi:type="dcterms:W3CDTF">2026-06-03T19:03:00Z</dcterms:created>
  <dcterms:modified xsi:type="dcterms:W3CDTF">2026-06-04T07:19:00Z</dcterms:modified>
</cp:coreProperties>
</file>