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numPr>
          <w:ilvl w:val="0"/>
          <w:numId w:val="1"/>
        </w:numPr>
        <w:tabs>
          <w:tab w:pos="439" w:val="left" w:leader="none"/>
        </w:tabs>
        <w:spacing w:line="240" w:lineRule="auto" w:before="79" w:after="0"/>
        <w:ind w:left="438" w:right="0" w:hanging="322"/>
        <w:jc w:val="left"/>
      </w:pPr>
      <w:r>
        <w:rPr>
          <w:spacing w:val="-2"/>
        </w:rPr>
        <w:t>Színésznövendékek</w:t>
      </w:r>
    </w:p>
    <w:p>
      <w:pPr>
        <w:pStyle w:val="BodyText"/>
        <w:spacing w:before="237"/>
        <w:ind w:left="117" w:right="109" w:firstLine="284"/>
        <w:jc w:val="both"/>
      </w:pPr>
      <w:r>
        <w:rPr/>
        <w:t>Hazánkban a Színház- és FilmmĦvészeti Egyetemen és elĘdein 1865 óta folyik színészképzés.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tanév</w:t>
      </w:r>
      <w:r>
        <w:rPr>
          <w:spacing w:val="-13"/>
        </w:rPr>
        <w:t> </w:t>
      </w:r>
      <w:r>
        <w:rPr/>
        <w:t>itt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szeptemberben</w:t>
      </w:r>
      <w:r>
        <w:rPr>
          <w:spacing w:val="-13"/>
        </w:rPr>
        <w:t> </w:t>
      </w:r>
      <w:r>
        <w:rPr/>
        <w:t>indul,</w:t>
      </w:r>
      <w:r>
        <w:rPr>
          <w:spacing w:val="-13"/>
        </w:rPr>
        <w:t> </w:t>
      </w:r>
      <w:r>
        <w:rPr/>
        <w:t>és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hallgatók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végzés</w:t>
      </w:r>
      <w:r>
        <w:rPr>
          <w:spacing w:val="-13"/>
        </w:rPr>
        <w:t> </w:t>
      </w:r>
      <w:r>
        <w:rPr/>
        <w:t>évének</w:t>
      </w:r>
      <w:r>
        <w:rPr>
          <w:spacing w:val="-13"/>
        </w:rPr>
        <w:t> </w:t>
      </w:r>
      <w:r>
        <w:rPr/>
        <w:t>nyarán</w:t>
      </w:r>
      <w:r>
        <w:rPr>
          <w:spacing w:val="-13"/>
        </w:rPr>
        <w:t> </w:t>
      </w:r>
      <w:r>
        <w:rPr/>
        <w:t>kapják meg diplomájukat. Az adatbázis a négy- és ötéves képzések fĘbb adatait tartalmazza.</w:t>
      </w:r>
    </w:p>
    <w:p>
      <w:pPr>
        <w:pStyle w:val="ListParagraph"/>
        <w:numPr>
          <w:ilvl w:val="1"/>
          <w:numId w:val="1"/>
        </w:numPr>
        <w:tabs>
          <w:tab w:pos="478" w:val="left" w:leader="none"/>
        </w:tabs>
        <w:spacing w:line="237" w:lineRule="auto" w:before="131" w:after="0"/>
        <w:ind w:left="477" w:right="110" w:hanging="360"/>
        <w:jc w:val="both"/>
        <w:rPr>
          <w:sz w:val="24"/>
        </w:rPr>
      </w:pPr>
      <w:r>
        <w:rPr>
          <w:sz w:val="24"/>
        </w:rPr>
        <w:t>Készítsen</w:t>
      </w:r>
      <w:r>
        <w:rPr>
          <w:spacing w:val="-15"/>
          <w:sz w:val="24"/>
        </w:rPr>
        <w:t> </w:t>
      </w:r>
      <w:r>
        <w:rPr>
          <w:sz w:val="24"/>
        </w:rPr>
        <w:t>új</w:t>
      </w:r>
      <w:r>
        <w:rPr>
          <w:spacing w:val="-3"/>
          <w:sz w:val="24"/>
        </w:rPr>
        <w:t> </w:t>
      </w:r>
      <w:r>
        <w:rPr>
          <w:sz w:val="24"/>
        </w:rPr>
        <w:t>adatbázist </w:t>
      </w:r>
      <w:r>
        <w:rPr>
          <w:rFonts w:ascii="Courier New" w:hAnsi="Courier New"/>
          <w:i/>
          <w:sz w:val="22"/>
        </w:rPr>
        <w:t>szinesz</w:t>
      </w:r>
      <w:r>
        <w:rPr>
          <w:rFonts w:ascii="Courier New" w:hAnsi="Courier New"/>
          <w:i/>
          <w:spacing w:val="-33"/>
          <w:sz w:val="22"/>
        </w:rPr>
        <w:t> </w:t>
      </w:r>
      <w:r>
        <w:rPr>
          <w:sz w:val="24"/>
        </w:rPr>
        <w:t>néven! A mellékelt négy –</w:t>
      </w:r>
      <w:r>
        <w:rPr>
          <w:spacing w:val="-2"/>
          <w:sz w:val="24"/>
        </w:rPr>
        <w:t> </w:t>
      </w:r>
      <w:r>
        <w:rPr>
          <w:sz w:val="24"/>
        </w:rPr>
        <w:t>tabulátorokkal tagolt, UTF-8 kódolású</w:t>
      </w:r>
      <w:r>
        <w:rPr>
          <w:spacing w:val="-2"/>
          <w:sz w:val="24"/>
        </w:rPr>
        <w:t> </w:t>
      </w:r>
      <w:r>
        <w:rPr>
          <w:sz w:val="24"/>
        </w:rPr>
        <w:t>– szöveges állományt (</w:t>
      </w:r>
      <w:r>
        <w:rPr>
          <w:rFonts w:ascii="Courier New" w:hAnsi="Courier New"/>
          <w:i/>
          <w:sz w:val="22"/>
        </w:rPr>
        <w:t>hallgato.txt</w:t>
      </w:r>
      <w:r>
        <w:rPr>
          <w:sz w:val="24"/>
        </w:rPr>
        <w:t>, </w:t>
      </w:r>
      <w:r>
        <w:rPr>
          <w:rFonts w:ascii="Courier New" w:hAnsi="Courier New"/>
          <w:i/>
          <w:sz w:val="22"/>
        </w:rPr>
        <w:t>osztaly.txt</w:t>
      </w:r>
      <w:r>
        <w:rPr>
          <w:sz w:val="24"/>
        </w:rPr>
        <w:t>, </w:t>
      </w:r>
      <w:r>
        <w:rPr>
          <w:rFonts w:ascii="Courier New" w:hAnsi="Courier New"/>
          <w:i/>
          <w:sz w:val="22"/>
        </w:rPr>
        <w:t>tanitja.txt</w:t>
      </w:r>
      <w:r>
        <w:rPr>
          <w:sz w:val="24"/>
        </w:rPr>
        <w:t>, </w:t>
      </w:r>
      <w:r>
        <w:rPr>
          <w:rFonts w:ascii="Courier New" w:hAnsi="Courier New"/>
          <w:i/>
          <w:sz w:val="22"/>
        </w:rPr>
        <w:t>tanar.txt</w:t>
      </w:r>
      <w:r>
        <w:rPr>
          <w:sz w:val="24"/>
        </w:rPr>
        <w:t>) importálja az adatbázisba a fájlnévvel azonos néven (</w:t>
      </w:r>
      <w:r>
        <w:rPr>
          <w:b/>
          <w:i/>
          <w:sz w:val="24"/>
        </w:rPr>
        <w:t>hallgato</w:t>
      </w:r>
      <w:r>
        <w:rPr>
          <w:sz w:val="24"/>
        </w:rPr>
        <w:t>, </w:t>
      </w:r>
      <w:r>
        <w:rPr>
          <w:b/>
          <w:i/>
          <w:sz w:val="24"/>
        </w:rPr>
        <w:t>osztaly</w:t>
      </w:r>
      <w:r>
        <w:rPr>
          <w:sz w:val="24"/>
        </w:rPr>
        <w:t>, </w:t>
      </w:r>
      <w:r>
        <w:rPr>
          <w:b/>
          <w:i/>
          <w:sz w:val="24"/>
        </w:rPr>
        <w:t>tanitja</w:t>
      </w:r>
      <w:r>
        <w:rPr>
          <w:sz w:val="24"/>
        </w:rPr>
        <w:t>, </w:t>
      </w:r>
      <w:r>
        <w:rPr>
          <w:b/>
          <w:i/>
          <w:sz w:val="24"/>
        </w:rPr>
        <w:t>tanar</w:t>
      </w:r>
      <w:r>
        <w:rPr>
          <w:sz w:val="24"/>
        </w:rPr>
        <w:t>)! Az állományok elsĘ sora a mezĘneveket tartalmazza. Az importálás során állítsa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megfelelĘ</w:t>
      </w:r>
      <w:r>
        <w:rPr>
          <w:spacing w:val="-4"/>
          <w:sz w:val="24"/>
        </w:rPr>
        <w:t> </w:t>
      </w:r>
      <w:r>
        <w:rPr>
          <w:sz w:val="24"/>
        </w:rPr>
        <w:t>típusokat</w:t>
      </w:r>
      <w:r>
        <w:rPr>
          <w:spacing w:val="-4"/>
          <w:sz w:val="24"/>
        </w:rPr>
        <w:t> </w:t>
      </w:r>
      <w:r>
        <w:rPr>
          <w:sz w:val="24"/>
        </w:rPr>
        <w:t>és</w:t>
      </w:r>
      <w:r>
        <w:rPr>
          <w:spacing w:val="-4"/>
          <w:sz w:val="24"/>
        </w:rPr>
        <w:t> </w:t>
      </w:r>
      <w:r>
        <w:rPr>
          <w:sz w:val="24"/>
        </w:rPr>
        <w:t>az</w:t>
      </w:r>
      <w:r>
        <w:rPr>
          <w:spacing w:val="-4"/>
          <w:sz w:val="24"/>
        </w:rPr>
        <w:t> </w:t>
      </w:r>
      <w:r>
        <w:rPr>
          <w:sz w:val="24"/>
        </w:rPr>
        <w:t>elsĘdleges</w:t>
      </w:r>
      <w:r>
        <w:rPr>
          <w:spacing w:val="-6"/>
          <w:sz w:val="24"/>
        </w:rPr>
        <w:t> </w:t>
      </w:r>
      <w:r>
        <w:rPr>
          <w:sz w:val="24"/>
        </w:rPr>
        <w:t>kulcsokat!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b/>
          <w:i/>
          <w:sz w:val="24"/>
        </w:rPr>
        <w:t>tanitja</w:t>
      </w:r>
      <w:r>
        <w:rPr>
          <w:b/>
          <w:i/>
          <w:spacing w:val="-6"/>
          <w:sz w:val="24"/>
        </w:rPr>
        <w:t> </w:t>
      </w:r>
      <w:r>
        <w:rPr>
          <w:sz w:val="24"/>
        </w:rPr>
        <w:t>táblában</w:t>
      </w:r>
      <w:r>
        <w:rPr>
          <w:spacing w:val="-4"/>
          <w:sz w:val="24"/>
        </w:rPr>
        <w:t> </w:t>
      </w:r>
      <w:r>
        <w:rPr>
          <w:sz w:val="24"/>
        </w:rPr>
        <w:t>hozzon</w:t>
      </w:r>
      <w:r>
        <w:rPr>
          <w:spacing w:val="-4"/>
          <w:sz w:val="24"/>
        </w:rPr>
        <w:t> </w:t>
      </w:r>
      <w:r>
        <w:rPr>
          <w:sz w:val="24"/>
        </w:rPr>
        <w:t>létre kulcsnak alkalmas mezĘt </w:t>
      </w:r>
      <w:r>
        <w:rPr>
          <w:i/>
          <w:sz w:val="24"/>
        </w:rPr>
        <w:t>id </w:t>
      </w:r>
      <w:r>
        <w:rPr>
          <w:sz w:val="24"/>
        </w:rPr>
        <w:t>néven!</w:t>
      </w:r>
    </w:p>
    <w:p>
      <w:pPr>
        <w:spacing w:before="248"/>
        <w:ind w:left="117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Táblák:</w:t>
      </w:r>
    </w:p>
    <w:p>
      <w:pPr>
        <w:spacing w:before="119"/>
        <w:ind w:left="117" w:right="0" w:firstLine="0"/>
        <w:jc w:val="left"/>
        <w:rPr>
          <w:sz w:val="24"/>
        </w:rPr>
      </w:pPr>
      <w:r>
        <w:rPr>
          <w:b/>
          <w:i/>
          <w:sz w:val="24"/>
        </w:rPr>
        <w:t>hallgato</w:t>
      </w:r>
      <w:r>
        <w:rPr>
          <w:b/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id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i/>
          <w:sz w:val="24"/>
        </w:rPr>
        <w:t>osztalyid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i/>
          <w:sz w:val="24"/>
        </w:rPr>
        <w:t>nev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i/>
          <w:spacing w:val="-2"/>
          <w:sz w:val="24"/>
        </w:rPr>
        <w:t>ferfi</w:t>
      </w:r>
      <w:r>
        <w:rPr>
          <w:spacing w:val="-2"/>
          <w:sz w:val="24"/>
        </w:rPr>
        <w:t>)</w:t>
      </w:r>
    </w:p>
    <w:p>
      <w:pPr>
        <w:pStyle w:val="BodyText"/>
        <w:tabs>
          <w:tab w:pos="2097" w:val="left" w:leader="none"/>
        </w:tabs>
      </w:pPr>
      <w:r>
        <w:rPr>
          <w:i/>
          <w:spacing w:val="-5"/>
        </w:rPr>
        <w:t>id</w:t>
      </w:r>
      <w:r>
        <w:rPr>
          <w:i/>
        </w:rPr>
        <w:tab/>
      </w:r>
      <w:r>
        <w:rPr/>
        <w:t>A</w:t>
      </w:r>
      <w:r>
        <w:rPr>
          <w:spacing w:val="-7"/>
        </w:rPr>
        <w:t> </w:t>
      </w:r>
      <w:r>
        <w:rPr/>
        <w:t>hallgató</w:t>
      </w:r>
      <w:r>
        <w:rPr>
          <w:spacing w:val="-6"/>
        </w:rPr>
        <w:t> </w:t>
      </w:r>
      <w:r>
        <w:rPr/>
        <w:t>azonosítója</w:t>
      </w:r>
      <w:r>
        <w:rPr>
          <w:spacing w:val="-7"/>
        </w:rPr>
        <w:t> </w:t>
      </w:r>
      <w:r>
        <w:rPr/>
        <w:t>(szám),</w:t>
      </w:r>
      <w:r>
        <w:rPr>
          <w:spacing w:val="-6"/>
        </w:rPr>
        <w:t> </w:t>
      </w:r>
      <w:r>
        <w:rPr/>
        <w:t>ez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kulcs</w:t>
      </w:r>
    </w:p>
    <w:p>
      <w:pPr>
        <w:pStyle w:val="BodyText"/>
        <w:tabs>
          <w:tab w:pos="2097" w:val="left" w:leader="none"/>
        </w:tabs>
        <w:spacing w:before="0"/>
      </w:pPr>
      <w:r>
        <w:rPr>
          <w:i/>
          <w:spacing w:val="-2"/>
        </w:rPr>
        <w:t>osztalyid</w:t>
      </w:r>
      <w:r>
        <w:rPr>
          <w:i/>
        </w:rPr>
        <w:tab/>
      </w:r>
      <w:r>
        <w:rPr/>
        <w:t>A</w:t>
      </w:r>
      <w:r>
        <w:rPr>
          <w:spacing w:val="-8"/>
        </w:rPr>
        <w:t> </w:t>
      </w:r>
      <w:r>
        <w:rPr/>
        <w:t>hallgató</w:t>
      </w:r>
      <w:r>
        <w:rPr>
          <w:spacing w:val="-8"/>
        </w:rPr>
        <w:t> </w:t>
      </w:r>
      <w:r>
        <w:rPr/>
        <w:t>osztályának</w:t>
      </w:r>
      <w:r>
        <w:rPr>
          <w:spacing w:val="-8"/>
        </w:rPr>
        <w:t> </w:t>
      </w:r>
      <w:r>
        <w:rPr/>
        <w:t>azonosítója</w:t>
      </w:r>
      <w:r>
        <w:rPr>
          <w:spacing w:val="-8"/>
        </w:rPr>
        <w:t> </w:t>
      </w:r>
      <w:r>
        <w:rPr>
          <w:spacing w:val="-2"/>
        </w:rPr>
        <w:t>(szám)</w:t>
      </w:r>
    </w:p>
    <w:p>
      <w:pPr>
        <w:pStyle w:val="BodyText"/>
        <w:tabs>
          <w:tab w:pos="2097" w:val="left" w:leader="none"/>
        </w:tabs>
        <w:spacing w:before="0"/>
        <w:ind w:left="2097" w:right="451" w:hanging="1621"/>
      </w:pPr>
      <w:r>
        <w:rPr>
          <w:i/>
          <w:spacing w:val="-4"/>
        </w:rPr>
        <w:t>nev</w:t>
      </w:r>
      <w:r>
        <w:rPr>
          <w:i/>
        </w:rPr>
        <w:tab/>
      </w:r>
      <w:r>
        <w:rPr/>
        <w:t>A</w:t>
      </w:r>
      <w:r>
        <w:rPr>
          <w:spacing w:val="-6"/>
        </w:rPr>
        <w:t> </w:t>
      </w:r>
      <w:r>
        <w:rPr/>
        <w:t>hallgató</w:t>
      </w:r>
      <w:r>
        <w:rPr>
          <w:spacing w:val="-6"/>
        </w:rPr>
        <w:t> </w:t>
      </w:r>
      <w:r>
        <w:rPr/>
        <w:t>neve</w:t>
      </w:r>
      <w:r>
        <w:rPr>
          <w:spacing w:val="-6"/>
        </w:rPr>
        <w:t> </w:t>
      </w:r>
      <w:r>
        <w:rPr/>
        <w:t>(szöveg)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elĘfordulhatnak</w:t>
      </w:r>
      <w:r>
        <w:rPr>
          <w:spacing w:val="-6"/>
        </w:rPr>
        <w:t> </w:t>
      </w:r>
      <w:r>
        <w:rPr/>
        <w:t>azonos</w:t>
      </w:r>
      <w:r>
        <w:rPr>
          <w:spacing w:val="-6"/>
        </w:rPr>
        <w:t> </w:t>
      </w:r>
      <w:r>
        <w:rPr/>
        <w:t>nevek,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feladat szövegében szereplĘ nevekrĘl feltételezheti, hogy egyediek.</w:t>
      </w:r>
    </w:p>
    <w:p>
      <w:pPr>
        <w:pStyle w:val="BodyText"/>
        <w:tabs>
          <w:tab w:pos="2097" w:val="left" w:leader="none"/>
        </w:tabs>
        <w:spacing w:before="0"/>
      </w:pPr>
      <w:r>
        <w:rPr>
          <w:i/>
          <w:spacing w:val="-2"/>
        </w:rPr>
        <w:t>ferfi</w:t>
      </w:r>
      <w:r>
        <w:rPr>
          <w:i/>
        </w:rPr>
        <w:tab/>
      </w:r>
      <w:r>
        <w:rPr/>
        <w:t>A</w:t>
      </w:r>
      <w:r>
        <w:rPr>
          <w:spacing w:val="-6"/>
        </w:rPr>
        <w:t> </w:t>
      </w:r>
      <w:r>
        <w:rPr/>
        <w:t>hallgató</w:t>
      </w:r>
      <w:r>
        <w:rPr>
          <w:spacing w:val="-5"/>
        </w:rPr>
        <w:t> </w:t>
      </w:r>
      <w:r>
        <w:rPr/>
        <w:t>nemét</w:t>
      </w:r>
      <w:r>
        <w:rPr>
          <w:spacing w:val="-6"/>
        </w:rPr>
        <w:t> </w:t>
      </w:r>
      <w:r>
        <w:rPr/>
        <w:t>adja</w:t>
      </w:r>
      <w:r>
        <w:rPr>
          <w:spacing w:val="-5"/>
        </w:rPr>
        <w:t> </w:t>
      </w:r>
      <w:r>
        <w:rPr/>
        <w:t>meg</w:t>
      </w:r>
      <w:r>
        <w:rPr>
          <w:spacing w:val="-6"/>
        </w:rPr>
        <w:t> </w:t>
      </w:r>
      <w:r>
        <w:rPr>
          <w:spacing w:val="-2"/>
        </w:rPr>
        <w:t>(logikai)</w:t>
      </w:r>
    </w:p>
    <w:p>
      <w:pPr>
        <w:spacing w:before="120"/>
        <w:ind w:left="117" w:right="0" w:firstLine="0"/>
        <w:jc w:val="left"/>
        <w:rPr>
          <w:sz w:val="24"/>
        </w:rPr>
      </w:pPr>
      <w:r>
        <w:rPr>
          <w:b/>
          <w:i/>
          <w:sz w:val="24"/>
        </w:rPr>
        <w:t>osztaly</w:t>
      </w:r>
      <w:r>
        <w:rPr>
          <w:b/>
          <w:i/>
          <w:spacing w:val="-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id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i/>
          <w:sz w:val="24"/>
        </w:rPr>
        <w:t>kezdeseve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i/>
          <w:spacing w:val="-2"/>
          <w:sz w:val="24"/>
        </w:rPr>
        <w:t>vegzeseve</w:t>
      </w:r>
      <w:r>
        <w:rPr>
          <w:spacing w:val="-2"/>
          <w:sz w:val="24"/>
        </w:rPr>
        <w:t>)</w:t>
      </w:r>
    </w:p>
    <w:p>
      <w:pPr>
        <w:pStyle w:val="BodyText"/>
        <w:tabs>
          <w:tab w:pos="2097" w:val="left" w:leader="none"/>
        </w:tabs>
      </w:pPr>
      <w:r>
        <w:rPr>
          <w:i/>
          <w:spacing w:val="-5"/>
        </w:rPr>
        <w:t>id</w:t>
      </w:r>
      <w:r>
        <w:rPr>
          <w:i/>
        </w:rPr>
        <w:tab/>
      </w:r>
      <w:r>
        <w:rPr/>
        <w:t>Az</w:t>
      </w:r>
      <w:r>
        <w:rPr>
          <w:spacing w:val="-7"/>
        </w:rPr>
        <w:t> </w:t>
      </w:r>
      <w:r>
        <w:rPr/>
        <w:t>osztály</w:t>
      </w:r>
      <w:r>
        <w:rPr>
          <w:spacing w:val="-6"/>
        </w:rPr>
        <w:t> </w:t>
      </w:r>
      <w:r>
        <w:rPr/>
        <w:t>azonosítója</w:t>
      </w:r>
      <w:r>
        <w:rPr>
          <w:spacing w:val="-7"/>
        </w:rPr>
        <w:t> </w:t>
      </w:r>
      <w:r>
        <w:rPr/>
        <w:t>(szám),</w:t>
      </w:r>
      <w:r>
        <w:rPr>
          <w:spacing w:val="-6"/>
        </w:rPr>
        <w:t> </w:t>
      </w:r>
      <w:r>
        <w:rPr/>
        <w:t>ez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kulcs</w:t>
      </w:r>
    </w:p>
    <w:p>
      <w:pPr>
        <w:pStyle w:val="BodyText"/>
        <w:tabs>
          <w:tab w:pos="2097" w:val="left" w:leader="none"/>
        </w:tabs>
        <w:spacing w:line="275" w:lineRule="exact" w:before="0"/>
      </w:pPr>
      <w:r>
        <w:rPr>
          <w:i/>
          <w:spacing w:val="-2"/>
        </w:rPr>
        <w:t>kezdeseve</w:t>
      </w:r>
      <w:r>
        <w:rPr>
          <w:i/>
        </w:rPr>
        <w:tab/>
      </w:r>
      <w:r>
        <w:rPr/>
        <w:t>Az</w:t>
      </w:r>
      <w:r>
        <w:rPr>
          <w:spacing w:val="-8"/>
        </w:rPr>
        <w:t> </w:t>
      </w:r>
      <w:r>
        <w:rPr/>
        <w:t>osztály</w:t>
      </w:r>
      <w:r>
        <w:rPr>
          <w:spacing w:val="-7"/>
        </w:rPr>
        <w:t> </w:t>
      </w:r>
      <w:r>
        <w:rPr/>
        <w:t>ebben</w:t>
      </w:r>
      <w:r>
        <w:rPr>
          <w:spacing w:val="-7"/>
        </w:rPr>
        <w:t> </w:t>
      </w:r>
      <w:r>
        <w:rPr/>
        <w:t>az</w:t>
      </w:r>
      <w:r>
        <w:rPr>
          <w:spacing w:val="-8"/>
        </w:rPr>
        <w:t> </w:t>
      </w:r>
      <w:r>
        <w:rPr/>
        <w:t>évben</w:t>
      </w:r>
      <w:r>
        <w:rPr>
          <w:spacing w:val="-7"/>
        </w:rPr>
        <w:t> </w:t>
      </w:r>
      <w:r>
        <w:rPr/>
        <w:t>kezdte</w:t>
      </w:r>
      <w:r>
        <w:rPr>
          <w:spacing w:val="-7"/>
        </w:rPr>
        <w:t> </w:t>
      </w:r>
      <w:r>
        <w:rPr/>
        <w:t>tanulmányait</w:t>
      </w:r>
      <w:r>
        <w:rPr>
          <w:spacing w:val="-7"/>
        </w:rPr>
        <w:t> </w:t>
      </w:r>
      <w:r>
        <w:rPr>
          <w:spacing w:val="-2"/>
        </w:rPr>
        <w:t>(szám)</w:t>
      </w:r>
    </w:p>
    <w:p>
      <w:pPr>
        <w:pStyle w:val="BodyText"/>
        <w:tabs>
          <w:tab w:pos="2097" w:val="left" w:leader="none"/>
        </w:tabs>
        <w:spacing w:line="275" w:lineRule="exact" w:before="0"/>
      </w:pPr>
      <w:r>
        <w:rPr>
          <w:i/>
          <w:spacing w:val="-2"/>
        </w:rPr>
        <w:t>vegzeseve</w:t>
      </w:r>
      <w:r>
        <w:rPr>
          <w:i/>
        </w:rPr>
        <w:tab/>
      </w:r>
      <w:r>
        <w:rPr/>
        <w:t>Az</w:t>
      </w:r>
      <w:r>
        <w:rPr>
          <w:spacing w:val="-7"/>
        </w:rPr>
        <w:t> </w:t>
      </w:r>
      <w:r>
        <w:rPr/>
        <w:t>osztály</w:t>
      </w:r>
      <w:r>
        <w:rPr>
          <w:spacing w:val="-7"/>
        </w:rPr>
        <w:t> </w:t>
      </w:r>
      <w:r>
        <w:rPr/>
        <w:t>ebben</w:t>
      </w:r>
      <w:r>
        <w:rPr>
          <w:spacing w:val="-6"/>
        </w:rPr>
        <w:t> </w:t>
      </w:r>
      <w:r>
        <w:rPr/>
        <w:t>az</w:t>
      </w:r>
      <w:r>
        <w:rPr>
          <w:spacing w:val="-6"/>
        </w:rPr>
        <w:t> </w:t>
      </w:r>
      <w:r>
        <w:rPr/>
        <w:t>évben</w:t>
      </w:r>
      <w:r>
        <w:rPr>
          <w:spacing w:val="-6"/>
        </w:rPr>
        <w:t> </w:t>
      </w:r>
      <w:r>
        <w:rPr/>
        <w:t>fejezte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tanulmányait</w:t>
      </w:r>
      <w:r>
        <w:rPr>
          <w:spacing w:val="-7"/>
        </w:rPr>
        <w:t> </w:t>
      </w:r>
      <w:r>
        <w:rPr>
          <w:spacing w:val="-2"/>
        </w:rPr>
        <w:t>(szám)</w:t>
      </w:r>
    </w:p>
    <w:p>
      <w:pPr>
        <w:spacing w:before="120"/>
        <w:ind w:left="117" w:right="0" w:firstLine="0"/>
        <w:jc w:val="left"/>
        <w:rPr>
          <w:sz w:val="24"/>
        </w:rPr>
      </w:pPr>
      <w:r>
        <w:rPr>
          <w:b/>
          <w:i/>
          <w:sz w:val="24"/>
        </w:rPr>
        <w:t>tanitja</w:t>
      </w:r>
      <w:r>
        <w:rPr>
          <w:b/>
          <w:i/>
          <w:spacing w:val="-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id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i/>
          <w:sz w:val="24"/>
        </w:rPr>
        <w:t>tanarid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i/>
          <w:spacing w:val="-2"/>
          <w:sz w:val="24"/>
        </w:rPr>
        <w:t>osztalyid</w:t>
      </w:r>
      <w:r>
        <w:rPr>
          <w:spacing w:val="-2"/>
          <w:sz w:val="24"/>
        </w:rPr>
        <w:t>)</w:t>
      </w:r>
    </w:p>
    <w:p>
      <w:pPr>
        <w:pStyle w:val="BodyText"/>
        <w:tabs>
          <w:tab w:pos="2097" w:val="left" w:leader="none"/>
        </w:tabs>
      </w:pPr>
      <w:r>
        <w:rPr>
          <w:i/>
          <w:spacing w:val="-5"/>
        </w:rPr>
        <w:t>id</w:t>
      </w:r>
      <w:r>
        <w:rPr>
          <w:i/>
        </w:rPr>
        <w:tab/>
      </w:r>
      <w:r>
        <w:rPr/>
        <w:t>A</w:t>
      </w:r>
      <w:r>
        <w:rPr>
          <w:spacing w:val="-8"/>
        </w:rPr>
        <w:t> </w:t>
      </w:r>
      <w:r>
        <w:rPr/>
        <w:t>kapcsolat</w:t>
      </w:r>
      <w:r>
        <w:rPr>
          <w:spacing w:val="-7"/>
        </w:rPr>
        <w:t> </w:t>
      </w:r>
      <w:r>
        <w:rPr/>
        <w:t>azonosítója</w:t>
      </w:r>
      <w:r>
        <w:rPr>
          <w:spacing w:val="-7"/>
        </w:rPr>
        <w:t> </w:t>
      </w:r>
      <w:r>
        <w:rPr/>
        <w:t>(számláló),</w:t>
      </w:r>
      <w:r>
        <w:rPr>
          <w:spacing w:val="-8"/>
        </w:rPr>
        <w:t> </w:t>
      </w:r>
      <w:r>
        <w:rPr/>
        <w:t>ez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kulcs</w:t>
      </w:r>
    </w:p>
    <w:p>
      <w:pPr>
        <w:tabs>
          <w:tab w:pos="2097" w:val="left" w:leader="none"/>
        </w:tabs>
        <w:spacing w:before="0"/>
        <w:ind w:left="477" w:right="0" w:firstLine="0"/>
        <w:jc w:val="left"/>
        <w:rPr>
          <w:sz w:val="24"/>
        </w:rPr>
      </w:pPr>
      <w:r>
        <w:rPr>
          <w:i/>
          <w:spacing w:val="-2"/>
          <w:sz w:val="24"/>
        </w:rPr>
        <w:t>tanarid</w:t>
      </w:r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tanár</w:t>
      </w:r>
      <w:r>
        <w:rPr>
          <w:spacing w:val="-6"/>
          <w:sz w:val="24"/>
        </w:rPr>
        <w:t> </w:t>
      </w:r>
      <w:r>
        <w:rPr>
          <w:sz w:val="24"/>
        </w:rPr>
        <w:t>azonosítója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(szám)</w:t>
      </w:r>
    </w:p>
    <w:p>
      <w:pPr>
        <w:tabs>
          <w:tab w:pos="2097" w:val="left" w:leader="none"/>
        </w:tabs>
        <w:spacing w:before="0"/>
        <w:ind w:left="477" w:right="0" w:firstLine="0"/>
        <w:jc w:val="left"/>
        <w:rPr>
          <w:sz w:val="24"/>
        </w:rPr>
      </w:pPr>
      <w:r>
        <w:rPr>
          <w:i/>
          <w:spacing w:val="-2"/>
          <w:sz w:val="24"/>
        </w:rPr>
        <w:t>osztalyid</w:t>
      </w:r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> </w:t>
      </w:r>
      <w:r>
        <w:rPr>
          <w:sz w:val="24"/>
        </w:rPr>
        <w:t>osztály</w:t>
      </w:r>
      <w:r>
        <w:rPr>
          <w:spacing w:val="-8"/>
          <w:sz w:val="24"/>
        </w:rPr>
        <w:t> </w:t>
      </w:r>
      <w:r>
        <w:rPr>
          <w:sz w:val="24"/>
        </w:rPr>
        <w:t>azonosítója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(szám)</w:t>
      </w:r>
    </w:p>
    <w:p>
      <w:pPr>
        <w:spacing w:before="120"/>
        <w:ind w:left="117" w:right="0" w:firstLine="0"/>
        <w:jc w:val="left"/>
        <w:rPr>
          <w:sz w:val="24"/>
        </w:rPr>
      </w:pPr>
      <w:r>
        <w:rPr>
          <w:b/>
          <w:i/>
          <w:sz w:val="24"/>
        </w:rPr>
        <w:t>tanar</w:t>
      </w:r>
      <w:r>
        <w:rPr>
          <w:b/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id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i/>
          <w:spacing w:val="-4"/>
          <w:sz w:val="24"/>
        </w:rPr>
        <w:t>nev</w:t>
      </w:r>
      <w:r>
        <w:rPr>
          <w:spacing w:val="-4"/>
          <w:sz w:val="24"/>
        </w:rPr>
        <w:t>)</w:t>
      </w:r>
    </w:p>
    <w:p>
      <w:pPr>
        <w:pStyle w:val="BodyText"/>
        <w:tabs>
          <w:tab w:pos="2097" w:val="left" w:leader="none"/>
        </w:tabs>
      </w:pPr>
      <w:r>
        <w:rPr>
          <w:i/>
          <w:spacing w:val="-5"/>
        </w:rPr>
        <w:t>id</w:t>
      </w:r>
      <w:r>
        <w:rPr>
          <w:i/>
        </w:rPr>
        <w:tab/>
      </w:r>
      <w:r>
        <w:rPr/>
        <w:t>A</w:t>
      </w:r>
      <w:r>
        <w:rPr>
          <w:spacing w:val="-6"/>
        </w:rPr>
        <w:t> </w:t>
      </w:r>
      <w:r>
        <w:rPr/>
        <w:t>tanár</w:t>
      </w:r>
      <w:r>
        <w:rPr>
          <w:spacing w:val="-5"/>
        </w:rPr>
        <w:t> </w:t>
      </w:r>
      <w:r>
        <w:rPr/>
        <w:t>azonosítója</w:t>
      </w:r>
      <w:r>
        <w:rPr>
          <w:spacing w:val="-6"/>
        </w:rPr>
        <w:t> </w:t>
      </w:r>
      <w:r>
        <w:rPr/>
        <w:t>(szám),</w:t>
      </w:r>
      <w:r>
        <w:rPr>
          <w:spacing w:val="-5"/>
        </w:rPr>
        <w:t> </w:t>
      </w:r>
      <w:r>
        <w:rPr/>
        <w:t>ez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kulcs</w:t>
      </w:r>
    </w:p>
    <w:p>
      <w:pPr>
        <w:pStyle w:val="BodyText"/>
        <w:tabs>
          <w:tab w:pos="2097" w:val="left" w:leader="none"/>
        </w:tabs>
        <w:spacing w:before="0"/>
      </w:pPr>
      <w:r>
        <w:rPr>
          <w:i/>
          <w:spacing w:val="-5"/>
        </w:rPr>
        <w:t>nev</w:t>
      </w:r>
      <w:r>
        <w:rPr>
          <w:i/>
        </w:rPr>
        <w:tab/>
      </w:r>
      <w:r>
        <w:rPr/>
        <w:t>A</w:t>
      </w:r>
      <w:r>
        <w:rPr>
          <w:spacing w:val="-9"/>
        </w:rPr>
        <w:t> </w:t>
      </w:r>
      <w:r>
        <w:rPr/>
        <w:t>tanár</w:t>
      </w:r>
      <w:r>
        <w:rPr>
          <w:spacing w:val="-8"/>
        </w:rPr>
        <w:t> </w:t>
      </w:r>
      <w:r>
        <w:rPr/>
        <w:t>neve</w:t>
      </w:r>
      <w:r>
        <w:rPr>
          <w:spacing w:val="-8"/>
        </w:rPr>
        <w:t> </w:t>
      </w:r>
      <w:r>
        <w:rPr/>
        <w:t>(szöveg)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táblában</w:t>
      </w:r>
      <w:r>
        <w:rPr>
          <w:spacing w:val="-8"/>
        </w:rPr>
        <w:t> </w:t>
      </w:r>
      <w:r>
        <w:rPr/>
        <w:t>szereplĘ</w:t>
      </w:r>
      <w:r>
        <w:rPr>
          <w:spacing w:val="-8"/>
        </w:rPr>
        <w:t> </w:t>
      </w:r>
      <w:r>
        <w:rPr/>
        <w:t>nevek</w:t>
      </w:r>
      <w:r>
        <w:rPr>
          <w:spacing w:val="-9"/>
        </w:rPr>
        <w:t> </w:t>
      </w:r>
      <w:r>
        <w:rPr>
          <w:spacing w:val="-2"/>
        </w:rPr>
        <w:t>egyediek</w:t>
      </w:r>
    </w:p>
    <w:p>
      <w:pPr>
        <w:pStyle w:val="BodyText"/>
        <w:spacing w:before="7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944880</wp:posOffset>
            </wp:positionH>
            <wp:positionV relativeFrom="paragraph">
              <wp:posOffset>151605</wp:posOffset>
            </wp:positionV>
            <wp:extent cx="5740833" cy="104851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833" cy="1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6"/>
        <w:ind w:left="117" w:right="110" w:firstLine="284"/>
        <w:jc w:val="both"/>
      </w:pPr>
      <w:r>
        <w:rPr/>
        <w:t>A következĘ feladatok megoldásánál a lekérdezéseket és a jelentést a zárójelben olvasható néven mentse! Ügyeljen arra, hogy a megoldásban pontosan a kívánt mezĘk szerepeljenek!</w:t>
      </w:r>
    </w:p>
    <w:p>
      <w:pPr>
        <w:pStyle w:val="ListParagraph"/>
        <w:numPr>
          <w:ilvl w:val="1"/>
          <w:numId w:val="1"/>
        </w:numPr>
        <w:tabs>
          <w:tab w:pos="478" w:val="left" w:leader="none"/>
        </w:tabs>
        <w:spacing w:line="240" w:lineRule="auto" w:before="120" w:after="0"/>
        <w:ind w:left="477" w:right="112" w:hanging="361"/>
        <w:jc w:val="both"/>
        <w:rPr>
          <w:sz w:val="24"/>
        </w:rPr>
      </w:pPr>
      <w:r>
        <w:rPr>
          <w:sz w:val="24"/>
        </w:rPr>
        <w:t>Rögzítse a </w:t>
      </w:r>
      <w:r>
        <w:rPr>
          <w:b/>
          <w:i/>
          <w:sz w:val="24"/>
        </w:rPr>
        <w:t>hallgato </w:t>
      </w:r>
      <w:r>
        <w:rPr>
          <w:sz w:val="24"/>
        </w:rPr>
        <w:t>táblába Bach Kata adatait! A színésznĘ az adatbázisban megtalálható utolsóként végzett osztályban diplomázott. Azonosítóként tetszĘleges – eddig fel nem használt – értéket használhat! A feladat megoldásához nem szükséges lekérdezést </w:t>
      </w:r>
      <w:r>
        <w:rPr>
          <w:spacing w:val="-2"/>
          <w:sz w:val="24"/>
        </w:rPr>
        <w:t>készítenie.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797" w:footer="1138" w:top="1320" w:bottom="1320" w:left="1300" w:right="1300"/>
          <w:pgNumType w:start="8"/>
        </w:sectPr>
      </w:pPr>
    </w:p>
    <w:p>
      <w:pPr>
        <w:pStyle w:val="ListParagraph"/>
        <w:numPr>
          <w:ilvl w:val="1"/>
          <w:numId w:val="1"/>
        </w:numPr>
        <w:tabs>
          <w:tab w:pos="478" w:val="left" w:leader="none"/>
        </w:tabs>
        <w:spacing w:line="240" w:lineRule="auto" w:before="77" w:after="0"/>
        <w:ind w:left="477" w:right="111" w:hanging="360"/>
        <w:jc w:val="both"/>
        <w:rPr>
          <w:sz w:val="24"/>
        </w:rPr>
      </w:pPr>
      <w:r>
        <w:rPr>
          <w:sz w:val="24"/>
        </w:rPr>
        <w:t>A színészképzés sokáig három-, majd késĘbb négyéves volt, néhány éve pedig ötévessé alakították.</w:t>
      </w:r>
      <w:r>
        <w:rPr>
          <w:spacing w:val="-15"/>
          <w:sz w:val="24"/>
        </w:rPr>
        <w:t> </w:t>
      </w:r>
      <w:r>
        <w:rPr>
          <w:sz w:val="24"/>
        </w:rPr>
        <w:t>Készítsen</w:t>
      </w:r>
      <w:r>
        <w:rPr>
          <w:spacing w:val="-15"/>
          <w:sz w:val="24"/>
        </w:rPr>
        <w:t> </w:t>
      </w:r>
      <w:r>
        <w:rPr>
          <w:sz w:val="24"/>
        </w:rPr>
        <w:t>lekérdezést,</w:t>
      </w:r>
      <w:r>
        <w:rPr>
          <w:spacing w:val="-15"/>
          <w:sz w:val="24"/>
        </w:rPr>
        <w:t> </w:t>
      </w:r>
      <w:r>
        <w:rPr>
          <w:sz w:val="24"/>
        </w:rPr>
        <w:t>amely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kezdés</w:t>
      </w:r>
      <w:r>
        <w:rPr>
          <w:spacing w:val="-15"/>
          <w:sz w:val="24"/>
        </w:rPr>
        <w:t> </w:t>
      </w:r>
      <w:r>
        <w:rPr>
          <w:sz w:val="24"/>
        </w:rPr>
        <w:t>éve</w:t>
      </w:r>
      <w:r>
        <w:rPr>
          <w:spacing w:val="-15"/>
          <w:sz w:val="24"/>
        </w:rPr>
        <w:t> </w:t>
      </w:r>
      <w:r>
        <w:rPr>
          <w:sz w:val="24"/>
        </w:rPr>
        <w:t>szerint</w:t>
      </w:r>
      <w:r>
        <w:rPr>
          <w:spacing w:val="-15"/>
          <w:sz w:val="24"/>
        </w:rPr>
        <w:t> </w:t>
      </w:r>
      <w:r>
        <w:rPr>
          <w:sz w:val="24"/>
        </w:rPr>
        <w:t>növekvĘ</w:t>
      </w:r>
      <w:r>
        <w:rPr>
          <w:spacing w:val="-15"/>
          <w:sz w:val="24"/>
        </w:rPr>
        <w:t> </w:t>
      </w:r>
      <w:r>
        <w:rPr>
          <w:sz w:val="24"/>
        </w:rPr>
        <w:t>sorrendben</w:t>
      </w:r>
      <w:r>
        <w:rPr>
          <w:spacing w:val="-15"/>
          <w:sz w:val="24"/>
        </w:rPr>
        <w:t> </w:t>
      </w:r>
      <w:r>
        <w:rPr>
          <w:sz w:val="24"/>
        </w:rPr>
        <w:t>megadja, hogy mikor indultak ötéves képzésĦ osztályok! (</w:t>
      </w:r>
      <w:r>
        <w:rPr>
          <w:b/>
          <w:i/>
          <w:sz w:val="24"/>
        </w:rPr>
        <w:t>3oteves</w:t>
      </w:r>
      <w:r>
        <w:rPr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478" w:val="left" w:leader="none"/>
        </w:tabs>
        <w:spacing w:line="240" w:lineRule="auto" w:before="120" w:after="0"/>
        <w:ind w:left="477" w:right="109" w:hanging="360"/>
        <w:jc w:val="both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 (</w:t>
      </w:r>
      <w:r>
        <w:rPr>
          <w:b/>
          <w:i/>
          <w:sz w:val="24"/>
        </w:rPr>
        <w:t>4tanar</w:t>
      </w:r>
      <w:r>
        <w:rPr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478" w:val="left" w:leader="none"/>
        </w:tabs>
        <w:spacing w:line="240" w:lineRule="auto" w:before="120" w:after="0"/>
        <w:ind w:left="477" w:right="108" w:hanging="360"/>
        <w:jc w:val="both"/>
        <w:rPr>
          <w:sz w:val="24"/>
        </w:rPr>
      </w:pPr>
      <w:r>
        <w:rPr>
          <w:sz w:val="24"/>
        </w:rPr>
        <w:t>Az</w:t>
      </w:r>
      <w:r>
        <w:rPr>
          <w:spacing w:val="-4"/>
          <w:sz w:val="24"/>
        </w:rPr>
        <w:t> </w:t>
      </w:r>
      <w:r>
        <w:rPr>
          <w:sz w:val="24"/>
        </w:rPr>
        <w:t>adatbázis</w:t>
      </w:r>
      <w:r>
        <w:rPr>
          <w:spacing w:val="-4"/>
          <w:sz w:val="24"/>
        </w:rPr>
        <w:t> </w:t>
      </w:r>
      <w:r>
        <w:rPr>
          <w:sz w:val="24"/>
        </w:rPr>
        <w:t>által</w:t>
      </w:r>
      <w:r>
        <w:rPr>
          <w:spacing w:val="-4"/>
          <w:sz w:val="24"/>
        </w:rPr>
        <w:t> </w:t>
      </w:r>
      <w:r>
        <w:rPr>
          <w:sz w:val="24"/>
        </w:rPr>
        <w:t>rögzített</w:t>
      </w:r>
      <w:r>
        <w:rPr>
          <w:spacing w:val="-4"/>
          <w:sz w:val="24"/>
        </w:rPr>
        <w:t> </w:t>
      </w:r>
      <w:r>
        <w:rPr>
          <w:sz w:val="24"/>
        </w:rPr>
        <w:t>elsĘ</w:t>
      </w:r>
      <w:r>
        <w:rPr>
          <w:spacing w:val="-4"/>
          <w:sz w:val="24"/>
        </w:rPr>
        <w:t> </w:t>
      </w:r>
      <w:r>
        <w:rPr>
          <w:sz w:val="24"/>
        </w:rPr>
        <w:t>és</w:t>
      </w:r>
      <w:r>
        <w:rPr>
          <w:spacing w:val="-4"/>
          <w:sz w:val="24"/>
        </w:rPr>
        <w:t> </w:t>
      </w:r>
      <w:r>
        <w:rPr>
          <w:sz w:val="24"/>
        </w:rPr>
        <w:t>utolsó</w:t>
      </w:r>
      <w:r>
        <w:rPr>
          <w:spacing w:val="-4"/>
          <w:sz w:val="24"/>
        </w:rPr>
        <w:t> </w:t>
      </w:r>
      <w:r>
        <w:rPr>
          <w:sz w:val="24"/>
        </w:rPr>
        <w:t>kezdĘév,</w:t>
      </w:r>
      <w:r>
        <w:rPr>
          <w:spacing w:val="-4"/>
          <w:sz w:val="24"/>
        </w:rPr>
        <w:t> </w:t>
      </w:r>
      <w:r>
        <w:rPr>
          <w:sz w:val="24"/>
        </w:rPr>
        <w:t>azaz</w:t>
      </w:r>
      <w:r>
        <w:rPr>
          <w:spacing w:val="-4"/>
          <w:sz w:val="24"/>
        </w:rPr>
        <w:t> </w:t>
      </w:r>
      <w:r>
        <w:rPr>
          <w:sz w:val="24"/>
        </w:rPr>
        <w:t>1942</w:t>
      </w:r>
      <w:r>
        <w:rPr>
          <w:spacing w:val="-5"/>
          <w:sz w:val="24"/>
        </w:rPr>
        <w:t> </w:t>
      </w:r>
      <w:r>
        <w:rPr>
          <w:sz w:val="24"/>
        </w:rPr>
        <w:t>és</w:t>
      </w:r>
      <w:r>
        <w:rPr>
          <w:spacing w:val="-4"/>
          <w:sz w:val="24"/>
        </w:rPr>
        <w:t> </w:t>
      </w:r>
      <w:r>
        <w:rPr>
          <w:sz w:val="24"/>
        </w:rPr>
        <w:t>2010</w:t>
      </w:r>
      <w:r>
        <w:rPr>
          <w:spacing w:val="-4"/>
          <w:sz w:val="24"/>
        </w:rPr>
        <w:t> </w:t>
      </w:r>
      <w:r>
        <w:rPr>
          <w:sz w:val="24"/>
        </w:rPr>
        <w:t>között</w:t>
      </w:r>
      <w:r>
        <w:rPr>
          <w:spacing w:val="-4"/>
          <w:sz w:val="24"/>
        </w:rPr>
        <w:t> </w:t>
      </w:r>
      <w:r>
        <w:rPr>
          <w:sz w:val="24"/>
        </w:rPr>
        <w:t>több</w:t>
      </w:r>
      <w:r>
        <w:rPr>
          <w:spacing w:val="-4"/>
          <w:sz w:val="24"/>
        </w:rPr>
        <w:t> </w:t>
      </w:r>
      <w:r>
        <w:rPr>
          <w:sz w:val="24"/>
        </w:rPr>
        <w:t>olyan</w:t>
      </w:r>
      <w:r>
        <w:rPr>
          <w:spacing w:val="-4"/>
          <w:sz w:val="24"/>
        </w:rPr>
        <w:t> </w:t>
      </w:r>
      <w:r>
        <w:rPr>
          <w:sz w:val="24"/>
        </w:rPr>
        <w:t>év is</w:t>
      </w:r>
      <w:r>
        <w:rPr>
          <w:spacing w:val="-2"/>
          <w:sz w:val="24"/>
        </w:rPr>
        <w:t> </w:t>
      </w:r>
      <w:r>
        <w:rPr>
          <w:sz w:val="24"/>
        </w:rPr>
        <w:t>volt,</w:t>
      </w:r>
      <w:r>
        <w:rPr>
          <w:spacing w:val="-2"/>
          <w:sz w:val="24"/>
        </w:rPr>
        <w:t> </w:t>
      </w:r>
      <w:r>
        <w:rPr>
          <w:sz w:val="24"/>
        </w:rPr>
        <w:t>amikor</w:t>
      </w:r>
      <w:r>
        <w:rPr>
          <w:spacing w:val="-2"/>
          <w:sz w:val="24"/>
        </w:rPr>
        <w:t> </w:t>
      </w:r>
      <w:r>
        <w:rPr>
          <w:sz w:val="24"/>
        </w:rPr>
        <w:t>nem</w:t>
      </w:r>
      <w:r>
        <w:rPr>
          <w:spacing w:val="-4"/>
          <w:sz w:val="24"/>
        </w:rPr>
        <w:t> </w:t>
      </w:r>
      <w:r>
        <w:rPr>
          <w:sz w:val="24"/>
        </w:rPr>
        <w:t>indult</w:t>
      </w:r>
      <w:r>
        <w:rPr>
          <w:spacing w:val="-2"/>
          <w:sz w:val="24"/>
        </w:rPr>
        <w:t> </w:t>
      </w:r>
      <w:r>
        <w:rPr>
          <w:sz w:val="24"/>
        </w:rPr>
        <w:t>osztály.</w:t>
      </w:r>
      <w:r>
        <w:rPr>
          <w:spacing w:val="-2"/>
          <w:sz w:val="24"/>
        </w:rPr>
        <w:t> </w:t>
      </w:r>
      <w:r>
        <w:rPr>
          <w:sz w:val="24"/>
        </w:rPr>
        <w:t>Készítsen</w:t>
      </w:r>
      <w:r>
        <w:rPr>
          <w:spacing w:val="-2"/>
          <w:sz w:val="24"/>
        </w:rPr>
        <w:t> </w:t>
      </w:r>
      <w:r>
        <w:rPr>
          <w:sz w:val="24"/>
        </w:rPr>
        <w:t>lekérdezést,</w:t>
      </w:r>
      <w:r>
        <w:rPr>
          <w:spacing w:val="-2"/>
          <w:sz w:val="24"/>
        </w:rPr>
        <w:t> </w:t>
      </w:r>
      <w:r>
        <w:rPr>
          <w:sz w:val="24"/>
        </w:rPr>
        <w:t>amelyet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zárójelbe</w:t>
      </w:r>
      <w:r>
        <w:rPr>
          <w:spacing w:val="-2"/>
          <w:sz w:val="24"/>
        </w:rPr>
        <w:t> </w:t>
      </w:r>
      <w:r>
        <w:rPr>
          <w:sz w:val="24"/>
        </w:rPr>
        <w:t>írva</w:t>
      </w:r>
      <w:r>
        <w:rPr>
          <w:spacing w:val="-2"/>
          <w:sz w:val="24"/>
        </w:rPr>
        <w:t> </w:t>
      </w:r>
      <w:r>
        <w:rPr>
          <w:sz w:val="24"/>
        </w:rPr>
        <w:t>megadja a fenti évek közül az elsĘt! (</w:t>
      </w:r>
      <w:r>
        <w:rPr>
          <w:b/>
          <w:i/>
          <w:sz w:val="24"/>
        </w:rPr>
        <w:t>5osztaly</w:t>
      </w:r>
      <w:r>
        <w:rPr>
          <w:sz w:val="24"/>
        </w:rPr>
        <w:t>)</w:t>
      </w:r>
    </w:p>
    <w:p>
      <w:pPr>
        <w:spacing w:before="129"/>
        <w:ind w:left="543" w:right="3410" w:firstLine="0"/>
        <w:jc w:val="left"/>
        <w:rPr>
          <w:rFonts w:ascii="Courier New" w:hAnsi="Courier New"/>
          <w:i/>
          <w:sz w:val="22"/>
        </w:rPr>
      </w:pPr>
      <w:r>
        <w:rPr>
          <w:rFonts w:ascii="Courier New" w:hAnsi="Courier New"/>
          <w:i/>
          <w:sz w:val="22"/>
        </w:rPr>
        <w:t>SELECT</w:t>
      </w:r>
      <w:r>
        <w:rPr>
          <w:rFonts w:ascii="Courier New" w:hAnsi="Courier New"/>
          <w:i/>
          <w:spacing w:val="-12"/>
          <w:sz w:val="22"/>
        </w:rPr>
        <w:t> </w:t>
      </w:r>
      <w:r>
        <w:rPr>
          <w:rFonts w:ascii="Courier New" w:hAnsi="Courier New"/>
          <w:i/>
          <w:sz w:val="22"/>
        </w:rPr>
        <w:t>MIN(kezdeseve+1)</w:t>
      </w:r>
      <w:r>
        <w:rPr>
          <w:rFonts w:ascii="Courier New" w:hAnsi="Courier New"/>
          <w:i/>
          <w:spacing w:val="-12"/>
          <w:sz w:val="22"/>
        </w:rPr>
        <w:t> </w:t>
      </w:r>
      <w:r>
        <w:rPr>
          <w:rFonts w:ascii="Courier New" w:hAnsi="Courier New"/>
          <w:i/>
          <w:sz w:val="22"/>
        </w:rPr>
        <w:t>FROM</w:t>
      </w:r>
      <w:r>
        <w:rPr>
          <w:rFonts w:ascii="Courier New" w:hAnsi="Courier New"/>
          <w:i/>
          <w:spacing w:val="-12"/>
          <w:sz w:val="22"/>
        </w:rPr>
        <w:t> </w:t>
      </w:r>
      <w:r>
        <w:rPr>
          <w:rFonts w:ascii="Courier New" w:hAnsi="Courier New"/>
          <w:i/>
          <w:sz w:val="22"/>
        </w:rPr>
        <w:t>osztaly</w:t>
      </w:r>
      <w:r>
        <w:rPr>
          <w:rFonts w:ascii="Courier New" w:hAnsi="Courier New"/>
          <w:i/>
          <w:sz w:val="22"/>
        </w:rPr>
        <w:t> WHERE kezdeseve+1 NOT IN ( … )</w:t>
      </w:r>
    </w:p>
    <w:p>
      <w:pPr>
        <w:pStyle w:val="ListParagraph"/>
        <w:numPr>
          <w:ilvl w:val="1"/>
          <w:numId w:val="1"/>
        </w:numPr>
        <w:tabs>
          <w:tab w:pos="478" w:val="left" w:leader="none"/>
        </w:tabs>
        <w:spacing w:line="240" w:lineRule="auto" w:before="111" w:after="0"/>
        <w:ind w:left="477" w:right="110" w:hanging="360"/>
        <w:jc w:val="both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 (</w:t>
      </w:r>
      <w:r>
        <w:rPr>
          <w:b/>
          <w:i/>
          <w:sz w:val="24"/>
        </w:rPr>
        <w:t>6hianyzik</w:t>
      </w:r>
      <w:r>
        <w:rPr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478" w:val="left" w:leader="none"/>
        </w:tabs>
        <w:spacing w:line="240" w:lineRule="auto" w:before="120" w:after="0"/>
        <w:ind w:left="477" w:right="109" w:hanging="360"/>
        <w:jc w:val="both"/>
        <w:rPr>
          <w:sz w:val="24"/>
        </w:rPr>
      </w:pPr>
      <w:r>
        <w:rPr>
          <w:sz w:val="24"/>
        </w:rPr>
        <w:t>A tanárok közül néhányan maguk is növendékei voltak az intézménynek. Készítsen lekérdezést, amely megadja ezen tanárok neveit és azt az évet, amikor elkezdtek tanítani! </w:t>
      </w:r>
      <w:r>
        <w:rPr>
          <w:spacing w:val="-2"/>
          <w:sz w:val="24"/>
        </w:rPr>
        <w:t>(</w:t>
      </w:r>
      <w:r>
        <w:rPr>
          <w:b/>
          <w:i/>
          <w:spacing w:val="-2"/>
          <w:sz w:val="24"/>
        </w:rPr>
        <w:t>7is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478" w:val="left" w:leader="none"/>
        </w:tabs>
        <w:spacing w:line="242" w:lineRule="auto" w:before="120" w:after="0"/>
        <w:ind w:left="477" w:right="111" w:hanging="360"/>
        <w:jc w:val="both"/>
        <w:rPr>
          <w:sz w:val="24"/>
        </w:rPr>
      </w:pPr>
      <w:r>
        <w:rPr>
          <w:sz w:val="24"/>
        </w:rPr>
        <w:t>Készítsen jelentést, amely a végzett hallgatókat a mintának megfelelĘen ábécérendben, évfolyamonként</w:t>
      </w:r>
      <w:r>
        <w:rPr>
          <w:spacing w:val="80"/>
          <w:sz w:val="24"/>
        </w:rPr>
        <w:t> </w:t>
      </w:r>
      <w:r>
        <w:rPr>
          <w:sz w:val="24"/>
        </w:rPr>
        <w:t>csoportosítva</w:t>
      </w:r>
      <w:r>
        <w:rPr>
          <w:spacing w:val="80"/>
          <w:sz w:val="24"/>
        </w:rPr>
        <w:t> </w:t>
      </w:r>
      <w:r>
        <w:rPr>
          <w:sz w:val="24"/>
        </w:rPr>
        <w:t>jeleníti</w:t>
      </w:r>
      <w:r>
        <w:rPr>
          <w:spacing w:val="80"/>
          <w:sz w:val="24"/>
        </w:rPr>
        <w:t> </w:t>
      </w:r>
      <w:r>
        <w:rPr>
          <w:sz w:val="24"/>
        </w:rPr>
        <w:t>meg!</w:t>
      </w:r>
      <w:r>
        <w:rPr>
          <w:spacing w:val="80"/>
          <w:sz w:val="24"/>
        </w:rPr>
        <w:t> </w:t>
      </w:r>
      <w:r>
        <w:rPr>
          <w:sz w:val="24"/>
        </w:rPr>
        <w:t>A</w:t>
      </w:r>
      <w:r>
        <w:rPr>
          <w:spacing w:val="80"/>
          <w:sz w:val="24"/>
        </w:rPr>
        <w:t> </w:t>
      </w:r>
      <w:r>
        <w:rPr>
          <w:sz w:val="24"/>
        </w:rPr>
        <w:t>jelentést</w:t>
      </w:r>
      <w:r>
        <w:rPr>
          <w:spacing w:val="80"/>
          <w:sz w:val="24"/>
        </w:rPr>
        <w:t> </w:t>
      </w:r>
      <w:r>
        <w:rPr>
          <w:sz w:val="24"/>
        </w:rPr>
        <w:t>lekérdezéssel</w:t>
      </w:r>
      <w:r>
        <w:rPr>
          <w:spacing w:val="80"/>
          <w:sz w:val="24"/>
        </w:rPr>
        <w:t> </w:t>
      </w:r>
      <w:r>
        <w:rPr>
          <w:sz w:val="24"/>
        </w:rPr>
        <w:t>készítse</w:t>
      </w:r>
      <w:r>
        <w:rPr>
          <w:spacing w:val="80"/>
          <w:sz w:val="24"/>
        </w:rPr>
        <w:t> </w:t>
      </w:r>
      <w:r>
        <w:rPr>
          <w:sz w:val="24"/>
        </w:rPr>
        <w:t>elĘ! A</w:t>
      </w:r>
      <w:r>
        <w:rPr>
          <w:spacing w:val="-3"/>
          <w:sz w:val="24"/>
        </w:rPr>
        <w:t> </w:t>
      </w:r>
      <w:r>
        <w:rPr>
          <w:sz w:val="24"/>
        </w:rPr>
        <w:t>jelentésfej szövegét a mintának megfelelĘen ékezethelyesen alakítsa ki! A szöveg összefĦzésére alkalmas a Microsoft Access esetén az &amp; operátor, a MySQL esetén pedig</w:t>
      </w:r>
      <w:r>
        <w:rPr>
          <w:spacing w:val="40"/>
          <w:sz w:val="24"/>
        </w:rPr>
        <w:t> </w:t>
      </w:r>
      <w:r>
        <w:rPr>
          <w:sz w:val="24"/>
        </w:rPr>
        <w:t>a </w:t>
      </w:r>
      <w:r>
        <w:rPr>
          <w:rFonts w:ascii="Courier New" w:hAnsi="Courier New"/>
          <w:sz w:val="22"/>
        </w:rPr>
        <w:t>Concat()</w:t>
      </w:r>
      <w:r>
        <w:rPr>
          <w:rFonts w:ascii="Courier New" w:hAnsi="Courier New"/>
          <w:spacing w:val="-26"/>
          <w:sz w:val="22"/>
        </w:rPr>
        <w:t> </w:t>
      </w:r>
      <w:r>
        <w:rPr>
          <w:sz w:val="24"/>
        </w:rPr>
        <w:t>függvény. (</w:t>
      </w:r>
      <w:r>
        <w:rPr>
          <w:b/>
          <w:i/>
          <w:sz w:val="24"/>
        </w:rPr>
        <w:t>8vegzett</w:t>
      </w:r>
      <w:r>
        <w:rPr>
          <w:sz w:val="24"/>
        </w:rPr>
        <w:t>)</w:t>
      </w:r>
    </w:p>
    <w:p>
      <w:pPr>
        <w:pStyle w:val="BodyText"/>
        <w:spacing w:before="2"/>
        <w:ind w:left="0"/>
        <w:rPr>
          <w:sz w:val="9"/>
        </w:rPr>
      </w:pPr>
      <w:r>
        <w:rPr/>
        <w:pict>
          <v:group style="position:absolute;margin-left:124.68pt;margin-top:6.511758pt;width:347.5pt;height:298.7pt;mso-position-horizontal-relative:page;mso-position-vertical-relative:paragraph;z-index:-15728128;mso-wrap-distance-left:0;mso-wrap-distance-right:0" id="docshapegroup6" coordorigin="2494,130" coordsize="6950,5974">
            <v:shape style="position:absolute;left:2773;top:229;width:6300;height:5775" type="#_x0000_t75" id="docshape7" stroked="false">
              <v:imagedata r:id="rId8" o:title=""/>
            </v:shape>
            <v:shape style="position:absolute;left:2493;top:130;width:6950;height:5974" id="docshape8" coordorigin="2494,130" coordsize="6950,5974" path="m9443,130l2494,130,2494,6104,9443,6104,9443,6099,2503,6099,2498,6094,2503,6094,2503,140,2498,140,2503,135,9443,135,9443,130xm2503,6094l2498,6094,2503,6099,2503,6094xm9433,6094l2503,6094,2503,6099,9433,6099,9433,6094xm9433,135l9433,6099,9438,6094,9443,6094,9443,140,9438,140,9433,135xm9443,6094l9438,6094,9433,6099,9443,6099,9443,6094xm2503,135l2498,140,2503,140,2503,135xm9433,135l2503,135,2503,140,9433,140,9433,135xm9443,135l9433,135,9438,140,9443,140,9443,135xe" filled="true" fillcolor="#231f2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460.559998pt;margin-top:312.016327pt;width:63.8pt;height:27.8pt;mso-position-horizontal-relative:page;mso-position-vertical-relative:paragraph;z-index:-15727616;mso-wrap-distance-left:0;mso-wrap-distance-right:0" id="docshapegroup9" coordorigin="9211,6240" coordsize="1276,556">
            <v:rect style="position:absolute;left:9219;top:6248;width:1260;height:540" id="docshape10" filled="true" fillcolor="#c0c1c3" stroked="false">
              <v:fill type="solid"/>
            </v:rect>
            <v:shape style="position:absolute;left:9211;top:6240;width:1276;height:556" id="docshape11" coordorigin="9211,6240" coordsize="1276,556" path="m10487,6240l9211,6240,9211,6796,10487,6796,10487,6789,9227,6789,9220,6780,9227,6780,9227,6256,9220,6256,9227,6249,10487,6249,10487,6240xm9227,6780l9220,6780,9227,6789,9227,6780xm10471,6780l9227,6780,9227,6789,10471,6789,10471,6780xm10471,6249l10471,6789,10480,6780,10487,6780,10487,6256,10480,6256,10471,6249xm10487,6780l10480,6780,10471,6789,10487,6789,10487,6780xm9227,6249l9220,6256,9227,6256,9227,6249xm10471,6249l9227,6249,9227,6256,10471,6256,10471,6249xm10487,6249l10471,6249,10480,6256,10487,6256,10487,6249xe" filled="true" fillcolor="#231f20" stroked="false">
              <v:path arrowok="t"/>
              <v:fill type="solid"/>
            </v:shape>
            <v:shape style="position:absolute;left:9211;top:6240;width:1276;height:556" type="#_x0000_t202" id="docshape12" filled="false" stroked="false">
              <v:textbox inset="0,0,0,0">
                <w:txbxContent>
                  <w:p>
                    <w:pPr>
                      <w:spacing w:before="89"/>
                      <w:ind w:left="25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30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pacing w:val="-4"/>
                        <w:sz w:val="24"/>
                      </w:rPr>
                      <w:t>pont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ind w:left="0"/>
        <w:rPr>
          <w:sz w:val="9"/>
        </w:rPr>
      </w:pPr>
    </w:p>
    <w:sectPr>
      <w:pgSz w:w="11910" w:h="16840"/>
      <w:pgMar w:header="797" w:footer="1138" w:top="1320" w:bottom="13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15780352" from="70.860001pt,775.559998pt" to="524.460001pt,775.559998pt" stroked="true" strokeweight=".96pt" strokecolor="#000000">
          <v:stroke dashstyle="solid"/>
          <w10:wrap type="none"/>
        </v:line>
      </w:pict>
    </w:r>
    <w:r>
      <w:rPr/>
      <w:pict>
        <v:shape style="position:absolute;margin-left:69.860001pt;margin-top:793.15387pt;width:102.25pt;height:14.2pt;mso-position-horizontal-relative:page;mso-position-vertical-relative:page;z-index:-15779840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1612</w:t>
                </w:r>
                <w:r>
                  <w:rPr>
                    <w:spacing w:val="-9"/>
                    <w:sz w:val="22"/>
                  </w:rPr>
                  <w:t> </w:t>
                </w:r>
                <w:r>
                  <w:rPr>
                    <w:sz w:val="22"/>
                  </w:rPr>
                  <w:t>gyakorlati</w:t>
                </w:r>
                <w:r>
                  <w:rPr>
                    <w:spacing w:val="-8"/>
                    <w:sz w:val="22"/>
                  </w:rPr>
                  <w:t> </w:t>
                </w:r>
                <w:r>
                  <w:rPr>
                    <w:spacing w:val="-2"/>
                    <w:sz w:val="22"/>
                  </w:rPr>
                  <w:t>vizsga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128082pt;margin-top:793.15387pt;width:29.1pt;height:14.2pt;mso-position-horizontal-relative:page;mso-position-vertical-relative:page;z-index:-15779328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>
                    <w:sz w:val="22"/>
                  </w:rPr>
                  <w:fldChar w:fldCharType="separate"/>
                </w:r>
                <w:r>
                  <w:rPr>
                    <w:sz w:val="22"/>
                  </w:rPr>
                  <w:t>8</w:t>
                </w:r>
                <w:r>
                  <w:rPr>
                    <w:sz w:val="22"/>
                  </w:rPr>
                  <w:fldChar w:fldCharType="end"/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/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pacing w:val="-5"/>
                    <w:sz w:val="22"/>
                  </w:rPr>
                  <w:t>12</w:t>
                </w:r>
              </w:p>
            </w:txbxContent>
          </v:textbox>
          <w10:wrap type="none"/>
        </v:shape>
      </w:pict>
    </w:r>
    <w:r>
      <w:rPr/>
      <w:pict>
        <v:shape style="position:absolute;margin-left:453.217072pt;margin-top:793.15387pt;width:72.3pt;height:14.2pt;mso-position-horizontal-relative:page;mso-position-vertical-relative:page;z-index:-15778816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2017.</w:t>
                </w:r>
                <w:r>
                  <w:rPr>
                    <w:spacing w:val="-7"/>
                    <w:sz w:val="22"/>
                  </w:rPr>
                  <w:t> </w:t>
                </w:r>
                <w:r>
                  <w:rPr>
                    <w:sz w:val="22"/>
                  </w:rPr>
                  <w:t>május</w:t>
                </w:r>
                <w:r>
                  <w:rPr>
                    <w:spacing w:val="-6"/>
                    <w:sz w:val="22"/>
                  </w:rPr>
                  <w:t> </w:t>
                </w:r>
                <w:r>
                  <w:rPr>
                    <w:spacing w:val="-5"/>
                    <w:sz w:val="22"/>
                  </w:rPr>
                  <w:t>15.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15781888" from="70.860001pt,66.360001pt" to="524.460001pt,66.360001pt" stroked="true" strokeweight=".96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60001pt;margin-top:38.835575pt;width:53.85pt;height:26.8pt;mso-position-horizontal-relative:page;mso-position-vertical-relative:page;z-index:-15781376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2"/>
                    <w:sz w:val="22"/>
                  </w:rPr>
                  <w:t>Informatika </w:t>
                </w:r>
                <w:r>
                  <w:rPr>
                    <w:sz w:val="22"/>
                  </w:rPr>
                  <w:t>emelt szint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8.160004pt;margin-top:39.820080pt;width:39.050pt;height:22.35pt;mso-position-horizontal-relative:page;mso-position-vertical-relative:page;z-index:-15780864" type="#_x0000_t202" id="docshape2" filled="false" stroked="false">
          <v:textbox inset="0,0,0,0">
            <w:txbxContent>
              <w:p>
                <w:pPr>
                  <w:spacing w:before="12"/>
                  <w:ind w:left="274" w:right="0" w:hanging="255"/>
                  <w:jc w:val="left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Azonosító </w:t>
                </w:r>
                <w:r>
                  <w:rPr>
                    <w:spacing w:val="-4"/>
                    <w:sz w:val="18"/>
                  </w:rPr>
                  <w:t>jel: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438" w:hanging="32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>
      <w:start w:val="1"/>
      <w:numFmt w:val="decimal"/>
      <w:lvlText w:val="%2."/>
      <w:lvlJc w:val="left"/>
      <w:pPr>
        <w:ind w:left="477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hu-HU" w:eastAsia="en-US" w:bidi="ar-SA"/>
    </w:rPr>
  </w:style>
  <w:style w:styleId="BodyText" w:type="paragraph">
    <w:name w:val="Body Text"/>
    <w:basedOn w:val="Normal"/>
    <w:uiPriority w:val="1"/>
    <w:qFormat/>
    <w:pPr>
      <w:spacing w:before="120"/>
      <w:ind w:left="477"/>
    </w:pPr>
    <w:rPr>
      <w:rFonts w:ascii="Times New Roman" w:hAnsi="Times New Roman" w:eastAsia="Times New Roman" w:cs="Times New Roman"/>
      <w:sz w:val="24"/>
      <w:szCs w:val="24"/>
      <w:lang w:val="hu-HU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438" w:hanging="322"/>
    </w:pPr>
    <w:rPr>
      <w:rFonts w:ascii="Times New Roman" w:hAnsi="Times New Roman" w:eastAsia="Times New Roman" w:cs="Times New Roman"/>
      <w:b/>
      <w:bCs/>
      <w:sz w:val="32"/>
      <w:szCs w:val="32"/>
      <w:lang w:val="hu-HU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477" w:right="109" w:hanging="360"/>
      <w:jc w:val="both"/>
    </w:pPr>
    <w:rPr>
      <w:rFonts w:ascii="Times New Roman" w:hAnsi="Times New Roman" w:eastAsia="Times New Roman" w:cs="Times New Roman"/>
      <w:lang w:val="hu-H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hu-H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2022-12-20T10:42:03Z</dcterms:created>
  <dcterms:modified xsi:type="dcterms:W3CDTF">2022-12-20T10:42:03Z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