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C916" w14:textId="7B5E7080" w:rsidR="00F77C68" w:rsidRPr="000D4F32" w:rsidRDefault="00F77C68" w:rsidP="000D4F3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6DCAA6F" wp14:editId="7C62A092">
            <wp:simplePos x="0" y="0"/>
            <wp:positionH relativeFrom="margin">
              <wp:posOffset>3167380</wp:posOffset>
            </wp:positionH>
            <wp:positionV relativeFrom="margin">
              <wp:posOffset>-571500</wp:posOffset>
            </wp:positionV>
            <wp:extent cx="3225800" cy="3724910"/>
            <wp:effectExtent l="0" t="0" r="0" b="8890"/>
            <wp:wrapSquare wrapText="bothSides"/>
            <wp:docPr id="1767143855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3" t="22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D4F32" w:rsidRPr="000D4F32">
        <w:rPr>
          <w:b/>
          <w:bCs/>
        </w:rPr>
        <w:t>POHŘEŠOVANÁ OSOBA</w:t>
      </w:r>
    </w:p>
    <w:p w14:paraId="3239976F" w14:textId="76D07200" w:rsidR="000D4F32" w:rsidRPr="000D4F32" w:rsidRDefault="000D4F32" w:rsidP="000D4F32">
      <w:r w:rsidRPr="000D4F32">
        <w:rPr>
          <w:b/>
          <w:bCs/>
        </w:rPr>
        <w:t>Jméno:</w:t>
      </w:r>
      <w:r w:rsidRPr="000D4F32">
        <w:t xml:space="preserve"> </w:t>
      </w:r>
      <w:r>
        <w:t>Marie Truhlářová</w:t>
      </w:r>
      <w:r w:rsidRPr="000D4F32">
        <w:br/>
      </w:r>
      <w:r w:rsidRPr="000D4F32">
        <w:rPr>
          <w:b/>
          <w:bCs/>
        </w:rPr>
        <w:t>Datum narození:</w:t>
      </w:r>
      <w:r w:rsidRPr="000D4F32">
        <w:t xml:space="preserve"> 14. 8. 198</w:t>
      </w:r>
      <w:r>
        <w:t>1</w:t>
      </w:r>
      <w:r w:rsidRPr="000D4F32">
        <w:br/>
      </w:r>
      <w:r w:rsidRPr="000D4F32">
        <w:rPr>
          <w:b/>
          <w:bCs/>
        </w:rPr>
        <w:t>Státní příslušnost:</w:t>
      </w:r>
      <w:r w:rsidRPr="000D4F32">
        <w:t xml:space="preserve"> Česká republika</w:t>
      </w:r>
      <w:r w:rsidRPr="000D4F32">
        <w:br/>
      </w:r>
      <w:r w:rsidRPr="000D4F32">
        <w:rPr>
          <w:b/>
          <w:bCs/>
        </w:rPr>
        <w:t>Místní příslušnost:</w:t>
      </w:r>
      <w:r w:rsidRPr="000D4F32">
        <w:t xml:space="preserve"> Policejní ředitelství hl. m. Prahy</w:t>
      </w:r>
      <w:r w:rsidRPr="000D4F32">
        <w:br/>
      </w:r>
      <w:r w:rsidRPr="000D4F32">
        <w:rPr>
          <w:b/>
          <w:bCs/>
        </w:rPr>
        <w:t>Spisová značka:</w:t>
      </w:r>
      <w:r w:rsidRPr="000D4F32">
        <w:t xml:space="preserve"> PŘ–1999/PD–91</w:t>
      </w:r>
    </w:p>
    <w:p w14:paraId="6673434E" w14:textId="466B5D80" w:rsidR="000D4F32" w:rsidRPr="000D4F32" w:rsidRDefault="00F77C68" w:rsidP="000D4F32">
      <w:r>
        <w:pict w14:anchorId="1CBDFA46">
          <v:rect id="_x0000_i1025" style="width:238.15pt;height:.05pt" o:hrpct="525" o:hralign="center" o:hrstd="t" o:hr="t" fillcolor="#a0a0a0" stroked="f"/>
        </w:pict>
      </w:r>
    </w:p>
    <w:p w14:paraId="6EE9FA33" w14:textId="77777777" w:rsidR="000D4F32" w:rsidRPr="000D4F32" w:rsidRDefault="000D4F32" w:rsidP="000D4F32">
      <w:pPr>
        <w:rPr>
          <w:b/>
          <w:bCs/>
        </w:rPr>
      </w:pPr>
      <w:r w:rsidRPr="000D4F32">
        <w:rPr>
          <w:b/>
          <w:bCs/>
        </w:rPr>
        <w:t>1. OZNÁMENÍ O POHŘEŠOVÁNÍ</w:t>
      </w:r>
    </w:p>
    <w:p w14:paraId="213061D4" w14:textId="77777777" w:rsidR="000D4F32" w:rsidRPr="000D4F32" w:rsidRDefault="000D4F32" w:rsidP="000D4F32">
      <w:r w:rsidRPr="000D4F32">
        <w:rPr>
          <w:b/>
          <w:bCs/>
        </w:rPr>
        <w:t>Datum oznámení:</w:t>
      </w:r>
      <w:r w:rsidRPr="000D4F32">
        <w:t xml:space="preserve"> 26. 11. 1999</w:t>
      </w:r>
      <w:r w:rsidRPr="000D4F32">
        <w:br/>
      </w:r>
      <w:r w:rsidRPr="000D4F32">
        <w:rPr>
          <w:b/>
          <w:bCs/>
        </w:rPr>
        <w:t>Nahlašovatel:</w:t>
      </w:r>
      <w:r w:rsidRPr="000D4F32">
        <w:t xml:space="preserve"> matka pohřešované</w:t>
      </w:r>
      <w:r w:rsidRPr="000D4F32">
        <w:br/>
      </w:r>
      <w:r w:rsidRPr="000D4F32">
        <w:rPr>
          <w:b/>
          <w:bCs/>
        </w:rPr>
        <w:t>Poslední kontakt:</w:t>
      </w:r>
      <w:r w:rsidRPr="000D4F32">
        <w:t xml:space="preserve"> 24. 11. 1999 ve večerních hodinách</w:t>
      </w:r>
    </w:p>
    <w:p w14:paraId="5825B9B0" w14:textId="77777777" w:rsidR="000D4F32" w:rsidRPr="000D4F32" w:rsidRDefault="000D4F32" w:rsidP="000D4F32">
      <w:r w:rsidRPr="000D4F32">
        <w:t>Dívka se nevrátila domů a nepodala zprávu rodině. Mobilní telefon byl v době oznámení nedostupný a sim karta nebyla aktivní od rána 25. 11. 1999.</w:t>
      </w:r>
    </w:p>
    <w:p w14:paraId="3A516D34" w14:textId="77777777" w:rsidR="000D4F32" w:rsidRPr="000D4F32" w:rsidRDefault="00000000" w:rsidP="000D4F32">
      <w:r>
        <w:pict w14:anchorId="3F371005">
          <v:rect id="_x0000_i1026" style="width:0;height:1.5pt" o:hralign="center" o:hrstd="t" o:hr="t" fillcolor="#a0a0a0" stroked="f"/>
        </w:pict>
      </w:r>
    </w:p>
    <w:p w14:paraId="60D73CAE" w14:textId="77777777" w:rsidR="000D4F32" w:rsidRPr="000D4F32" w:rsidRDefault="000D4F32" w:rsidP="000D4F32">
      <w:pPr>
        <w:rPr>
          <w:b/>
          <w:bCs/>
        </w:rPr>
      </w:pPr>
      <w:r w:rsidRPr="000D4F32">
        <w:rPr>
          <w:b/>
          <w:bCs/>
        </w:rPr>
        <w:t>2. POSLEDNÍ ZNÁMÝ POHYB</w:t>
      </w:r>
    </w:p>
    <w:p w14:paraId="3C3FC26B" w14:textId="77777777" w:rsidR="000D4F32" w:rsidRPr="000D4F32" w:rsidRDefault="000D4F32" w:rsidP="000D4F32">
      <w:r w:rsidRPr="000D4F32">
        <w:rPr>
          <w:b/>
          <w:bCs/>
        </w:rPr>
        <w:t>Místo:</w:t>
      </w:r>
      <w:r w:rsidRPr="000D4F32">
        <w:t xml:space="preserve"> Bar „U Tří lamp“, Praha 3 – Žižkov</w:t>
      </w:r>
      <w:r w:rsidRPr="000D4F32">
        <w:br/>
      </w:r>
      <w:r w:rsidRPr="000D4F32">
        <w:rPr>
          <w:b/>
          <w:bCs/>
        </w:rPr>
        <w:t>Datum a čas:</w:t>
      </w:r>
      <w:r w:rsidRPr="000D4F32">
        <w:t xml:space="preserve"> 24. 11. 1999, přibližně mezi 20:30 a 23:00</w:t>
      </w:r>
    </w:p>
    <w:p w14:paraId="7512493A" w14:textId="77777777" w:rsidR="000D4F32" w:rsidRPr="000D4F32" w:rsidRDefault="000D4F32" w:rsidP="000D4F32">
      <w:r w:rsidRPr="000D4F32">
        <w:t>Svědci z baru potvrdili, že pohřešovaná dívka seděla u stolku v zadní části lokálu. Byla ve společnosti neznámého muže.</w:t>
      </w:r>
    </w:p>
    <w:p w14:paraId="5990256A" w14:textId="77777777" w:rsidR="000D4F32" w:rsidRPr="000D4F32" w:rsidRDefault="00000000" w:rsidP="000D4F32">
      <w:r>
        <w:pict w14:anchorId="3E6E5952">
          <v:rect id="_x0000_i1027" style="width:0;height:1.5pt" o:hralign="center" o:hrstd="t" o:hr="t" fillcolor="#a0a0a0" stroked="f"/>
        </w:pict>
      </w:r>
    </w:p>
    <w:p w14:paraId="09F82A5A" w14:textId="77777777" w:rsidR="000D4F32" w:rsidRPr="000D4F32" w:rsidRDefault="000D4F32" w:rsidP="000D4F32">
      <w:pPr>
        <w:rPr>
          <w:b/>
          <w:bCs/>
        </w:rPr>
      </w:pPr>
      <w:r w:rsidRPr="000D4F32">
        <w:rPr>
          <w:b/>
          <w:bCs/>
        </w:rPr>
        <w:t>3. POPIS NEZNÁMÉHO MUŽE</w:t>
      </w:r>
    </w:p>
    <w:p w14:paraId="107D862E" w14:textId="77777777" w:rsidR="000D4F32" w:rsidRPr="000D4F32" w:rsidRDefault="000D4F32" w:rsidP="000D4F32">
      <w:r w:rsidRPr="000D4F32">
        <w:t>Podle shodných svědectví:</w:t>
      </w:r>
    </w:p>
    <w:p w14:paraId="3A915120" w14:textId="77777777" w:rsidR="000D4F32" w:rsidRPr="000D4F32" w:rsidRDefault="000D4F32" w:rsidP="000D4F32">
      <w:pPr>
        <w:numPr>
          <w:ilvl w:val="0"/>
          <w:numId w:val="1"/>
        </w:numPr>
      </w:pPr>
      <w:r w:rsidRPr="000D4F32">
        <w:t>věk kolem 30 let,</w:t>
      </w:r>
    </w:p>
    <w:p w14:paraId="73E21E3A" w14:textId="77777777" w:rsidR="000D4F32" w:rsidRPr="000D4F32" w:rsidRDefault="000D4F32" w:rsidP="000D4F32">
      <w:pPr>
        <w:numPr>
          <w:ilvl w:val="0"/>
          <w:numId w:val="1"/>
        </w:numPr>
      </w:pPr>
      <w:r w:rsidRPr="000D4F32">
        <w:t>dlouhé tmavě hnědé vlasy,</w:t>
      </w:r>
    </w:p>
    <w:p w14:paraId="44AE7C99" w14:textId="77777777" w:rsidR="000D4F32" w:rsidRPr="000D4F32" w:rsidRDefault="000D4F32" w:rsidP="000D4F32">
      <w:pPr>
        <w:numPr>
          <w:ilvl w:val="0"/>
          <w:numId w:val="1"/>
        </w:numPr>
      </w:pPr>
      <w:r w:rsidRPr="000D4F32">
        <w:t>tmavé vousy,</w:t>
      </w:r>
    </w:p>
    <w:p w14:paraId="74EED837" w14:textId="77777777" w:rsidR="000D4F32" w:rsidRPr="000D4F32" w:rsidRDefault="000D4F32" w:rsidP="000D4F32">
      <w:pPr>
        <w:numPr>
          <w:ilvl w:val="0"/>
          <w:numId w:val="1"/>
        </w:numPr>
      </w:pPr>
      <w:r w:rsidRPr="000D4F32">
        <w:t>tmavé oči,</w:t>
      </w:r>
    </w:p>
    <w:p w14:paraId="09E99FA2" w14:textId="77777777" w:rsidR="000D4F32" w:rsidRPr="000D4F32" w:rsidRDefault="000D4F32" w:rsidP="000D4F32">
      <w:pPr>
        <w:numPr>
          <w:ilvl w:val="0"/>
          <w:numId w:val="1"/>
        </w:numPr>
      </w:pPr>
      <w:r w:rsidRPr="000D4F32">
        <w:t>výška odhadovaná kolem 175–185 cm,</w:t>
      </w:r>
    </w:p>
    <w:p w14:paraId="629DC1D2" w14:textId="77777777" w:rsidR="000D4F32" w:rsidRPr="000D4F32" w:rsidRDefault="000D4F32" w:rsidP="000D4F32">
      <w:pPr>
        <w:numPr>
          <w:ilvl w:val="0"/>
          <w:numId w:val="1"/>
        </w:numPr>
      </w:pPr>
      <w:r w:rsidRPr="000D4F32">
        <w:lastRenderedPageBreak/>
        <w:t>štíhlejší postava,</w:t>
      </w:r>
    </w:p>
    <w:p w14:paraId="5921896D" w14:textId="77777777" w:rsidR="000D4F32" w:rsidRPr="000D4F32" w:rsidRDefault="000D4F32" w:rsidP="000D4F32">
      <w:pPr>
        <w:numPr>
          <w:ilvl w:val="0"/>
          <w:numId w:val="1"/>
        </w:numPr>
      </w:pPr>
      <w:r w:rsidRPr="000D4F32">
        <w:t>oblečen v tmavé košili nebo lehké bundě.</w:t>
      </w:r>
    </w:p>
    <w:p w14:paraId="76A20944" w14:textId="77777777" w:rsidR="000D4F32" w:rsidRPr="000D4F32" w:rsidRDefault="000D4F32" w:rsidP="000D4F32">
      <w:r w:rsidRPr="000D4F32">
        <w:t>Muž s pohřešovanou odcházel krátce před 23:00 směrem do ulice Bořivojova.</w:t>
      </w:r>
    </w:p>
    <w:p w14:paraId="414A5A68" w14:textId="77777777" w:rsidR="000D4F32" w:rsidRPr="000D4F32" w:rsidRDefault="00000000" w:rsidP="000D4F32">
      <w:r>
        <w:pict w14:anchorId="2A657FE6">
          <v:rect id="_x0000_i1028" style="width:0;height:1.5pt" o:hralign="center" o:hrstd="t" o:hr="t" fillcolor="#a0a0a0" stroked="f"/>
        </w:pict>
      </w:r>
    </w:p>
    <w:p w14:paraId="5C7B266A" w14:textId="77777777" w:rsidR="000D4F32" w:rsidRPr="000D4F32" w:rsidRDefault="000D4F32" w:rsidP="000D4F32">
      <w:pPr>
        <w:rPr>
          <w:b/>
          <w:bCs/>
        </w:rPr>
      </w:pPr>
      <w:r w:rsidRPr="000D4F32">
        <w:rPr>
          <w:b/>
          <w:bCs/>
        </w:rPr>
        <w:t>4. PRŮBĚH VEČERA PODLE SVĚDKŮ</w:t>
      </w:r>
    </w:p>
    <w:p w14:paraId="7B7D9A27" w14:textId="77777777" w:rsidR="000D4F32" w:rsidRPr="000D4F32" w:rsidRDefault="000D4F32" w:rsidP="000D4F32">
      <w:pPr>
        <w:numPr>
          <w:ilvl w:val="0"/>
          <w:numId w:val="2"/>
        </w:numPr>
      </w:pPr>
      <w:r w:rsidRPr="000D4F32">
        <w:t>Dívka přišla do baru sama kolem 20:30.</w:t>
      </w:r>
    </w:p>
    <w:p w14:paraId="1C8FCEB8" w14:textId="77777777" w:rsidR="000D4F32" w:rsidRPr="000D4F32" w:rsidRDefault="000D4F32" w:rsidP="000D4F32">
      <w:pPr>
        <w:numPr>
          <w:ilvl w:val="0"/>
          <w:numId w:val="2"/>
        </w:numPr>
      </w:pPr>
      <w:r w:rsidRPr="000D4F32">
        <w:t>Po půl hodině ji oslovil výše popsaný muž.</w:t>
      </w:r>
    </w:p>
    <w:p w14:paraId="53FA28C2" w14:textId="77777777" w:rsidR="000D4F32" w:rsidRPr="000D4F32" w:rsidRDefault="000D4F32" w:rsidP="000D4F32">
      <w:pPr>
        <w:numPr>
          <w:ilvl w:val="0"/>
          <w:numId w:val="2"/>
        </w:numPr>
      </w:pPr>
      <w:r w:rsidRPr="000D4F32">
        <w:t>Společně seděli u stolu, objednávali nápoje a působili, že se znají delší dobu.</w:t>
      </w:r>
    </w:p>
    <w:p w14:paraId="3EFA71FE" w14:textId="77777777" w:rsidR="000D4F32" w:rsidRPr="000D4F32" w:rsidRDefault="000D4F32" w:rsidP="000D4F32">
      <w:pPr>
        <w:numPr>
          <w:ilvl w:val="0"/>
          <w:numId w:val="2"/>
        </w:numPr>
      </w:pPr>
      <w:r w:rsidRPr="000D4F32">
        <w:t>Jeden ze svědků uvedl, že muž opakovaně kontroloval vstup do zadní části baru.</w:t>
      </w:r>
    </w:p>
    <w:p w14:paraId="28F3FD1C" w14:textId="77777777" w:rsidR="000D4F32" w:rsidRPr="000D4F32" w:rsidRDefault="000D4F32" w:rsidP="000D4F32">
      <w:pPr>
        <w:numPr>
          <w:ilvl w:val="0"/>
          <w:numId w:val="2"/>
        </w:numPr>
      </w:pPr>
      <w:r w:rsidRPr="000D4F32">
        <w:t>Krátce před odchodem dívka působila lehce nejistě, podle barmana „jako by měla pochybnosti“.</w:t>
      </w:r>
    </w:p>
    <w:p w14:paraId="3341DADD" w14:textId="77777777" w:rsidR="000D4F32" w:rsidRPr="000D4F32" w:rsidRDefault="000D4F32" w:rsidP="000D4F32">
      <w:pPr>
        <w:numPr>
          <w:ilvl w:val="0"/>
          <w:numId w:val="2"/>
        </w:numPr>
      </w:pPr>
      <w:r w:rsidRPr="000D4F32">
        <w:t>Nejsou potvrzeny žádné známky konfliktu.</w:t>
      </w:r>
    </w:p>
    <w:p w14:paraId="007612E7" w14:textId="77777777" w:rsidR="000D4F32" w:rsidRPr="000D4F32" w:rsidRDefault="00000000" w:rsidP="000D4F32">
      <w:r>
        <w:pict w14:anchorId="12E85D9E">
          <v:rect id="_x0000_i1029" style="width:0;height:1.5pt" o:hralign="center" o:hrstd="t" o:hr="t" fillcolor="#a0a0a0" stroked="f"/>
        </w:pict>
      </w:r>
    </w:p>
    <w:p w14:paraId="4CBFC763" w14:textId="77777777" w:rsidR="000D4F32" w:rsidRPr="000D4F32" w:rsidRDefault="000D4F32" w:rsidP="000D4F32">
      <w:pPr>
        <w:rPr>
          <w:b/>
          <w:bCs/>
        </w:rPr>
      </w:pPr>
      <w:r w:rsidRPr="000D4F32">
        <w:rPr>
          <w:b/>
          <w:bCs/>
        </w:rPr>
        <w:t>5. DŮKAZY A ZAJIŠTĚNÝ MATERIÁL</w:t>
      </w:r>
    </w:p>
    <w:p w14:paraId="745105E4" w14:textId="77777777" w:rsidR="000D4F32" w:rsidRPr="000D4F32" w:rsidRDefault="000D4F32" w:rsidP="000D4F32">
      <w:pPr>
        <w:numPr>
          <w:ilvl w:val="0"/>
          <w:numId w:val="3"/>
        </w:numPr>
      </w:pPr>
      <w:r w:rsidRPr="000D4F32">
        <w:t>Záznam z bezpečnostní kamery před barem: dvojice opouští podnik v 22:54. Záznam je neostrý a muž není jednoznačně identifikovatelný.</w:t>
      </w:r>
    </w:p>
    <w:p w14:paraId="635BFAD4" w14:textId="77777777" w:rsidR="000D4F32" w:rsidRPr="000D4F32" w:rsidRDefault="000D4F32" w:rsidP="000D4F32">
      <w:pPr>
        <w:numPr>
          <w:ilvl w:val="0"/>
          <w:numId w:val="3"/>
        </w:numPr>
      </w:pPr>
      <w:r w:rsidRPr="000D4F32">
        <w:t>U stolku nalezena šála pohřešované. Mobilní telefon nebyl u ní ani v baru nalezen.</w:t>
      </w:r>
    </w:p>
    <w:p w14:paraId="5AB292B9" w14:textId="77777777" w:rsidR="000D4F32" w:rsidRPr="000D4F32" w:rsidRDefault="000D4F32" w:rsidP="000D4F32">
      <w:pPr>
        <w:numPr>
          <w:ilvl w:val="0"/>
          <w:numId w:val="3"/>
        </w:numPr>
      </w:pPr>
      <w:r w:rsidRPr="000D4F32">
        <w:t>Venku před podnikem nalezena stopa bot neznámého muže, vzorek podrážky zajištěn.</w:t>
      </w:r>
    </w:p>
    <w:p w14:paraId="0FB398C7" w14:textId="77777777" w:rsidR="000D4F32" w:rsidRPr="000D4F32" w:rsidRDefault="00000000" w:rsidP="000D4F32">
      <w:r>
        <w:pict w14:anchorId="775C3FAD">
          <v:rect id="_x0000_i1030" style="width:0;height:1.5pt" o:hralign="center" o:hrstd="t" o:hr="t" fillcolor="#a0a0a0" stroked="f"/>
        </w:pict>
      </w:r>
    </w:p>
    <w:p w14:paraId="77F8CE66" w14:textId="77777777" w:rsidR="000D4F32" w:rsidRPr="000D4F32" w:rsidRDefault="000D4F32" w:rsidP="000D4F32">
      <w:pPr>
        <w:rPr>
          <w:b/>
          <w:bCs/>
        </w:rPr>
      </w:pPr>
      <w:r w:rsidRPr="000D4F32">
        <w:rPr>
          <w:b/>
          <w:bCs/>
        </w:rPr>
        <w:t>6. DOSUD PROVĚŘENÉ INFORMACE</w:t>
      </w:r>
    </w:p>
    <w:p w14:paraId="1F132388" w14:textId="77777777" w:rsidR="000D4F32" w:rsidRPr="000D4F32" w:rsidRDefault="000D4F32" w:rsidP="000D4F32">
      <w:pPr>
        <w:numPr>
          <w:ilvl w:val="0"/>
          <w:numId w:val="4"/>
        </w:numPr>
      </w:pPr>
      <w:r w:rsidRPr="000D4F32">
        <w:t>Nebyly zjištěny žádné známky dobrovolného odchodu.</w:t>
      </w:r>
    </w:p>
    <w:p w14:paraId="3C46D147" w14:textId="77777777" w:rsidR="000D4F32" w:rsidRPr="000D4F32" w:rsidRDefault="000D4F32" w:rsidP="000D4F32">
      <w:pPr>
        <w:numPr>
          <w:ilvl w:val="0"/>
          <w:numId w:val="4"/>
        </w:numPr>
      </w:pPr>
      <w:r w:rsidRPr="000D4F32">
        <w:t>Pohřešovaná neměla osobní spory, dluhy ani známé konflikty.</w:t>
      </w:r>
    </w:p>
    <w:p w14:paraId="03D76577" w14:textId="77777777" w:rsidR="000D4F32" w:rsidRPr="000D4F32" w:rsidRDefault="000D4F32" w:rsidP="000D4F32">
      <w:pPr>
        <w:numPr>
          <w:ilvl w:val="0"/>
          <w:numId w:val="4"/>
        </w:numPr>
      </w:pPr>
      <w:r w:rsidRPr="000D4F32">
        <w:t>Policie prověřuje možné spojení případu s narůstajícím počtem násilných incidentů v této části Prahy během podzimu 1999.</w:t>
      </w:r>
    </w:p>
    <w:p w14:paraId="795C4372" w14:textId="77777777" w:rsidR="000D4F32" w:rsidRPr="000D4F32" w:rsidRDefault="000D4F32" w:rsidP="000D4F32">
      <w:pPr>
        <w:numPr>
          <w:ilvl w:val="0"/>
          <w:numId w:val="4"/>
        </w:numPr>
      </w:pPr>
      <w:r w:rsidRPr="000D4F32">
        <w:lastRenderedPageBreak/>
        <w:t>Probíhá analýza záznamů z veřejných kamer v širším okolí.</w:t>
      </w:r>
    </w:p>
    <w:p w14:paraId="6394559D" w14:textId="77777777" w:rsidR="000D4F32" w:rsidRPr="000D4F32" w:rsidRDefault="00000000" w:rsidP="000D4F32">
      <w:r>
        <w:pict w14:anchorId="2903C26A">
          <v:rect id="_x0000_i1031" style="width:0;height:1.5pt" o:hralign="center" o:hrstd="t" o:hr="t" fillcolor="#a0a0a0" stroked="f"/>
        </w:pict>
      </w:r>
    </w:p>
    <w:p w14:paraId="4CA542C6" w14:textId="77777777" w:rsidR="000D4F32" w:rsidRPr="000D4F32" w:rsidRDefault="000D4F32" w:rsidP="000D4F32">
      <w:pPr>
        <w:rPr>
          <w:b/>
          <w:bCs/>
        </w:rPr>
      </w:pPr>
      <w:r w:rsidRPr="000D4F32">
        <w:rPr>
          <w:b/>
          <w:bCs/>
        </w:rPr>
        <w:t>7. DALŠÍ POSTUP POLICIE</w:t>
      </w:r>
    </w:p>
    <w:p w14:paraId="7AFF7E7E" w14:textId="77777777" w:rsidR="000D4F32" w:rsidRPr="000D4F32" w:rsidRDefault="000D4F32" w:rsidP="000D4F32">
      <w:pPr>
        <w:numPr>
          <w:ilvl w:val="0"/>
          <w:numId w:val="5"/>
        </w:numPr>
      </w:pPr>
      <w:r w:rsidRPr="000D4F32">
        <w:t>Rozšíření pátrací akce na městské části Praha 2, 3 a 8.</w:t>
      </w:r>
    </w:p>
    <w:p w14:paraId="36A49C70" w14:textId="77777777" w:rsidR="000D4F32" w:rsidRPr="000D4F32" w:rsidRDefault="000D4F32" w:rsidP="000D4F32">
      <w:pPr>
        <w:numPr>
          <w:ilvl w:val="0"/>
          <w:numId w:val="5"/>
        </w:numPr>
      </w:pPr>
      <w:r w:rsidRPr="000D4F32">
        <w:t>Opakované vyslechnutí personálu baru a návštěvníků, kteří se dostavili mezi 21:00 a 23:30.</w:t>
      </w:r>
    </w:p>
    <w:p w14:paraId="6412477B" w14:textId="77777777" w:rsidR="000D4F32" w:rsidRPr="000D4F32" w:rsidRDefault="000D4F32" w:rsidP="000D4F32">
      <w:pPr>
        <w:numPr>
          <w:ilvl w:val="0"/>
          <w:numId w:val="5"/>
        </w:numPr>
      </w:pPr>
      <w:r w:rsidRPr="000D4F32">
        <w:t>Sledování všech hlášených incidentů odpovídajících časově nebo profilem možného pachatele.</w:t>
      </w:r>
    </w:p>
    <w:p w14:paraId="2C4D2EDF" w14:textId="77777777" w:rsidR="000D4F32" w:rsidRPr="000D4F32" w:rsidRDefault="000D4F32" w:rsidP="000D4F32">
      <w:pPr>
        <w:numPr>
          <w:ilvl w:val="0"/>
          <w:numId w:val="5"/>
        </w:numPr>
      </w:pPr>
      <w:r w:rsidRPr="000D4F32">
        <w:t>Prověřování možných vazeb mezi popsaným mužem a známými osobami z trestních spisů.</w:t>
      </w:r>
    </w:p>
    <w:p w14:paraId="280BFE26" w14:textId="77777777" w:rsidR="000D4F32" w:rsidRPr="000D4F32" w:rsidRDefault="00000000" w:rsidP="000D4F32">
      <w:r>
        <w:pict w14:anchorId="10462C03">
          <v:rect id="_x0000_i1032" style="width:0;height:1.5pt" o:hralign="center" o:hrstd="t" o:hr="t" fillcolor="#a0a0a0" stroked="f"/>
        </w:pict>
      </w:r>
    </w:p>
    <w:p w14:paraId="6F21C92D" w14:textId="77777777" w:rsidR="000D4F32" w:rsidRPr="000D4F32" w:rsidRDefault="000D4F32" w:rsidP="000D4F32">
      <w:pPr>
        <w:rPr>
          <w:b/>
          <w:bCs/>
        </w:rPr>
      </w:pPr>
      <w:r w:rsidRPr="000D4F32">
        <w:rPr>
          <w:b/>
          <w:bCs/>
        </w:rPr>
        <w:t>8. ZÁVĚR</w:t>
      </w:r>
    </w:p>
    <w:p w14:paraId="7E2FA739" w14:textId="77777777" w:rsidR="000D4F32" w:rsidRPr="000D4F32" w:rsidRDefault="000D4F32" w:rsidP="000D4F32">
      <w:r w:rsidRPr="000D4F32">
        <w:t>Pohřešovaná je považována za osobu v ohrožení. Stopy směřují k neznámému muži odpovídajícího popisu. Je nezbytné pokračovat v pátrání a analyzovat veškeré dostupné záznamy.</w:t>
      </w:r>
    </w:p>
    <w:p w14:paraId="052F3ADC" w14:textId="09AAE6BD" w:rsidR="000D4F32" w:rsidRPr="000D4F32" w:rsidRDefault="000D4F32" w:rsidP="000D4F32">
      <w:r w:rsidRPr="000D4F32">
        <w:rPr>
          <w:b/>
          <w:bCs/>
        </w:rPr>
        <w:t>Vyhotovil:</w:t>
      </w:r>
      <w:r w:rsidRPr="000D4F32">
        <w:br/>
        <w:t xml:space="preserve">Npor. Mgr. </w:t>
      </w:r>
      <w:r w:rsidR="00F77C68">
        <w:t>Jindřich</w:t>
      </w:r>
      <w:r w:rsidRPr="000D4F32">
        <w:t xml:space="preserve"> </w:t>
      </w:r>
      <w:r w:rsidR="00F77C68">
        <w:t>Nový</w:t>
      </w:r>
      <w:r w:rsidRPr="000D4F32">
        <w:br/>
        <w:t>Oddělení pátrání, PČR Praha</w:t>
      </w:r>
    </w:p>
    <w:p w14:paraId="76B41277" w14:textId="0B0078B9" w:rsidR="000D4F32" w:rsidRPr="000D4F32" w:rsidRDefault="00000000" w:rsidP="000D4F32">
      <w:r>
        <w:pict w14:anchorId="6F1317D9">
          <v:rect id="_x0000_i1033" style="width:0;height:1.5pt" o:hralign="center" o:hrstd="t" o:hr="t" fillcolor="#a0a0a0" stroked="f"/>
        </w:pict>
      </w:r>
    </w:p>
    <w:p w14:paraId="2F254BFF" w14:textId="77777777" w:rsidR="00C63E46" w:rsidRDefault="00C63E46"/>
    <w:sectPr w:rsidR="00C63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D436B"/>
    <w:multiLevelType w:val="multilevel"/>
    <w:tmpl w:val="290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D7605"/>
    <w:multiLevelType w:val="multilevel"/>
    <w:tmpl w:val="DE5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C4A43"/>
    <w:multiLevelType w:val="multilevel"/>
    <w:tmpl w:val="3FF4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C0DEE"/>
    <w:multiLevelType w:val="multilevel"/>
    <w:tmpl w:val="2EE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47229"/>
    <w:multiLevelType w:val="multilevel"/>
    <w:tmpl w:val="995C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664060">
    <w:abstractNumId w:val="1"/>
  </w:num>
  <w:num w:numId="2" w16cid:durableId="738094063">
    <w:abstractNumId w:val="0"/>
  </w:num>
  <w:num w:numId="3" w16cid:durableId="1324432572">
    <w:abstractNumId w:val="4"/>
  </w:num>
  <w:num w:numId="4" w16cid:durableId="629091830">
    <w:abstractNumId w:val="2"/>
  </w:num>
  <w:num w:numId="5" w16cid:durableId="1436318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32"/>
    <w:rsid w:val="000605A0"/>
    <w:rsid w:val="000D3DA6"/>
    <w:rsid w:val="000D4F32"/>
    <w:rsid w:val="001070ED"/>
    <w:rsid w:val="00226877"/>
    <w:rsid w:val="00A34206"/>
    <w:rsid w:val="00C63E46"/>
    <w:rsid w:val="00F77C68"/>
    <w:rsid w:val="00F9244D"/>
    <w:rsid w:val="00FB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6278B"/>
  <w15:chartTrackingRefBased/>
  <w15:docId w15:val="{7B118143-A499-4A43-A761-8DBB71319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26877"/>
    <w:pPr>
      <w:spacing w:before="120" w:after="280"/>
    </w:pPr>
    <w:rPr>
      <w:rFonts w:ascii="Arial" w:hAnsi="Arial"/>
      <w:sz w:val="24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22687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iPriority w:val="9"/>
    <w:semiHidden/>
    <w:unhideWhenUsed/>
    <w:qFormat/>
    <w:rsid w:val="00226877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D4F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D4F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D4F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D4F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D4F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D4F3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D4F3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26877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26877"/>
    <w:rPr>
      <w:rFonts w:ascii="Arial" w:eastAsiaTheme="majorEastAsia" w:hAnsi="Arial" w:cstheme="majorBidi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D4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D4F32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D4F32"/>
    <w:rPr>
      <w:rFonts w:eastAsiaTheme="majorEastAsia" w:cstheme="majorBidi"/>
      <w:color w:val="0F4761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D4F3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D4F32"/>
    <w:rPr>
      <w:rFonts w:eastAsiaTheme="majorEastAsia" w:cstheme="majorBidi"/>
      <w:color w:val="595959" w:themeColor="text1" w:themeTint="A6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D4F3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D4F32"/>
    <w:rPr>
      <w:rFonts w:eastAsiaTheme="majorEastAsia" w:cstheme="majorBidi"/>
      <w:color w:val="272727" w:themeColor="text1" w:themeTint="D8"/>
      <w:sz w:val="24"/>
    </w:rPr>
  </w:style>
  <w:style w:type="paragraph" w:styleId="Nzev">
    <w:name w:val="Title"/>
    <w:basedOn w:val="Normln"/>
    <w:next w:val="Normln"/>
    <w:link w:val="NzevChar"/>
    <w:uiPriority w:val="10"/>
    <w:qFormat/>
    <w:rsid w:val="000D4F3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D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D4F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D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D4F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D4F32"/>
    <w:rPr>
      <w:rFonts w:ascii="Arial" w:hAnsi="Arial"/>
      <w:i/>
      <w:iCs/>
      <w:color w:val="404040" w:themeColor="text1" w:themeTint="BF"/>
      <w:sz w:val="24"/>
    </w:rPr>
  </w:style>
  <w:style w:type="paragraph" w:styleId="Odstavecseseznamem">
    <w:name w:val="List Paragraph"/>
    <w:basedOn w:val="Normln"/>
    <w:uiPriority w:val="34"/>
    <w:qFormat/>
    <w:rsid w:val="000D4F3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D4F3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D4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D4F32"/>
    <w:rPr>
      <w:rFonts w:ascii="Arial" w:hAnsi="Arial"/>
      <w:i/>
      <w:iCs/>
      <w:color w:val="0F4761" w:themeColor="accent1" w:themeShade="BF"/>
      <w:sz w:val="24"/>
    </w:rPr>
  </w:style>
  <w:style w:type="character" w:styleId="Odkazintenzivn">
    <w:name w:val="Intense Reference"/>
    <w:basedOn w:val="Standardnpsmoodstavce"/>
    <w:uiPriority w:val="32"/>
    <w:qFormat/>
    <w:rsid w:val="000D4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386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Kolářová</dc:creator>
  <cp:keywords/>
  <dc:description/>
  <cp:lastModifiedBy>Pavla Kolářová</cp:lastModifiedBy>
  <cp:revision>2</cp:revision>
  <dcterms:created xsi:type="dcterms:W3CDTF">2025-11-26T17:33:00Z</dcterms:created>
  <dcterms:modified xsi:type="dcterms:W3CDTF">2025-11-26T19:49:00Z</dcterms:modified>
</cp:coreProperties>
</file>