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1BCC82A6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</w:t>
      </w:r>
      <w:r w:rsidR="00CB1773">
        <w:rPr>
          <w:b/>
          <w:bCs/>
          <w:color w:val="EE0000"/>
          <w:sz w:val="40"/>
          <w:szCs w:val="40"/>
        </w:rPr>
        <w:t>13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0004C921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Bootstrap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là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gì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: Thư </w:t>
      </w:r>
      <w:proofErr w:type="spellStart"/>
      <w:r w:rsidRPr="00CB1773">
        <w:rPr>
          <w:rFonts w:ascii="Arial" w:hAnsi="Arial" w:cs="Arial"/>
          <w:sz w:val="22"/>
          <w:szCs w:val="22"/>
        </w:rPr>
        <w:t>viện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front-end </w:t>
      </w:r>
      <w:proofErr w:type="spellStart"/>
      <w:r w:rsidRPr="00CB1773">
        <w:rPr>
          <w:rFonts w:ascii="Arial" w:hAnsi="Arial" w:cs="Arial"/>
          <w:sz w:val="22"/>
          <w:szCs w:val="22"/>
        </w:rPr>
        <w:t>giúp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tạo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giao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diện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CB1773">
        <w:rPr>
          <w:rFonts w:ascii="Arial" w:hAnsi="Arial" w:cs="Arial"/>
          <w:sz w:val="22"/>
          <w:szCs w:val="22"/>
        </w:rPr>
        <w:t>nhanh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B1773">
        <w:rPr>
          <w:rFonts w:ascii="Arial" w:hAnsi="Arial" w:cs="Arial"/>
          <w:sz w:val="22"/>
          <w:szCs w:val="22"/>
        </w:rPr>
        <w:t>đẹp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và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responsive.</w:t>
      </w:r>
    </w:p>
    <w:p w14:paraId="52A49CD4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Cài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đặt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Bootstrap</w:t>
      </w:r>
      <w:r w:rsidRPr="00CB177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CB1773">
        <w:rPr>
          <w:rFonts w:ascii="Arial" w:hAnsi="Arial" w:cs="Arial"/>
          <w:sz w:val="22"/>
          <w:szCs w:val="22"/>
        </w:rPr>
        <w:t>Có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thể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dùng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CDN </w:t>
      </w:r>
      <w:proofErr w:type="spellStart"/>
      <w:r w:rsidRPr="00CB1773">
        <w:rPr>
          <w:rFonts w:ascii="Arial" w:hAnsi="Arial" w:cs="Arial"/>
          <w:sz w:val="22"/>
          <w:szCs w:val="22"/>
        </w:rPr>
        <w:t>hoặc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tải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về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từ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getbootstrap.com </w:t>
      </w:r>
      <w:proofErr w:type="spellStart"/>
      <w:r w:rsidRPr="00CB1773">
        <w:rPr>
          <w:rFonts w:ascii="Arial" w:hAnsi="Arial" w:cs="Arial"/>
          <w:sz w:val="22"/>
          <w:szCs w:val="22"/>
        </w:rPr>
        <w:t>để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nhúng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CSS/JS.</w:t>
      </w:r>
    </w:p>
    <w:p w14:paraId="10214072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Cấu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trúc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Bootstrap</w:t>
      </w:r>
      <w:r w:rsidRPr="00CB177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CB1773">
        <w:rPr>
          <w:rFonts w:ascii="Arial" w:hAnsi="Arial" w:cs="Arial"/>
          <w:sz w:val="22"/>
          <w:szCs w:val="22"/>
        </w:rPr>
        <w:t>Gồm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Bootstrap CSS (style) </w:t>
      </w:r>
      <w:proofErr w:type="spellStart"/>
      <w:r w:rsidRPr="00CB1773">
        <w:rPr>
          <w:rFonts w:ascii="Arial" w:hAnsi="Arial" w:cs="Arial"/>
          <w:sz w:val="22"/>
          <w:szCs w:val="22"/>
        </w:rPr>
        <w:t>và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Bootstrap JS (</w:t>
      </w:r>
      <w:proofErr w:type="spellStart"/>
      <w:r w:rsidRPr="00CB1773">
        <w:rPr>
          <w:rFonts w:ascii="Arial" w:hAnsi="Arial" w:cs="Arial"/>
          <w:sz w:val="22"/>
          <w:szCs w:val="22"/>
        </w:rPr>
        <w:t>tính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năng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động</w:t>
      </w:r>
      <w:proofErr w:type="spellEnd"/>
      <w:r w:rsidRPr="00CB1773">
        <w:rPr>
          <w:rFonts w:ascii="Arial" w:hAnsi="Arial" w:cs="Arial"/>
          <w:sz w:val="22"/>
          <w:szCs w:val="22"/>
        </w:rPr>
        <w:t>).</w:t>
      </w:r>
    </w:p>
    <w:p w14:paraId="66B20511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Lợi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ích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Bootstrap</w:t>
      </w:r>
      <w:r w:rsidRPr="00CB177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CB1773">
        <w:rPr>
          <w:rFonts w:ascii="Arial" w:hAnsi="Arial" w:cs="Arial"/>
          <w:sz w:val="22"/>
          <w:szCs w:val="22"/>
        </w:rPr>
        <w:t>Tiết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kiệm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thời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gian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B1773">
        <w:rPr>
          <w:rFonts w:ascii="Arial" w:hAnsi="Arial" w:cs="Arial"/>
          <w:sz w:val="22"/>
          <w:szCs w:val="22"/>
        </w:rPr>
        <w:t>giao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diện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đồng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nhất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B1773">
        <w:rPr>
          <w:rFonts w:ascii="Arial" w:hAnsi="Arial" w:cs="Arial"/>
          <w:sz w:val="22"/>
          <w:szCs w:val="22"/>
        </w:rPr>
        <w:t>hỗ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trợ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responsive </w:t>
      </w:r>
      <w:proofErr w:type="spellStart"/>
      <w:r w:rsidRPr="00CB1773">
        <w:rPr>
          <w:rFonts w:ascii="Arial" w:hAnsi="Arial" w:cs="Arial"/>
          <w:sz w:val="22"/>
          <w:szCs w:val="22"/>
        </w:rPr>
        <w:t>tốt</w:t>
      </w:r>
      <w:proofErr w:type="spellEnd"/>
      <w:r w:rsidRPr="00CB1773">
        <w:rPr>
          <w:rFonts w:ascii="Arial" w:hAnsi="Arial" w:cs="Arial"/>
          <w:sz w:val="22"/>
          <w:szCs w:val="22"/>
        </w:rPr>
        <w:t>.</w:t>
      </w:r>
    </w:p>
    <w:p w14:paraId="56794B18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Component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cơ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bản</w:t>
      </w:r>
      <w:proofErr w:type="spellEnd"/>
      <w:r w:rsidRPr="00CB1773">
        <w:rPr>
          <w:rFonts w:ascii="Arial" w:hAnsi="Arial" w:cs="Arial"/>
          <w:sz w:val="22"/>
          <w:szCs w:val="22"/>
        </w:rPr>
        <w:t>: Button, Form, Navbar, Card, Carousel, Modal…</w:t>
      </w:r>
    </w:p>
    <w:p w14:paraId="0642C378" w14:textId="77777777" w:rsidR="00CB1773" w:rsidRPr="00CB1773" w:rsidRDefault="00CB1773" w:rsidP="00CB177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Tùy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CB1773">
        <w:rPr>
          <w:rStyle w:val="Strong"/>
          <w:rFonts w:ascii="Arial" w:eastAsiaTheme="majorEastAsia" w:hAnsi="Arial" w:cs="Arial"/>
          <w:sz w:val="22"/>
          <w:szCs w:val="22"/>
        </w:rPr>
        <w:t>chỉnh</w:t>
      </w:r>
      <w:proofErr w:type="spellEnd"/>
      <w:r w:rsidRPr="00CB1773">
        <w:rPr>
          <w:rStyle w:val="Strong"/>
          <w:rFonts w:ascii="Arial" w:eastAsiaTheme="majorEastAsia" w:hAnsi="Arial" w:cs="Arial"/>
          <w:sz w:val="22"/>
          <w:szCs w:val="22"/>
        </w:rPr>
        <w:t xml:space="preserve"> Bootstrap</w:t>
      </w:r>
      <w:r w:rsidRPr="00CB177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CB1773">
        <w:rPr>
          <w:rFonts w:ascii="Arial" w:hAnsi="Arial" w:cs="Arial"/>
          <w:sz w:val="22"/>
          <w:szCs w:val="22"/>
        </w:rPr>
        <w:t>Ghi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đè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CSS </w:t>
      </w:r>
      <w:proofErr w:type="spellStart"/>
      <w:r w:rsidRPr="00CB1773">
        <w:rPr>
          <w:rFonts w:ascii="Arial" w:hAnsi="Arial" w:cs="Arial"/>
          <w:sz w:val="22"/>
          <w:szCs w:val="22"/>
        </w:rPr>
        <w:t>để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chỉnh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giao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diện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theo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nhu</w:t>
      </w:r>
      <w:proofErr w:type="spellEnd"/>
      <w:r w:rsidRPr="00CB17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773">
        <w:rPr>
          <w:rFonts w:ascii="Arial" w:hAnsi="Arial" w:cs="Arial"/>
          <w:sz w:val="22"/>
          <w:szCs w:val="22"/>
        </w:rPr>
        <w:t>cầu</w:t>
      </w:r>
      <w:proofErr w:type="spellEnd"/>
      <w:r w:rsidRPr="00CB1773">
        <w:rPr>
          <w:rFonts w:ascii="Arial" w:hAnsi="Arial" w:cs="Arial"/>
          <w:sz w:val="22"/>
          <w:szCs w:val="22"/>
        </w:rPr>
        <w:t>.</w:t>
      </w:r>
    </w:p>
    <w:p w14:paraId="09C30EF3" w14:textId="77777777" w:rsidR="00660A06" w:rsidRPr="00CB1773" w:rsidRDefault="00000000" w:rsidP="00660A06">
      <w:r>
        <w:rPr>
          <w:lang w:val="vi-VN"/>
        </w:rPr>
        <w:pict w14:anchorId="095DE2A7">
          <v:rect id="_x0000_i1032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4553C119" w14:textId="3F4A4555" w:rsidR="00CB1773" w:rsidRPr="00CB1773" w:rsidRDefault="00CB1773" w:rsidP="00CB1773">
      <w:pPr>
        <w:pStyle w:val="NormalWeb"/>
        <w:numPr>
          <w:ilvl w:val="0"/>
          <w:numId w:val="2"/>
        </w:numPr>
        <w:rPr>
          <w:lang w:val="vi-VN"/>
        </w:rPr>
      </w:pPr>
      <w:r w:rsidRPr="00CB1773">
        <w:rPr>
          <w:lang w:val="vi-VN"/>
        </w:rPr>
        <w:t xml:space="preserve">Luôn thêm </w:t>
      </w:r>
      <w:r w:rsidRPr="00CB1773">
        <w:rPr>
          <w:rStyle w:val="Strong"/>
          <w:rFonts w:eastAsiaTheme="majorEastAsia"/>
          <w:lang w:val="vi-VN"/>
        </w:rPr>
        <w:t>meta viewport</w:t>
      </w:r>
      <w:r w:rsidRPr="00CB1773">
        <w:rPr>
          <w:lang w:val="vi-VN"/>
        </w:rPr>
        <w:t xml:space="preserve"> để Bootstrap hiển thị đúng trên mobile.</w:t>
      </w:r>
    </w:p>
    <w:p w14:paraId="3923AE6E" w14:textId="571C09DC" w:rsidR="00CB1773" w:rsidRPr="00CB1773" w:rsidRDefault="00CB1773" w:rsidP="00CB1773">
      <w:pPr>
        <w:pStyle w:val="NormalWeb"/>
        <w:numPr>
          <w:ilvl w:val="0"/>
          <w:numId w:val="2"/>
        </w:numPr>
        <w:rPr>
          <w:lang w:val="vi-VN"/>
        </w:rPr>
      </w:pPr>
      <w:r w:rsidRPr="00CB1773">
        <w:rPr>
          <w:lang w:val="vi-VN"/>
        </w:rPr>
        <w:t xml:space="preserve">Phải </w:t>
      </w:r>
      <w:r w:rsidRPr="00CB1773">
        <w:rPr>
          <w:rStyle w:val="Strong"/>
          <w:rFonts w:eastAsiaTheme="majorEastAsia"/>
          <w:lang w:val="vi-VN"/>
        </w:rPr>
        <w:t>link đúng thứ tự</w:t>
      </w:r>
      <w:r w:rsidRPr="00CB1773">
        <w:rPr>
          <w:lang w:val="vi-VN"/>
        </w:rPr>
        <w:t>: CSS Bootstrap → CSS tự viết → JS Bootstrap.</w:t>
      </w:r>
    </w:p>
    <w:p w14:paraId="28E77D57" w14:textId="5F7D1183" w:rsidR="00CB1773" w:rsidRDefault="00CB1773" w:rsidP="00CB1773">
      <w:pPr>
        <w:pStyle w:val="NormalWeb"/>
        <w:numPr>
          <w:ilvl w:val="0"/>
          <w:numId w:val="2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hệ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thống</w:t>
      </w:r>
      <w:proofErr w:type="spellEnd"/>
      <w:r>
        <w:rPr>
          <w:rStyle w:val="Strong"/>
          <w:rFonts w:eastAsiaTheme="majorEastAsia"/>
        </w:rPr>
        <w:t xml:space="preserve"> grid (container, row, col)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layout.</w:t>
      </w:r>
    </w:p>
    <w:p w14:paraId="53C0421A" w14:textId="5C624CDA" w:rsidR="00CB1773" w:rsidRDefault="00CB1773" w:rsidP="00CB1773">
      <w:pPr>
        <w:pStyle w:val="NormalWeb"/>
        <w:numPr>
          <w:ilvl w:val="0"/>
          <w:numId w:val="2"/>
        </w:numPr>
      </w:pPr>
      <w:r>
        <w:t xml:space="preserve">Khi custom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tiên</w:t>
      </w:r>
      <w:proofErr w:type="spellEnd"/>
      <w:r>
        <w:rPr>
          <w:rStyle w:val="Strong"/>
          <w:rFonts w:eastAsiaTheme="majorEastAsia"/>
        </w:rPr>
        <w:t xml:space="preserve"> CSS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Bootstrap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>.</w:t>
      </w:r>
    </w:p>
    <w:p w14:paraId="11B4D4F0" w14:textId="4BD07EF4" w:rsidR="00CB1773" w:rsidRDefault="00CB1773" w:rsidP="00CB1773">
      <w:pPr>
        <w:pStyle w:val="NormalWeb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component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web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159A778" w14:textId="087DC867" w:rsidR="00CB1773" w:rsidRDefault="00CB1773" w:rsidP="00CB1773">
      <w:pPr>
        <w:pStyle w:val="NormalWeb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nhiều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thước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hình</w:t>
      </w:r>
      <w:proofErr w:type="spellEnd"/>
      <w:r>
        <w:t xml:space="preserve"> (responsive).</w:t>
      </w:r>
    </w:p>
    <w:p w14:paraId="1D4810EF" w14:textId="115A8CCA" w:rsidR="00660A06" w:rsidRPr="00660A06" w:rsidRDefault="00000000" w:rsidP="00CB1773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228F8165" w:rsidR="00660A06" w:rsidRPr="00660A06" w:rsidRDefault="00CB1773" w:rsidP="00660A06">
      <w:pPr>
        <w:numPr>
          <w:ilvl w:val="0"/>
          <w:numId w:val="3"/>
        </w:numPr>
        <w:rPr>
          <w:lang w:val="vi-VN"/>
        </w:rPr>
      </w:pPr>
      <w:r w:rsidRPr="00CB1773">
        <w:rPr>
          <w:b/>
          <w:bCs/>
          <w:lang w:val="vi-VN"/>
        </w:rPr>
        <w:t>Thư viện thật sự hiệu quả đến đâu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5D459280" w14:textId="6E1B8F47" w:rsidR="00CB1773" w:rsidRPr="00CB1773" w:rsidRDefault="00660A06" w:rsidP="00660A06">
      <w:pPr>
        <w:numPr>
          <w:ilvl w:val="0"/>
          <w:numId w:val="4"/>
        </w:numPr>
        <w:rPr>
          <w:lang w:val="vi-VN"/>
        </w:rPr>
      </w:pPr>
      <w:r w:rsidRPr="00660A06">
        <w:rPr>
          <w:lang w:val="vi-VN"/>
        </w:rPr>
        <w:t>Cá</w:t>
      </w:r>
      <w:r w:rsidR="00CB1773" w:rsidRPr="00CB1773">
        <w:rPr>
          <w:lang w:val="vi-VN"/>
        </w:rPr>
        <w:t>c thư viện có trùng thẻ như input thì có bao nhiêu cách thể hiện khác nhau?</w:t>
      </w:r>
    </w:p>
    <w:p w14:paraId="348C5FA8" w14:textId="5B40BAA7" w:rsidR="00660A06" w:rsidRPr="00CB1773" w:rsidRDefault="00000000" w:rsidP="00CB1773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41D69446" w:rsidR="000271F5" w:rsidRPr="000271F5" w:rsidRDefault="000271F5" w:rsidP="000271F5">
      <w:pPr>
        <w:numPr>
          <w:ilvl w:val="0"/>
          <w:numId w:val="6"/>
        </w:numPr>
        <w:rPr>
          <w:b/>
          <w:bCs/>
          <w:lang w:val="vi-VN"/>
        </w:rPr>
      </w:pPr>
      <w:r w:rsidRPr="000271F5">
        <w:rPr>
          <w:b/>
          <w:bCs/>
          <w:lang w:val="vi-VN"/>
        </w:rPr>
        <w:t>80%</w:t>
      </w:r>
      <w:r>
        <w:rPr>
          <w:b/>
          <w:bCs/>
        </w:rPr>
        <w:t xml:space="preserve"> (</w:t>
      </w:r>
      <w:r w:rsidRPr="000271F5">
        <w:rPr>
          <w:b/>
          <w:bCs/>
          <w:color w:val="EE0000"/>
        </w:rPr>
        <w:t xml:space="preserve">20 % </w:t>
      </w:r>
      <w:proofErr w:type="spellStart"/>
      <w:r w:rsidRPr="000271F5">
        <w:rPr>
          <w:b/>
          <w:bCs/>
          <w:color w:val="EE0000"/>
        </w:rPr>
        <w:t>còn</w:t>
      </w:r>
      <w:proofErr w:type="spellEnd"/>
      <w:r w:rsidRPr="000271F5">
        <w:rPr>
          <w:b/>
          <w:bCs/>
          <w:color w:val="EE0000"/>
        </w:rPr>
        <w:t xml:space="preserve"> </w:t>
      </w:r>
      <w:proofErr w:type="spellStart"/>
      <w:r w:rsidRPr="000271F5">
        <w:rPr>
          <w:b/>
          <w:bCs/>
          <w:color w:val="EE0000"/>
        </w:rPr>
        <w:t>lại</w:t>
      </w:r>
      <w:proofErr w:type="spellEnd"/>
      <w:r w:rsidRPr="000271F5">
        <w:rPr>
          <w:b/>
          <w:bCs/>
          <w:color w:val="EE0000"/>
        </w:rPr>
        <w:t xml:space="preserve"> </w:t>
      </w:r>
      <w:proofErr w:type="spellStart"/>
      <w:r w:rsidRPr="000271F5">
        <w:rPr>
          <w:b/>
          <w:bCs/>
          <w:color w:val="EE0000"/>
        </w:rPr>
        <w:t>là</w:t>
      </w:r>
      <w:proofErr w:type="spellEnd"/>
      <w:r w:rsidRPr="000271F5">
        <w:rPr>
          <w:b/>
          <w:bCs/>
          <w:color w:val="EE0000"/>
        </w:rPr>
        <w:t xml:space="preserve"> do </w:t>
      </w:r>
      <w:proofErr w:type="spellStart"/>
      <w:r w:rsidRPr="000271F5">
        <w:rPr>
          <w:b/>
          <w:bCs/>
          <w:color w:val="EE0000"/>
        </w:rPr>
        <w:t>phần</w:t>
      </w:r>
      <w:proofErr w:type="spellEnd"/>
      <w:r w:rsidR="00CB1773">
        <w:rPr>
          <w:b/>
          <w:bCs/>
          <w:color w:val="EE0000"/>
        </w:rPr>
        <w:t xml:space="preserve"> </w:t>
      </w:r>
      <w:proofErr w:type="spellStart"/>
      <w:r w:rsidR="00CB1773">
        <w:rPr>
          <w:b/>
          <w:bCs/>
          <w:color w:val="EE0000"/>
        </w:rPr>
        <w:t>kiến</w:t>
      </w:r>
      <w:proofErr w:type="spellEnd"/>
      <w:r w:rsidR="00CB1773">
        <w:rPr>
          <w:b/>
          <w:bCs/>
          <w:color w:val="EE0000"/>
        </w:rPr>
        <w:t xml:space="preserve"> </w:t>
      </w:r>
      <w:proofErr w:type="spellStart"/>
      <w:r w:rsidR="00CB1773">
        <w:rPr>
          <w:b/>
          <w:bCs/>
          <w:color w:val="EE0000"/>
        </w:rPr>
        <w:t>thức</w:t>
      </w:r>
      <w:proofErr w:type="spellEnd"/>
      <w:r w:rsidR="00CB1773">
        <w:rPr>
          <w:b/>
          <w:bCs/>
          <w:color w:val="EE0000"/>
        </w:rPr>
        <w:t xml:space="preserve"> </w:t>
      </w:r>
      <w:proofErr w:type="spellStart"/>
      <w:r w:rsidR="00CB1773">
        <w:rPr>
          <w:b/>
          <w:bCs/>
          <w:color w:val="EE0000"/>
        </w:rPr>
        <w:t>quá</w:t>
      </w:r>
      <w:proofErr w:type="spellEnd"/>
      <w:r w:rsidR="00CB1773">
        <w:rPr>
          <w:b/>
          <w:bCs/>
          <w:color w:val="EE0000"/>
        </w:rPr>
        <w:t xml:space="preserve"> mới</w:t>
      </w:r>
      <w:r w:rsidRPr="000271F5">
        <w:rPr>
          <w:b/>
          <w:bCs/>
          <w:color w:val="EE0000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45240"/>
    <w:multiLevelType w:val="multilevel"/>
    <w:tmpl w:val="66D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5"/>
  </w:num>
  <w:num w:numId="2" w16cid:durableId="1999452834">
    <w:abstractNumId w:val="2"/>
  </w:num>
  <w:num w:numId="3" w16cid:durableId="1016543404">
    <w:abstractNumId w:val="1"/>
  </w:num>
  <w:num w:numId="4" w16cid:durableId="965160692">
    <w:abstractNumId w:val="6"/>
  </w:num>
  <w:num w:numId="5" w16cid:durableId="1729305079">
    <w:abstractNumId w:val="0"/>
  </w:num>
  <w:num w:numId="6" w16cid:durableId="1855613434">
    <w:abstractNumId w:val="4"/>
  </w:num>
  <w:num w:numId="7" w16cid:durableId="111560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C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B1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3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2026-01-21T19:46:00Z</dcterms:created>
  <dcterms:modified xsi:type="dcterms:W3CDTF">2026-01-21T19:46:00Z</dcterms:modified>
</cp:coreProperties>
</file>