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3D4A8">
    <v:background id="_x0000_s1025" o:bwmode="white" fillcolor="#03d4a8" o:targetscreensize="1024,768">
      <v:fill color2="#005cbf" colors="0 #03d4a8;.25 #21d6e0;.75 #0087e6;1 #005cbf" method="none" type="gradient"/>
    </v:background>
  </w:background>
  <w:body>
    <w:p w14:paraId="193B74F7" w14:textId="1510E935" w:rsidR="00FF7F83" w:rsidRPr="00FF7F83" w:rsidRDefault="00FF7F83" w:rsidP="00FF7F83"/>
    <w:p w14:paraId="64403379" w14:textId="53930952" w:rsidR="00FF7F83" w:rsidRPr="00FF7F83" w:rsidRDefault="00FF7F83" w:rsidP="00FF7F83">
      <w:pPr>
        <w:jc w:val="center"/>
        <w:rPr>
          <w:rFonts w:ascii="Broadway" w:hAnsi="Broadway"/>
          <w:b/>
          <w:bCs/>
          <w:color w:val="83CAEB" w:themeColor="accent1" w:themeTint="66"/>
          <w:sz w:val="96"/>
          <w:szCs w:val="96"/>
          <w:lang w:val="pt-BR"/>
          <w14:glow w14:rad="228600">
            <w14:schemeClr w14:val="tx2">
              <w14:alpha w14:val="60000"/>
              <w14:lumMod w14:val="25000"/>
              <w14:lumOff w14:val="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w:sectPr w:rsidR="00FF7F83" w:rsidRPr="00FF7F83" w:rsidSect="00FF7F83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FF7F83">
        <w:rPr>
          <w:rFonts w:ascii="Broadway" w:hAnsi="Broadway"/>
          <w:b/>
          <w:bCs/>
          <w:i/>
          <w:iCs/>
          <w:color w:val="83CAEB" w:themeColor="accent1" w:themeTint="66"/>
          <w:sz w:val="56"/>
          <w:szCs w:val="56"/>
          <w:lang w:val="pt-BR"/>
          <w14:glow w14:rad="228600">
            <w14:schemeClr w14:val="tx2">
              <w14:alpha w14:val="60000"/>
              <w14:lumMod w14:val="25000"/>
              <w14:lumOff w14:val="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w:t>Reignite: Api Dalam</w:t>
      </w:r>
      <w:r w:rsidRPr="00FF7F83">
        <w:rPr>
          <w:rFonts w:ascii="Broadway" w:hAnsi="Broadway"/>
          <w:b/>
          <w:bCs/>
          <w:i/>
          <w:iCs/>
          <w:color w:val="83CAEB" w:themeColor="accent1" w:themeTint="66"/>
          <w:sz w:val="72"/>
          <w:szCs w:val="72"/>
          <w:lang w:val="pt-BR"/>
          <w14:glow w14:rad="228600">
            <w14:schemeClr w14:val="tx2">
              <w14:alpha w14:val="60000"/>
              <w14:lumMod w14:val="25000"/>
              <w14:lumOff w14:val="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w:t xml:space="preserve"> </w:t>
      </w:r>
      <w:r w:rsidRPr="00FF7F83">
        <w:rPr>
          <w:rFonts w:ascii="Broadway" w:hAnsi="Broadway"/>
          <w:b/>
          <w:bCs/>
          <w:i/>
          <w:iCs/>
          <w:color w:val="83CAEB" w:themeColor="accent1" w:themeTint="66"/>
          <w:sz w:val="96"/>
          <w:szCs w:val="96"/>
          <w:lang w:val="pt-BR"/>
          <w14:glow w14:rad="228600">
            <w14:schemeClr w14:val="tx2">
              <w14:alpha w14:val="60000"/>
              <w14:lumMod w14:val="25000"/>
              <w14:lumOff w14:val="75000"/>
            </w14:schemeClr>
          </w14:glow>
          <w14:shadow w14:blurRad="60007" w14:dist="0" w14:dir="1500000" w14:sx="100000" w14:sy="-30000" w14:kx="800400" w14:ky="0" w14:algn="bl">
            <w14:srgbClr w14:val="000000">
              <w14:alpha w14:val="80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rnd" w14:cmpd="sng" w14:algn="ctr">
            <w14:solidFill>
              <w14:schemeClr w14:val="bg1">
                <w14:lumMod w14:val="85000"/>
              </w14:schemeClr>
            </w14:solidFill>
            <w14:prstDash w14:val="solid"/>
            <w14:bevel/>
          </w14:textOutline>
        </w:rPr>
        <w:t>Diriku</w:t>
      </w:r>
    </w:p>
    <w:p w14:paraId="1DBD10A3" w14:textId="12BC918E" w:rsidR="00FF7F83" w:rsidRPr="00FF7F83" w:rsidRDefault="00FF7F83" w:rsidP="00FF7F83">
      <w:pPr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:lang w:val="pt-BR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FF7F83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:lang w:val="pt-BR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lastRenderedPageBreak/>
        <w:t>Episode 1: Si Pemalas dari Kelas 2-B</w:t>
      </w:r>
    </w:p>
    <w:p w14:paraId="7933ED64" w14:textId="77227763" w:rsidR="00FF7F83" w:rsidRPr="00354288" w:rsidRDefault="00FF7F83" w:rsidP="00FF7F83">
      <w:pPr>
        <w:rPr>
          <w:rFonts w:ascii="Bahnschrift Light Condensed" w:hAnsi="Bahnschrift Light Condensed"/>
          <w:color w:val="000000" w:themeColor="text1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354288">
        <w:rPr>
          <w:rFonts w:ascii="Bahnschrift Light Condensed" w:hAnsi="Bahnschrift Light Condensed"/>
          <w:noProof/>
          <w:color w:val="000000" w:themeColor="text1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6D042E" wp14:editId="5900DAED">
                <wp:simplePos x="0" y="0"/>
                <wp:positionH relativeFrom="column">
                  <wp:posOffset>5518150</wp:posOffset>
                </wp:positionH>
                <wp:positionV relativeFrom="paragraph">
                  <wp:posOffset>14605</wp:posOffset>
                </wp:positionV>
                <wp:extent cx="234950" cy="209550"/>
                <wp:effectExtent l="152400" t="152400" r="165100" b="171450"/>
                <wp:wrapNone/>
                <wp:docPr id="13340537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9550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0 h 209550"/>
                            <a:gd name="connsiteX1" fmla="*/ 234950 w 234950"/>
                            <a:gd name="connsiteY1" fmla="*/ 0 h 209550"/>
                            <a:gd name="connsiteX2" fmla="*/ 234950 w 234950"/>
                            <a:gd name="connsiteY2" fmla="*/ 209550 h 209550"/>
                            <a:gd name="connsiteX3" fmla="*/ 0 w 234950"/>
                            <a:gd name="connsiteY3" fmla="*/ 209550 h 209550"/>
                            <a:gd name="connsiteX4" fmla="*/ 0 w 234950"/>
                            <a:gd name="connsiteY4" fmla="*/ 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4950" h="209550" fill="none" extrusionOk="0">
                              <a:moveTo>
                                <a:pt x="0" y="0"/>
                              </a:moveTo>
                              <a:cubicBezTo>
                                <a:pt x="101733" y="-7486"/>
                                <a:pt x="148691" y="28141"/>
                                <a:pt x="234950" y="0"/>
                              </a:cubicBezTo>
                              <a:cubicBezTo>
                                <a:pt x="244020" y="48480"/>
                                <a:pt x="232009" y="148851"/>
                                <a:pt x="234950" y="209550"/>
                              </a:cubicBezTo>
                              <a:cubicBezTo>
                                <a:pt x="146397" y="236939"/>
                                <a:pt x="53818" y="190198"/>
                                <a:pt x="0" y="209550"/>
                              </a:cubicBezTo>
                              <a:cubicBezTo>
                                <a:pt x="-9639" y="134742"/>
                                <a:pt x="22177" y="49162"/>
                                <a:pt x="0" y="0"/>
                              </a:cubicBezTo>
                              <a:close/>
                            </a:path>
                            <a:path w="234950" h="209550" stroke="0" extrusionOk="0">
                              <a:moveTo>
                                <a:pt x="0" y="0"/>
                              </a:moveTo>
                              <a:cubicBezTo>
                                <a:pt x="87589" y="-24899"/>
                                <a:pt x="132990" y="2435"/>
                                <a:pt x="234950" y="0"/>
                              </a:cubicBezTo>
                              <a:cubicBezTo>
                                <a:pt x="238630" y="64819"/>
                                <a:pt x="218525" y="142567"/>
                                <a:pt x="234950" y="209550"/>
                              </a:cubicBezTo>
                              <a:cubicBezTo>
                                <a:pt x="136658" y="218979"/>
                                <a:pt x="75097" y="197827"/>
                                <a:pt x="0" y="209550"/>
                              </a:cubicBezTo>
                              <a:cubicBezTo>
                                <a:pt x="-9100" y="111534"/>
                                <a:pt x="2563" y="8243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12700" cap="flat" cmpd="thickThin">
                          <a:solidFill>
                            <a:srgbClr val="0000CC"/>
                          </a:solidFill>
                          <a:prstDash val="lgDash"/>
                          <a:bevel/>
                          <a:extLst>
                            <a:ext uri="{C807C97D-BFC1-408E-A445-0C87EB9F89A2}">
                              <ask:lineSketchStyleProps xmlns:ask="http://schemas.microsoft.com/office/drawing/2018/sketchyshapes" sd="234470883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6ABE3" id="Rectangle 1" o:spid="_x0000_s1026" style="position:absolute;margin-left:434.5pt;margin-top:1.15pt;width:18.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" fillcolor="#002060" strokecolor="#00c" strokeweight="1pt">
                <v:stroke dashstyle="longDash" linestyle="thickThin" joinstyle="bevel"/>
              </v:rect>
            </w:pict>
          </mc:Fallback>
        </mc:AlternateContent>
      </w:r>
      <w:r w:rsidRPr="00354288">
        <w:rPr>
          <w:rFonts w:ascii="Bahnschrift Light Condensed" w:hAnsi="Bahnschrift Light Condensed"/>
          <w:color w:val="000000" w:themeColor="text1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Di kota Yamazora yang diselimuti kabut pagi dan suara burung gagak, hiduplah seorang anak lelaki bernama </w:t>
      </w:r>
      <w:r w:rsidRPr="00354288">
        <w:rPr>
          <w:rFonts w:ascii="Bahnschrift Light Condensed" w:hAnsi="Bahnschrift Light Condensed"/>
          <w:b/>
          <w:bCs/>
          <w:i/>
          <w:iCs/>
          <w:color w:val="E8E8E8" w:themeColor="background2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Ren Arata</w:t>
      </w:r>
      <w:r w:rsidRPr="00354288">
        <w:rPr>
          <w:rFonts w:ascii="Bahnschrift Light Condensed" w:hAnsi="Bahnschrift Light Condensed"/>
          <w:color w:val="000000" w:themeColor="text1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, siswa kelas 2-B SMA Seiryuu. Ren dikenal sebagai “Anak Tukang Tidur” — terlambat setiap hari, nilai jeblok, tidak pernah ikut kegiatan ekstrakurikuler, dan selalu menyendiri di sudut kelas.</w:t>
      </w:r>
    </w:p>
    <w:p w14:paraId="58270DA9" w14:textId="004B1A9D" w:rsidR="00FF7F83" w:rsidRPr="00354288" w:rsidRDefault="00FF7F83" w:rsidP="00FF7F83">
      <w:pPr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354288">
        <w:rPr>
          <w:rFonts w:ascii="Bahnschrift Light Condensed" w:hAnsi="Bahnschrift Light Condensed"/>
          <w:noProof/>
          <w:color w:val="000000" w:themeColor="text1"/>
          <w:lang w:val="pt-BR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118660E" wp14:editId="38A4643A">
                <wp:simplePos x="0" y="0"/>
                <wp:positionH relativeFrom="column">
                  <wp:posOffset>-31750</wp:posOffset>
                </wp:positionH>
                <wp:positionV relativeFrom="paragraph">
                  <wp:posOffset>-513715</wp:posOffset>
                </wp:positionV>
                <wp:extent cx="349250" cy="177800"/>
                <wp:effectExtent l="152400" t="152400" r="165100" b="165100"/>
                <wp:wrapNone/>
                <wp:docPr id="12150691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7800"/>
                        </a:xfrm>
                        <a:custGeom>
                          <a:avLst/>
                          <a:gdLst>
                            <a:gd name="connsiteX0" fmla="*/ 0 w 349250"/>
                            <a:gd name="connsiteY0" fmla="*/ 0 h 177800"/>
                            <a:gd name="connsiteX1" fmla="*/ 349250 w 349250"/>
                            <a:gd name="connsiteY1" fmla="*/ 0 h 177800"/>
                            <a:gd name="connsiteX2" fmla="*/ 349250 w 349250"/>
                            <a:gd name="connsiteY2" fmla="*/ 177800 h 177800"/>
                            <a:gd name="connsiteX3" fmla="*/ 0 w 349250"/>
                            <a:gd name="connsiteY3" fmla="*/ 177800 h 177800"/>
                            <a:gd name="connsiteX4" fmla="*/ 0 w 349250"/>
                            <a:gd name="connsiteY4" fmla="*/ 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9250" h="177800" fill="none" extrusionOk="0">
                              <a:moveTo>
                                <a:pt x="0" y="0"/>
                              </a:moveTo>
                              <a:cubicBezTo>
                                <a:pt x="163088" y="-37603"/>
                                <a:pt x="208001" y="31403"/>
                                <a:pt x="349250" y="0"/>
                              </a:cubicBezTo>
                              <a:cubicBezTo>
                                <a:pt x="361242" y="53255"/>
                                <a:pt x="341481" y="132651"/>
                                <a:pt x="349250" y="177800"/>
                              </a:cubicBezTo>
                              <a:cubicBezTo>
                                <a:pt x="269769" y="200768"/>
                                <a:pt x="83186" y="168580"/>
                                <a:pt x="0" y="177800"/>
                              </a:cubicBezTo>
                              <a:cubicBezTo>
                                <a:pt x="-16838" y="111980"/>
                                <a:pt x="19945" y="66229"/>
                                <a:pt x="0" y="0"/>
                              </a:cubicBezTo>
                              <a:close/>
                            </a:path>
                            <a:path w="349250" h="177800" stroke="0" extrusionOk="0">
                              <a:moveTo>
                                <a:pt x="0" y="0"/>
                              </a:moveTo>
                              <a:cubicBezTo>
                                <a:pt x="89596" y="-20890"/>
                                <a:pt x="259993" y="22263"/>
                                <a:pt x="349250" y="0"/>
                              </a:cubicBezTo>
                              <a:cubicBezTo>
                                <a:pt x="360229" y="85906"/>
                                <a:pt x="341868" y="115255"/>
                                <a:pt x="349250" y="177800"/>
                              </a:cubicBezTo>
                              <a:cubicBezTo>
                                <a:pt x="230982" y="184590"/>
                                <a:pt x="110530" y="144354"/>
                                <a:pt x="0" y="177800"/>
                              </a:cubicBezTo>
                              <a:cubicBezTo>
                                <a:pt x="-11620" y="132049"/>
                                <a:pt x="2556" y="6134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cap="flat">
                          <a:solidFill>
                            <a:srgbClr val="0000CC"/>
                          </a:solidFill>
                          <a:prstDash val="sysDash"/>
                          <a:miter lim="800000"/>
                          <a:extLst>
                            <a:ext uri="{C807C97D-BFC1-408E-A445-0C87EB9F89A2}">
                              <ask:lineSketchStyleProps xmlns:ask="http://schemas.microsoft.com/office/drawing/2018/sketchyshapes" sd="1337251010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4D624" id="Rectangle 3" o:spid="_x0000_s1026" style="position:absolute;margin-left:-2.5pt;margin-top:-40.45pt;width:27.5pt;height:1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" fillcolor="#002060" strokecolor="#00c" strokeweight="1pt">
                <v:stroke dashstyle="3 1"/>
              </v:rect>
            </w:pict>
          </mc:Fallback>
        </mc:AlternateContent>
      </w:r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“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Untuk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apa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sih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capek-capek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jadi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rajin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? Toh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hidup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juga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nggak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akan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berubah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…”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begitu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gumamnya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setiap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hari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sambil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rebahan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di atap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sekolah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memandangi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langit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tanpa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tujuan</w:t>
      </w:r>
      <w:proofErr w:type="spellEnd"/>
      <w:r w:rsidRPr="00354288">
        <w:rPr>
          <w:rFonts w:ascii="Bahnschrift Light Condensed" w:hAnsi="Bahnschrift Light Condensed"/>
          <w:color w:val="275317" w:themeColor="accent6" w:themeShade="80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6D4401CE" w14:textId="77777777" w:rsidR="00FF7F83" w:rsidRPr="00FF7F83" w:rsidRDefault="00FF7F83" w:rsidP="00FF7F83">
      <w:pPr>
        <w:rPr>
          <w:rFonts w:ascii="Bahnschrift Light Condensed" w:hAnsi="Bahnschrift Light Condensed"/>
          <w:color w:val="000000" w:themeColor="text1"/>
        </w:rPr>
      </w:pP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Namun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di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balik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kemalasannya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ada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masa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lalu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kelam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: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ayahnya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adalah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atlet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nasional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yang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tewas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dalam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kecelakaan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meninggalkan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bayangan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besar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yang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tak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sanggup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Ren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lampaui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Ia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menyerah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sebelum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mencoba</w:t>
      </w:r>
      <w:proofErr w:type="spellEnd"/>
      <w:r w:rsidRPr="00354288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65062DE0" w14:textId="77777777" w:rsidR="00FF7F83" w:rsidRPr="00FF7F83" w:rsidRDefault="00000000" w:rsidP="00FF7F83">
      <w:r>
        <w:pict w14:anchorId="4E80E5E5">
          <v:rect id="_x0000_i1025" style="width:0;height:1.5pt" o:hralign="center" o:hrstd="t" o:hr="t" fillcolor="#a0a0a0" stroked="f"/>
        </w:pict>
      </w:r>
    </w:p>
    <w:p w14:paraId="391AD5E6" w14:textId="6FA5687E" w:rsidR="00FF7F83" w:rsidRPr="00354288" w:rsidRDefault="00FF7F83" w:rsidP="00FF7F83">
      <w:pPr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Episode 4982: </w:t>
      </w:r>
      <w:proofErr w:type="spellStart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Kedatangan</w:t>
      </w:r>
      <w:proofErr w:type="spellEnd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Sensei </w:t>
      </w:r>
      <w:proofErr w:type="spellStart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Neraka</w:t>
      </w:r>
      <w:proofErr w:type="spellEnd"/>
    </w:p>
    <w:p w14:paraId="558CA521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Suatu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sekolah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kedatangan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guru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baru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Kanzaki Ayame,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instruktur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pertukaran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militer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Tegas, tak kenal ampun, dan bermata tajam seperti elang.</w:t>
      </w:r>
    </w:p>
    <w:p w14:paraId="0FA7D542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“Kamu, Arata Ren. Berdiri. Mulai hari ini, kamu ikut Program Spesial Reformasi Disiplin!”</w:t>
      </w: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br/>
        <w:t xml:space="preserve">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tertawa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kecut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“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Nggak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tertarik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, Sensei.”</w:t>
      </w:r>
    </w:p>
    <w:p w14:paraId="34ACF887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Namun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begitu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mencoba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kabur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sekolah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… Ayame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sudah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menunggunya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di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depan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gerbang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“Kau lari dari hidupmu sendiri, Arata.”</w:t>
      </w:r>
    </w:p>
    <w:p w14:paraId="6AC72BAE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 situlah titik baliknya dimulai.</w:t>
      </w:r>
    </w:p>
    <w:p w14:paraId="75E3ADD7" w14:textId="77777777" w:rsidR="00FF7F83" w:rsidRPr="00FF7F83" w:rsidRDefault="00000000" w:rsidP="00FF7F83">
      <w:r>
        <w:pict w14:anchorId="420063D3">
          <v:rect id="_x0000_i1026" style="width:0;height:1.5pt" o:hralign="center" o:hrstd="t" o:hr="t" fillcolor="#a0a0a0" stroked="f"/>
        </w:pict>
      </w:r>
    </w:p>
    <w:p w14:paraId="3A910638" w14:textId="31692455" w:rsidR="00FF7F83" w:rsidRPr="00354288" w:rsidRDefault="00FF7F83" w:rsidP="00FF7F83">
      <w:pPr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Episode 4983: 4:00 A.M. Training</w:t>
      </w:r>
    </w:p>
    <w:p w14:paraId="68A86896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Pagi-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pagi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buta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diseret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keluar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rumahnya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dan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dibawa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tempat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pelatihan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rahasia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: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puncak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bukit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Seiryuu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tempat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ayahnya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dulu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berlatih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1FC11EF5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“Berlatihlah atau kembali jadi pecundang.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Pilih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.”</w:t>
      </w: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br/>
        <w:t xml:space="preserve">Ayame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melempar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stopwatch. “20 push-up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dalam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30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detik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Sekali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gagal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ulang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awal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.”</w:t>
      </w:r>
    </w:p>
    <w:p w14:paraId="4ECD5606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ingin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menyerah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Tapi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saat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melihat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langit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fajar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ingatan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masa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kecil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bersama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ayahnya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kembali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Pelan-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pelan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mengepalkan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tinjunya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“Aku...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mau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coba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.”</w:t>
      </w:r>
    </w:p>
    <w:p w14:paraId="366A06C9" w14:textId="77777777" w:rsidR="00FF7F83" w:rsidRPr="00FF7F83" w:rsidRDefault="00000000" w:rsidP="00FF7F83">
      <w:r>
        <w:pict w14:anchorId="24026321">
          <v:rect id="_x0000_i1027" style="width:0;height:1.5pt" o:hralign="center" o:hrstd="t" o:hr="t" fillcolor="#a0a0a0" stroked="f"/>
        </w:pict>
      </w:r>
    </w:p>
    <w:p w14:paraId="1C93285C" w14:textId="0B04FA48" w:rsidR="00FF7F83" w:rsidRPr="00354288" w:rsidRDefault="00FF7F83" w:rsidP="00FF7F83">
      <w:pPr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Episode 7091: </w:t>
      </w:r>
      <w:proofErr w:type="spellStart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Bangkitnya</w:t>
      </w:r>
      <w:proofErr w:type="spellEnd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</w:t>
      </w:r>
      <w:proofErr w:type="spellStart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Semangat</w:t>
      </w:r>
      <w:proofErr w:type="spellEnd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 xml:space="preserve"> yang </w:t>
      </w:r>
      <w:proofErr w:type="spellStart"/>
      <w:r w:rsidRPr="00354288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Tertidur</w:t>
      </w:r>
      <w:proofErr w:type="spellEnd"/>
    </w:p>
    <w:p w14:paraId="54801502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Hari demi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mulai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berubah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50B2C16C" w14:textId="77777777" w:rsidR="00FF7F83" w:rsidRPr="001C321E" w:rsidRDefault="00FF7F83" w:rsidP="001C321E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lastRenderedPageBreak/>
        <w:t>Ia bangun jam 4 pagi tanpa dibangunkan.</w:t>
      </w:r>
    </w:p>
    <w:p w14:paraId="74B321F3" w14:textId="77777777" w:rsidR="00FF7F83" w:rsidRPr="001C321E" w:rsidRDefault="00FF7F83" w:rsidP="001C321E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Nilainya naik drastis, ia mulai mencatat dan bertanya di kelas.</w:t>
      </w:r>
    </w:p>
    <w:p w14:paraId="172A5FB1" w14:textId="77777777" w:rsidR="00FF7F83" w:rsidRPr="001C321E" w:rsidRDefault="00FF7F83" w:rsidP="001C321E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mendaftar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klub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atletik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dan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untuk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pertama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kalinya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dengan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senyuman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4FA5B8E1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Teman-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temannya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terkejut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“Itu… Ren Arata?! Dia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bahkan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bantu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bersihin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kelas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kemarin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!”</w:t>
      </w:r>
    </w:p>
    <w:p w14:paraId="23B276B1" w14:textId="77777777" w:rsidR="00FF7F83" w:rsidRPr="00FF7F83" w:rsidRDefault="00FF7F83" w:rsidP="00FF7F83">
      <w:pPr>
        <w:rPr>
          <w:rFonts w:ascii="Bahnschrift Light Condensed" w:hAnsi="Bahnschrift Light Condensed"/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Ayame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hanya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tersenyum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kejauhan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“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Akhirnya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menemukan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apinya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.”</w:t>
      </w:r>
    </w:p>
    <w:p w14:paraId="10802DCF" w14:textId="77777777" w:rsidR="00FF7F83" w:rsidRPr="00FF7F83" w:rsidRDefault="00000000" w:rsidP="00FF7F83">
      <w:r>
        <w:pict w14:anchorId="0AA1BBCA">
          <v:rect id="_x0000_i1028" style="width:0;height:1.5pt" o:hralign="center" o:hrstd="t" o:hr="t" fillcolor="#a0a0a0" stroked="f"/>
        </w:pict>
      </w:r>
    </w:p>
    <w:p w14:paraId="206A18F2" w14:textId="0E6C906F" w:rsidR="00FF7F83" w:rsidRPr="00FF7F83" w:rsidRDefault="00FF7F83" w:rsidP="00FF7F83">
      <w:pPr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:lang w:val="pt-BR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</w:pPr>
      <w:r w:rsidRPr="00FF7F83">
        <w:rPr>
          <w:rFonts w:ascii="Broadway" w:hAnsi="Broadway"/>
          <w:b/>
          <w:bCs/>
          <w:color w:val="E8E8E8" w:themeColor="background2"/>
          <w:spacing w:val="10"/>
          <w:sz w:val="32"/>
          <w:szCs w:val="32"/>
          <w:lang w:val="pt-BR"/>
          <w14:glow w14:rad="228600">
            <w14:schemeClr w14:val="accent4">
              <w14:alpha w14:val="60000"/>
              <w14:satMod w14:val="175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round/>
          </w14:textOutline>
        </w:rPr>
        <w:t>Episode 10000 (Final): Pelari Tercepat, Pelari Terjauh</w:t>
      </w:r>
    </w:p>
    <w:p w14:paraId="214BBEFA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Di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turnamen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atletik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antar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SMA, Ren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berdiri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di garis start,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mengenakan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nomor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punggung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mendiang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ayahnya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: 07.</w:t>
      </w:r>
    </w:p>
    <w:p w14:paraId="71EA4619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“3… 2… 1… START!”</w:t>
      </w:r>
    </w:p>
    <w:p w14:paraId="43901FA6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berlari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tak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hanya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melawan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pelari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lain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tapi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melawan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dirinya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yang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dulu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Setiap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langkahnya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adalah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penebusan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.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Setiap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napasnya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adalah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perjuangan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0B1AF2CF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Ketika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menyentuh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garis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akhir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sebagai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juara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air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matanya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jatuh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</w:t>
      </w:r>
    </w:p>
    <w:p w14:paraId="23E197F6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“Terima kasih… karena tidak menyerah padaku, Sensei. Dan… Ayah.”</w:t>
      </w:r>
    </w:p>
    <w:p w14:paraId="208F8B04" w14:textId="77777777" w:rsidR="00FF7F83" w:rsidRPr="00FF7F83" w:rsidRDefault="00000000" w:rsidP="00FF7F83">
      <w:r>
        <w:pict w14:anchorId="79ADDCD7">
          <v:rect id="_x0000_i1029" style="width:0;height:1.5pt" o:hralign="center" o:hrstd="t" o:hr="t" fillcolor="#a0a0a0" stroked="f"/>
        </w:pict>
      </w:r>
    </w:p>
    <w:p w14:paraId="3DD4D957" w14:textId="77777777" w:rsidR="00FF7F83" w:rsidRPr="001C321E" w:rsidRDefault="00FF7F83" w:rsidP="00FF7F83">
      <w:pPr>
        <w:rPr>
          <w:rFonts w:ascii="Bell MT" w:hAnsi="Bell MT"/>
          <w:b/>
          <w:bCs/>
          <w:sz w:val="32"/>
          <w:szCs w:val="32"/>
          <w:lang w:val="pt-BR"/>
          <w14:textOutline w14:w="9525" w14:cap="rnd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bevel/>
          </w14:textOutline>
        </w:rPr>
      </w:pPr>
      <w:r w:rsidRPr="001C321E">
        <w:rPr>
          <w:rFonts w:ascii="Bell MT" w:hAnsi="Bell MT"/>
          <w:b/>
          <w:bCs/>
          <w:i/>
          <w:iCs/>
          <w:sz w:val="32"/>
          <w:szCs w:val="32"/>
          <w:lang w:val="pt-BR"/>
          <w14:textOutline w14:w="9525" w14:cap="rnd" w14:cmpd="sng" w14:algn="ctr">
            <w14:solidFill>
              <w14:schemeClr w14:val="tx2">
                <w14:lumMod w14:val="50000"/>
                <w14:lumOff w14:val="50000"/>
              </w14:schemeClr>
            </w14:solidFill>
            <w14:prstDash w14:val="solid"/>
            <w14:bevel/>
          </w14:textOutline>
        </w:rPr>
        <w:t>Penutup: Ren Arata, Simbol Disiplin Seiryuu</w:t>
      </w:r>
    </w:p>
    <w:p w14:paraId="29A2C3FC" w14:textId="77777777" w:rsidR="00FF7F83" w:rsidRPr="001C321E" w:rsidRDefault="00FF7F83" w:rsidP="00FF7F83">
      <w:pPr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Ren kini menjadi mentor bagi siswa malas lainnya. “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Disiplin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itu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bukan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soal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proofErr w:type="spellStart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paksaan</w:t>
      </w:r>
      <w:proofErr w:type="spellEnd"/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. Tapi soal berdamai dengan dirimu sendiri dan menyalakan api kecil di dalam dada.”</w:t>
      </w:r>
    </w:p>
    <w:p w14:paraId="64456B2B" w14:textId="77777777" w:rsidR="00FF7F83" w:rsidRPr="00FF7F83" w:rsidRDefault="00FF7F83" w:rsidP="00FF7F83">
      <w:pPr>
        <w:rPr>
          <w:rFonts w:ascii="Bell MT" w:hAnsi="Bell MT"/>
          <w:lang w:val="pt-BR"/>
        </w:rPr>
      </w:pPr>
      <w:r w:rsidRPr="001C321E">
        <w:rPr>
          <w:rFonts w:ascii="Bahnschrift Light Condensed" w:hAnsi="Bahnschrift Light Condensed"/>
          <w:color w:val="000000" w:themeColor="text1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Dan begitulah, dari anak yang hanya bisa rebahan, lahirlah legenda baru di SMA Seiryuu </w:t>
      </w:r>
      <w:r w:rsidRPr="00FF7F83">
        <w:rPr>
          <w:lang w:val="pt-BR"/>
        </w:rPr>
        <w:t xml:space="preserve">— </w:t>
      </w:r>
      <w:r w:rsidRPr="00FF7F83">
        <w:rPr>
          <w:rFonts w:ascii="Bell MT" w:hAnsi="Bell MT"/>
          <w:b/>
          <w:bCs/>
          <w:lang w:val="pt-BR"/>
        </w:rPr>
        <w:t>Ren Arata, si Pelari Api.</w:t>
      </w:r>
    </w:p>
    <w:p w14:paraId="562D3B8B" w14:textId="77777777" w:rsidR="00FF7F83" w:rsidRPr="00FF7F83" w:rsidRDefault="00000000" w:rsidP="00FF7F83">
      <w:r>
        <w:pict w14:anchorId="1DFE279B">
          <v:rect id="_x0000_i1030" style="width:0;height:1.5pt" o:hralign="center" o:hrstd="t" o:hr="t" fillcolor="#a0a0a0" stroked="f"/>
        </w:pict>
      </w:r>
    </w:p>
    <w:p w14:paraId="1769BF2A" w14:textId="7D67D0A7" w:rsidR="00C3171A" w:rsidRDefault="00C3171A"/>
    <w:sectPr w:rsidR="00C3171A" w:rsidSect="00FF7F83">
      <w:pgSz w:w="11906" w:h="16838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04B76"/>
    <w:multiLevelType w:val="multilevel"/>
    <w:tmpl w:val="583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C0"/>
    <w:rsid w:val="001C321E"/>
    <w:rsid w:val="002F2E02"/>
    <w:rsid w:val="00354288"/>
    <w:rsid w:val="00615188"/>
    <w:rsid w:val="006B1D7B"/>
    <w:rsid w:val="009D5F4E"/>
    <w:rsid w:val="00AB2657"/>
    <w:rsid w:val="00C3171A"/>
    <w:rsid w:val="00E015C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9F05"/>
  <w15:chartTrackingRefBased/>
  <w15:docId w15:val="{C9D71FBD-4CB0-468B-A4FC-462EFD0A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DE0A-F7BE-4D0A-A1AC-15518687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sixsycer tzy</dc:creator>
  <cp:keywords/>
  <dc:description/>
  <cp:lastModifiedBy>sixsycer tzy</cp:lastModifiedBy>
  <cp:revision>3</cp:revision>
  <dcterms:created xsi:type="dcterms:W3CDTF">2025-07-14T00:32:00Z</dcterms:created>
  <dcterms:modified xsi:type="dcterms:W3CDTF">2025-07-21T10:53:00Z</dcterms:modified>
</cp:coreProperties>
</file>