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BDD2" w14:textId="2480143C" w:rsidR="004300AE" w:rsidRPr="00B82A5B" w:rsidRDefault="00B82A5B" w:rsidP="00B82A5B">
      <w:pPr>
        <w:pStyle w:val="Heading1"/>
        <w:rPr>
          <w:lang w:val="en-US"/>
        </w:rPr>
      </w:pPr>
      <w:r w:rsidRPr="00B82A5B">
        <w:rPr>
          <w:lang w:val="en-US"/>
        </w:rPr>
        <w:t>Spring Boot c</w:t>
      </w:r>
      <w:r>
        <w:rPr>
          <w:lang w:val="en-US"/>
        </w:rPr>
        <w:t>lass</w:t>
      </w:r>
    </w:p>
    <w:p w14:paraId="199F29BE" w14:textId="658B3092" w:rsidR="006A4733" w:rsidRPr="00B82A5B" w:rsidRDefault="00B82A5B">
      <w:pPr>
        <w:rPr>
          <w:lang w:val="en-US"/>
        </w:rPr>
      </w:pPr>
      <w:r w:rsidRPr="00B82A5B">
        <w:rPr>
          <w:lang w:val="en-US"/>
        </w:rPr>
        <w:t>Week One</w:t>
      </w:r>
    </w:p>
    <w:p w14:paraId="5D3252F5" w14:textId="6EA57900" w:rsidR="003E0125" w:rsidRPr="00B82A5B" w:rsidRDefault="003E0125">
      <w:pPr>
        <w:rPr>
          <w:lang w:val="en-US"/>
        </w:rPr>
      </w:pPr>
    </w:p>
    <w:p w14:paraId="5D1FDE0C" w14:textId="6D7BDC1A" w:rsidR="003E0125" w:rsidRDefault="003E0125">
      <w:r>
        <w:rPr>
          <w:noProof/>
        </w:rPr>
        <w:drawing>
          <wp:inline distT="0" distB="0" distL="0" distR="0" wp14:anchorId="1E1C6338" wp14:editId="04C7C18A">
            <wp:extent cx="540004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A01" w14:textId="082445D3" w:rsidR="00B8391B" w:rsidRDefault="00B8391B" w:rsidP="00B8391B">
      <w:pPr>
        <w:pStyle w:val="ListParagraph"/>
        <w:numPr>
          <w:ilvl w:val="0"/>
          <w:numId w:val="1"/>
        </w:numPr>
      </w:pPr>
      <w:r>
        <w:t>Intellij recommended</w:t>
      </w:r>
    </w:p>
    <w:p w14:paraId="32AD0287" w14:textId="1FC5FEE3" w:rsidR="006A4733" w:rsidRDefault="003E0125">
      <w:pPr>
        <w:rPr>
          <w:lang w:val="en-US"/>
        </w:rPr>
      </w:pPr>
      <w:r>
        <w:rPr>
          <w:lang w:val="en-US"/>
        </w:rPr>
        <w:t xml:space="preserve">1 - </w:t>
      </w:r>
      <w:r w:rsidR="006A4733" w:rsidRPr="006A4733">
        <w:rPr>
          <w:lang w:val="en-US"/>
        </w:rPr>
        <w:t xml:space="preserve">Change the maven settings file to the maven settings </w:t>
      </w:r>
      <w:r w:rsidR="006A4733">
        <w:rPr>
          <w:lang w:val="en-US"/>
        </w:rPr>
        <w:t>from git</w:t>
      </w:r>
    </w:p>
    <w:p w14:paraId="74A3B7A2" w14:textId="76BF17ED" w:rsidR="003E0125" w:rsidRDefault="003E0125">
      <w:pPr>
        <w:rPr>
          <w:lang w:val="en-US"/>
        </w:rPr>
      </w:pPr>
      <w:r>
        <w:rPr>
          <w:lang w:val="en-US"/>
        </w:rPr>
        <w:t xml:space="preserve">2- </w:t>
      </w:r>
      <w:r w:rsidR="0011211A">
        <w:rPr>
          <w:lang w:val="en-US"/>
        </w:rPr>
        <w:t>Change project version to Java 8</w:t>
      </w:r>
    </w:p>
    <w:p w14:paraId="12F03E29" w14:textId="239A462C" w:rsidR="00E1271B" w:rsidRDefault="00E1271B">
      <w:pPr>
        <w:rPr>
          <w:lang w:val="en-US"/>
        </w:rPr>
      </w:pPr>
      <w:r>
        <w:rPr>
          <w:noProof/>
        </w:rPr>
        <w:drawing>
          <wp:inline distT="0" distB="0" distL="0" distR="0" wp14:anchorId="7082D123" wp14:editId="1882DE92">
            <wp:extent cx="540004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3C9" w14:textId="10C5F55D" w:rsidR="00387E6B" w:rsidRDefault="00387E6B">
      <w:pPr>
        <w:rPr>
          <w:lang w:val="en-US"/>
        </w:rPr>
      </w:pPr>
      <w:r>
        <w:rPr>
          <w:lang w:val="en-US"/>
        </w:rPr>
        <w:t xml:space="preserve">3- </w:t>
      </w:r>
      <w:r w:rsidR="00A256DC">
        <w:rPr>
          <w:lang w:val="en-US"/>
        </w:rPr>
        <w:t xml:space="preserve">Add </w:t>
      </w:r>
      <w:r w:rsidR="0038311E">
        <w:rPr>
          <w:lang w:val="en-US"/>
        </w:rPr>
        <w:t xml:space="preserve">data </w:t>
      </w:r>
      <w:r w:rsidR="00A256DC">
        <w:rPr>
          <w:lang w:val="en-US"/>
        </w:rPr>
        <w:t xml:space="preserve">storage </w:t>
      </w:r>
      <w:r w:rsidR="0038311E">
        <w:rPr>
          <w:lang w:val="en-US"/>
        </w:rPr>
        <w:t xml:space="preserve">service </w:t>
      </w:r>
      <w:r w:rsidR="00A256DC">
        <w:rPr>
          <w:lang w:val="en-US"/>
        </w:rPr>
        <w:t>in a database using a repository.</w:t>
      </w:r>
    </w:p>
    <w:p w14:paraId="1562AA8F" w14:textId="1AAC54E3" w:rsidR="0038311E" w:rsidRDefault="0038311E">
      <w:pPr>
        <w:rPr>
          <w:lang w:val="en-US"/>
        </w:rPr>
      </w:pPr>
      <w:r>
        <w:rPr>
          <w:lang w:val="en-US"/>
        </w:rPr>
        <w:t>4- Add relevant values to item repository</w:t>
      </w:r>
    </w:p>
    <w:p w14:paraId="60413EF0" w14:textId="7CC19B75" w:rsidR="00677DEC" w:rsidRDefault="00677DEC">
      <w:pPr>
        <w:rPr>
          <w:lang w:val="en-US"/>
        </w:rPr>
      </w:pPr>
      <w:r>
        <w:rPr>
          <w:lang w:val="en-US"/>
        </w:rPr>
        <w:lastRenderedPageBreak/>
        <w:t>5- Create a person repository to hold information related to the user that’s buying the items.</w:t>
      </w:r>
    </w:p>
    <w:p w14:paraId="2A75CEA4" w14:textId="225C14C8" w:rsidR="009E20EB" w:rsidRDefault="009E20EB">
      <w:pPr>
        <w:rPr>
          <w:lang w:val="en-US"/>
        </w:rPr>
      </w:pPr>
      <w:r>
        <w:rPr>
          <w:lang w:val="en-US"/>
        </w:rPr>
        <w:t>6 – Create a new</w:t>
      </w:r>
      <w:r w:rsidR="006F3D73">
        <w:rPr>
          <w:lang w:val="en-US"/>
        </w:rPr>
        <w:t xml:space="preserve"> ” </w:t>
      </w:r>
      <w:proofErr w:type="spellStart"/>
      <w:r w:rsidR="006F3D73">
        <w:rPr>
          <w:lang w:val="en-US"/>
        </w:rPr>
        <w:t>CreateUserRequestDto</w:t>
      </w:r>
      <w:proofErr w:type="spellEnd"/>
      <w:r w:rsidR="006F3D73">
        <w:rPr>
          <w:lang w:val="en-US"/>
        </w:rPr>
        <w:t xml:space="preserve">” and </w:t>
      </w:r>
      <w:r>
        <w:rPr>
          <w:lang w:val="en-US"/>
        </w:rPr>
        <w:t xml:space="preserve"> </w:t>
      </w:r>
      <w:r w:rsidR="006F3D73">
        <w:rPr>
          <w:lang w:val="en-US"/>
        </w:rPr>
        <w:t>“</w:t>
      </w:r>
      <w:proofErr w:type="spellStart"/>
      <w:r w:rsidR="006F3D73">
        <w:rPr>
          <w:lang w:val="en-US"/>
        </w:rPr>
        <w:t>CreateUserR</w:t>
      </w:r>
      <w:r>
        <w:rPr>
          <w:lang w:val="en-US"/>
        </w:rPr>
        <w:t>esponseDto</w:t>
      </w:r>
      <w:proofErr w:type="spellEnd"/>
      <w:r w:rsidR="006F3D73">
        <w:rPr>
          <w:lang w:val="en-US"/>
        </w:rPr>
        <w:t>”</w:t>
      </w:r>
      <w:r>
        <w:rPr>
          <w:lang w:val="en-US"/>
        </w:rPr>
        <w:t xml:space="preserve"> </w:t>
      </w:r>
      <w:r w:rsidR="006F3D73">
        <w:rPr>
          <w:lang w:val="en-US"/>
        </w:rPr>
        <w:t>with relevant properties to create and save users that buy items. U</w:t>
      </w:r>
      <w:r>
        <w:rPr>
          <w:lang w:val="en-US"/>
        </w:rPr>
        <w:t xml:space="preserve">sing Lombok, to avoid </w:t>
      </w:r>
      <w:r w:rsidR="006F3D73">
        <w:rPr>
          <w:lang w:val="en-US"/>
        </w:rPr>
        <w:t>have to</w:t>
      </w:r>
      <w:r>
        <w:rPr>
          <w:lang w:val="en-US"/>
        </w:rPr>
        <w:t xml:space="preserve"> manually create con</w:t>
      </w:r>
      <w:r w:rsidR="006F3D73">
        <w:rPr>
          <w:lang w:val="en-US"/>
        </w:rPr>
        <w:t>s</w:t>
      </w:r>
      <w:r>
        <w:rPr>
          <w:lang w:val="en-US"/>
        </w:rPr>
        <w:t xml:space="preserve">tructors, getters and setters, with the relevant annotations. </w:t>
      </w:r>
    </w:p>
    <w:p w14:paraId="4195F42E" w14:textId="4A1774EA" w:rsidR="00604EA1" w:rsidRDefault="00604EA1">
      <w:pPr>
        <w:rPr>
          <w:lang w:val="en-US"/>
        </w:rPr>
      </w:pPr>
      <w:r>
        <w:rPr>
          <w:lang w:val="en-US"/>
        </w:rPr>
        <w:t xml:space="preserve">7 – Make </w:t>
      </w:r>
      <w:proofErr w:type="spellStart"/>
      <w:r>
        <w:rPr>
          <w:lang w:val="en-US"/>
        </w:rPr>
        <w:t>RestcontrollerAdvice</w:t>
      </w:r>
      <w:proofErr w:type="spellEnd"/>
      <w:r>
        <w:rPr>
          <w:lang w:val="en-US"/>
        </w:rPr>
        <w:t xml:space="preserve"> return properly handle</w:t>
      </w:r>
      <w:r w:rsidR="00CC54ED">
        <w:rPr>
          <w:lang w:val="en-US"/>
        </w:rPr>
        <w:t>d</w:t>
      </w:r>
      <w:r>
        <w:rPr>
          <w:lang w:val="en-US"/>
        </w:rPr>
        <w:t xml:space="preserve"> errors with</w:t>
      </w:r>
      <w:r w:rsidR="008F2CED">
        <w:rPr>
          <w:lang w:val="en-US"/>
        </w:rPr>
        <w:t xml:space="preserve"> </w:t>
      </w:r>
      <w:proofErr w:type="spellStart"/>
      <w:r w:rsidRPr="00604EA1">
        <w:rPr>
          <w:lang w:val="en-US"/>
        </w:rPr>
        <w:t>buildErrorMessageResponseEntity</w:t>
      </w:r>
      <w:proofErr w:type="spellEnd"/>
      <w:r>
        <w:rPr>
          <w:lang w:val="en-US"/>
        </w:rPr>
        <w:t>()</w:t>
      </w:r>
      <w:r w:rsidR="00CC54ED">
        <w:rPr>
          <w:lang w:val="en-US"/>
        </w:rPr>
        <w:t xml:space="preserve"> method like: “</w:t>
      </w:r>
      <w:r w:rsidR="00CC54ED" w:rsidRPr="00CC54ED">
        <w:rPr>
          <w:lang w:val="en-US"/>
        </w:rPr>
        <w:t xml:space="preserve">public </w:t>
      </w:r>
      <w:proofErr w:type="spellStart"/>
      <w:r w:rsidR="00CC54ED" w:rsidRPr="00CC54ED">
        <w:rPr>
          <w:lang w:val="en-US"/>
        </w:rPr>
        <w:t>ResponseEntity</w:t>
      </w:r>
      <w:proofErr w:type="spellEnd"/>
      <w:r w:rsidR="00CC54ED" w:rsidRPr="00CC54ED">
        <w:rPr>
          <w:lang w:val="en-US"/>
        </w:rPr>
        <w:t>&lt;</w:t>
      </w:r>
      <w:proofErr w:type="spellStart"/>
      <w:r w:rsidR="00CC54ED" w:rsidRPr="00CC54ED">
        <w:rPr>
          <w:lang w:val="en-US"/>
        </w:rPr>
        <w:t>ErrorMessage</w:t>
      </w:r>
      <w:proofErr w:type="spellEnd"/>
      <w:r w:rsidR="00CC54ED" w:rsidRPr="00CC54ED">
        <w:rPr>
          <w:lang w:val="en-US"/>
        </w:rPr>
        <w:t>&gt;</w:t>
      </w:r>
      <w:r w:rsidR="00CC54ED">
        <w:rPr>
          <w:lang w:val="en-US"/>
        </w:rPr>
        <w:t>”</w:t>
      </w:r>
      <w:r>
        <w:rPr>
          <w:lang w:val="en-US"/>
        </w:rPr>
        <w:t>;</w:t>
      </w:r>
    </w:p>
    <w:p w14:paraId="00ED1F7C" w14:textId="4FEF6194" w:rsidR="00C475C8" w:rsidRDefault="00C475C8">
      <w:pPr>
        <w:rPr>
          <w:lang w:val="en-US"/>
        </w:rPr>
      </w:pPr>
      <w:r>
        <w:rPr>
          <w:lang w:val="en-US"/>
        </w:rPr>
        <w:t>8 – Add a new Logger to all classes using the lib “</w:t>
      </w:r>
      <w:r w:rsidRPr="00C475C8">
        <w:rPr>
          <w:lang w:val="en-US"/>
        </w:rPr>
        <w:t>org.slf4j</w:t>
      </w:r>
      <w:r>
        <w:rPr>
          <w:lang w:val="en-US"/>
        </w:rPr>
        <w:t xml:space="preserve">”. </w:t>
      </w:r>
    </w:p>
    <w:p w14:paraId="2D7F3E89" w14:textId="0D5EF4D3" w:rsidR="00C475C8" w:rsidRDefault="00C475C8">
      <w:pPr>
        <w:rPr>
          <w:lang w:val="en-US"/>
        </w:rPr>
      </w:pPr>
      <w:r>
        <w:rPr>
          <w:lang w:val="en-US"/>
        </w:rPr>
        <w:t xml:space="preserve">9 – Log relevant information using </w:t>
      </w:r>
      <w:r w:rsidR="00D000F8">
        <w:rPr>
          <w:lang w:val="en-US"/>
        </w:rPr>
        <w:t>distinct</w:t>
      </w:r>
      <w:r>
        <w:rPr>
          <w:lang w:val="en-US"/>
        </w:rPr>
        <w:t xml:space="preserve"> logger levels.</w:t>
      </w:r>
    </w:p>
    <w:p w14:paraId="0EE2E8CB" w14:textId="0F2D23B3" w:rsidR="00795724" w:rsidRDefault="00795724">
      <w:pPr>
        <w:rPr>
          <w:lang w:val="en-US"/>
        </w:rPr>
      </w:pPr>
      <w:r>
        <w:rPr>
          <w:lang w:val="en-US"/>
        </w:rPr>
        <w:t>10 – Update the “</w:t>
      </w:r>
      <w:proofErr w:type="spellStart"/>
      <w:r w:rsidRPr="00795724">
        <w:rPr>
          <w:lang w:val="en-US"/>
        </w:rPr>
        <w:t>com.training.springbootbuyitem.service.ICrudService</w:t>
      </w:r>
      <w:proofErr w:type="spellEnd"/>
      <w:r>
        <w:rPr>
          <w:lang w:val="en-US"/>
        </w:rPr>
        <w:t>”, add possibility to load and update list of items.</w:t>
      </w:r>
    </w:p>
    <w:p w14:paraId="51BF47D8" w14:textId="29F51EB1" w:rsidR="002D5A9A" w:rsidRDefault="002D5A9A">
      <w:pPr>
        <w:rPr>
          <w:lang w:val="en-US"/>
        </w:rPr>
      </w:pPr>
      <w:r>
        <w:rPr>
          <w:lang w:val="en-US"/>
        </w:rPr>
        <w:t>11 – Remove unused imports from the classes.</w:t>
      </w:r>
    </w:p>
    <w:p w14:paraId="3BA736A2" w14:textId="78F8D5AF" w:rsidR="00D20345" w:rsidRDefault="00D20345">
      <w:pPr>
        <w:rPr>
          <w:lang w:val="en-US"/>
        </w:rPr>
      </w:pPr>
      <w:r>
        <w:rPr>
          <w:lang w:val="en-US"/>
        </w:rPr>
        <w:t>12 – Add session info and create a new protect rout for logged users. Block access to anonymous customers.</w:t>
      </w:r>
    </w:p>
    <w:p w14:paraId="7D2A9993" w14:textId="262D2778" w:rsidR="00731637" w:rsidRDefault="00731637">
      <w:pPr>
        <w:rPr>
          <w:lang w:val="en-US"/>
        </w:rPr>
      </w:pPr>
      <w:r>
        <w:rPr>
          <w:lang w:val="en-US"/>
        </w:rPr>
        <w:t xml:space="preserve">13 – Add relevant postman requests to test the solution. </w:t>
      </w:r>
    </w:p>
    <w:p w14:paraId="2D4FDAF8" w14:textId="77777777" w:rsidR="00AB415F" w:rsidRPr="00C475C8" w:rsidRDefault="00AB415F">
      <w:pPr>
        <w:rPr>
          <w:lang w:val="en-US"/>
        </w:rPr>
      </w:pPr>
    </w:p>
    <w:p w14:paraId="5C7A9DC7" w14:textId="50EE7A98" w:rsidR="000156C0" w:rsidRPr="006A4733" w:rsidRDefault="000156C0">
      <w:pPr>
        <w:rPr>
          <w:lang w:val="en-US"/>
        </w:rPr>
      </w:pPr>
    </w:p>
    <w:sectPr w:rsidR="000156C0" w:rsidRPr="006A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F1F"/>
    <w:multiLevelType w:val="hybridMultilevel"/>
    <w:tmpl w:val="CAC4664C"/>
    <w:lvl w:ilvl="0" w:tplc="1FD80AD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33"/>
    <w:rsid w:val="000156C0"/>
    <w:rsid w:val="0011211A"/>
    <w:rsid w:val="00271675"/>
    <w:rsid w:val="002D5A9A"/>
    <w:rsid w:val="0038311E"/>
    <w:rsid w:val="00387E6B"/>
    <w:rsid w:val="003E0125"/>
    <w:rsid w:val="004202B1"/>
    <w:rsid w:val="00584B8B"/>
    <w:rsid w:val="005C0B1D"/>
    <w:rsid w:val="00604EA1"/>
    <w:rsid w:val="00677DEC"/>
    <w:rsid w:val="006A4733"/>
    <w:rsid w:val="006F3D73"/>
    <w:rsid w:val="00731637"/>
    <w:rsid w:val="00795724"/>
    <w:rsid w:val="00867417"/>
    <w:rsid w:val="008F2CED"/>
    <w:rsid w:val="0091309F"/>
    <w:rsid w:val="009E20EB"/>
    <w:rsid w:val="009E5684"/>
    <w:rsid w:val="00A256DC"/>
    <w:rsid w:val="00A47A6D"/>
    <w:rsid w:val="00AB415F"/>
    <w:rsid w:val="00B82A5B"/>
    <w:rsid w:val="00B8391B"/>
    <w:rsid w:val="00C475C8"/>
    <w:rsid w:val="00CC54ED"/>
    <w:rsid w:val="00D000F8"/>
    <w:rsid w:val="00D20345"/>
    <w:rsid w:val="00E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DC0"/>
  <w15:chartTrackingRefBased/>
  <w15:docId w15:val="{D8966C1F-D281-4C52-BAC8-DF38FF7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Spring Boot class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24</cp:revision>
  <dcterms:created xsi:type="dcterms:W3CDTF">2021-05-27T23:07:00Z</dcterms:created>
  <dcterms:modified xsi:type="dcterms:W3CDTF">2021-05-31T01:01:00Z</dcterms:modified>
</cp:coreProperties>
</file>