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Verdana" w:cs="Verdana" w:eastAsia="Verdana" w:hAnsi="Verdana"/>
          <w:b w:val="1"/>
          <w:color w:val="999999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999999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Verdana" w:cs="Verdana" w:eastAsia="Verdana" w:hAnsi="Verdana"/>
          <w:b w:val="1"/>
          <w:color w:val="999999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Verdana" w:cs="Verdana" w:eastAsia="Verdana" w:hAnsi="Verdana"/>
          <w:b w:val="1"/>
          <w:color w:val="999999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Verdana" w:cs="Verdana" w:eastAsia="Verdana" w:hAnsi="Verdana"/>
          <w:b w:val="1"/>
          <w:color w:val="999999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Verdana" w:cs="Verdana" w:eastAsia="Verdana" w:hAnsi="Verdana"/>
          <w:b w:val="1"/>
          <w:color w:val="999999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Arial" w:cs="Arial" w:eastAsia="Arial" w:hAnsi="Arial"/>
          <w:b w:val="1"/>
          <w:color w:val="999999"/>
          <w:sz w:val="52"/>
          <w:szCs w:val="52"/>
        </w:rPr>
      </w:pPr>
      <w:r w:rsidDel="00000000" w:rsidR="00000000" w:rsidRPr="00000000">
        <w:rPr>
          <w:rFonts w:ascii="Verdana" w:cs="Verdana" w:eastAsia="Verdana" w:hAnsi="Verdana"/>
          <w:b w:val="1"/>
          <w:color w:val="999999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999999"/>
          <w:sz w:val="52"/>
          <w:szCs w:val="52"/>
          <w:rtl w:val="0"/>
        </w:rPr>
        <w:t xml:space="preserve">EFOOD</w:t>
      </w:r>
    </w:p>
    <w:p w:rsidR="00000000" w:rsidDel="00000000" w:rsidP="00000000" w:rsidRDefault="00000000" w:rsidRPr="00000000" w14:paraId="0000000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jc w:val="right"/>
        <w:rPr>
          <w:rFonts w:ascii="Arial" w:cs="Arial" w:eastAsia="Arial" w:hAnsi="Arial"/>
          <w:b w:val="1"/>
          <w:color w:val="999999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right"/>
        <w:rPr>
          <w:rFonts w:ascii="Verdana" w:cs="Verdana" w:eastAsia="Verdana" w:hAnsi="Verdana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right"/>
        <w:rPr>
          <w:rFonts w:ascii="Verdana" w:cs="Verdana" w:eastAsia="Verdana" w:hAnsi="Verdana"/>
          <w:sz w:val="48"/>
          <w:szCs w:val="48"/>
        </w:rPr>
      </w:pPr>
      <w:r w:rsidDel="00000000" w:rsidR="00000000" w:rsidRPr="00000000">
        <w:rPr>
          <w:rFonts w:ascii="Verdana" w:cs="Verdana" w:eastAsia="Verdana" w:hAnsi="Verdana"/>
          <w:sz w:val="48"/>
          <w:szCs w:val="48"/>
          <w:rtl w:val="0"/>
        </w:rPr>
        <w:t xml:space="preserve">Documento de Visão </w:t>
      </w:r>
    </w:p>
    <w:p w:rsidR="00000000" w:rsidDel="00000000" w:rsidP="00000000" w:rsidRDefault="00000000" w:rsidRPr="00000000" w14:paraId="0000000A">
      <w:pPr>
        <w:pStyle w:val="Title"/>
        <w:jc w:val="right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tabs>
          <w:tab w:val="left" w:pos="5333"/>
        </w:tabs>
        <w:jc w:val="left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>
          <w:rFonts w:ascii="Tahoma" w:cs="Tahoma" w:eastAsia="Tahoma" w:hAnsi="Tahoma"/>
          <w:color w:val="808080"/>
          <w:sz w:val="28"/>
          <w:szCs w:val="28"/>
        </w:rPr>
        <w:sectPr>
          <w:headerReference r:id="rId7" w:type="default"/>
          <w:foot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Histórico de Revisões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87"/>
        <w:gridCol w:w="1124"/>
        <w:gridCol w:w="3454"/>
        <w:gridCol w:w="2158"/>
        <w:tblGridChange w:id="0">
          <w:tblGrid>
            <w:gridCol w:w="2187"/>
            <w:gridCol w:w="1124"/>
            <w:gridCol w:w="3454"/>
            <w:gridCol w:w="2158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rtl w:val="0"/>
              </w:rPr>
              <w:t xml:space="preserve">Data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rtl w:val="0"/>
              </w:rPr>
              <w:t xml:space="preserve">Versão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rtl w:val="0"/>
              </w:rPr>
              <w:t xml:space="preserve">Descrição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rtl w:val="0"/>
              </w:rPr>
              <w:t xml:space="preserve">Autor</w:t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16/10/2022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Primeira versão do documento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João Paulo Maués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Revisão do documento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114.0" w:type="dxa"/>
              <w:right w:w="114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Bruno Dantas</w:t>
            </w:r>
          </w:p>
        </w:tc>
      </w:tr>
      <w:tr>
        <w:trPr>
          <w:cantSplit w:val="0"/>
          <w:trHeight w:val="278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Índice</w:t>
      </w: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061"/>
            </w:tabs>
            <w:spacing w:after="0" w:before="36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Escopo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Fora do Escopo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Definições, Acrônimos, e Abreviações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061"/>
            </w:tabs>
            <w:spacing w:after="0" w:before="36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CONTEXTO DO NEGÓCIO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17dp8v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Relato do Problema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Processo de Negócio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26in1r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Riscos Identificados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061"/>
            </w:tabs>
            <w:spacing w:after="0" w:before="36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STAKEHOLDERS DO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Papéis e Responsabilidades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Relação dos Stakeholders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061"/>
            </w:tabs>
            <w:spacing w:after="0" w:before="36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CARACTERÍSTICAS DO PRODUTO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061"/>
            </w:tabs>
            <w:spacing w:after="0" w:before="36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4i7ojhp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RESTRIÇÕES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2xcytpi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Linguagens de Programação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1ci93xb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Padrões de Desenvolvimento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61"/>
            </w:tabs>
            <w:spacing w:after="0" w:before="24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2bn6wsx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349"/>
            </w:tabs>
            <w:spacing w:after="60" w:before="240" w:lineRule="auto"/>
            <w:ind w:right="72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32"/>
        </w:tabs>
        <w:spacing w:after="60" w:before="240" w:lineRule="auto"/>
        <w:ind w:right="72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pBdr>
          <w:bottom w:color="000000" w:space="1" w:sz="4" w:val="single"/>
        </w:pBdr>
        <w:spacing w:after="120" w:lineRule="auto"/>
        <w:ind w:left="720" w:hanging="720"/>
        <w:rPr>
          <w:rFonts w:ascii="Tahoma" w:cs="Tahoma" w:eastAsia="Tahoma" w:hAnsi="Tahoma"/>
        </w:rPr>
      </w:pPr>
      <w:bookmarkStart w:colFirst="0" w:colLast="0" w:name="_heading=h.1fob9te" w:id="1"/>
      <w:bookmarkEnd w:id="1"/>
      <w:r w:rsidDel="00000000" w:rsidR="00000000" w:rsidRPr="00000000">
        <w:rPr>
          <w:rFonts w:ascii="Tahoma" w:cs="Tahoma" w:eastAsia="Tahoma" w:hAnsi="Tahoma"/>
          <w:rtl w:val="0"/>
        </w:rPr>
        <w:t xml:space="preserve">INTRODUÇÃO</w:t>
      </w:r>
    </w:p>
    <w:p w:rsidR="00000000" w:rsidDel="00000000" w:rsidP="00000000" w:rsidRDefault="00000000" w:rsidRPr="00000000" w14:paraId="0000004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sz w:val="22"/>
          <w:szCs w:val="22"/>
          <w:rtl w:val="0"/>
        </w:rPr>
        <w:t xml:space="preserve">O objetivo do software pode ser resumido a desempenhar o papel de um sistema cujo objetivo é permitir que os usuários consigam realizar seus pedidos de entrega de comida e que o pagamento seja efetuado por esta mesma plataforma.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tyjcwt" w:id="3"/>
      <w:bookmarkEnd w:id="3"/>
      <w:r w:rsidDel="00000000" w:rsidR="00000000" w:rsidRPr="00000000">
        <w:rPr>
          <w:rtl w:val="0"/>
        </w:rPr>
        <w:t xml:space="preserve">Escopo</w:t>
      </w:r>
    </w:p>
    <w:p w:rsidR="00000000" w:rsidDel="00000000" w:rsidP="00000000" w:rsidRDefault="00000000" w:rsidRPr="00000000" w14:paraId="00000054">
      <w:pPr>
        <w:ind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projeto irá automatizar apenas a parte de pedido de comida e acompanhamento desses pedidos.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3dy6vkm" w:id="4"/>
      <w:bookmarkEnd w:id="4"/>
      <w:r w:rsidDel="00000000" w:rsidR="00000000" w:rsidRPr="00000000">
        <w:rPr>
          <w:rtl w:val="0"/>
        </w:rPr>
        <w:t xml:space="preserve">Fora do Escopo</w:t>
      </w:r>
    </w:p>
    <w:p w:rsidR="00000000" w:rsidDel="00000000" w:rsidP="00000000" w:rsidRDefault="00000000" w:rsidRPr="00000000" w14:paraId="00000057">
      <w:pPr>
        <w:ind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Desenvolver algoritmos para escolher o melhor caminho para as entregas de comida e garantir a entrega do alimento não são previstos para a solução que o projeto propõe.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  <w:t xml:space="preserve">Definições, Acrônimos, e Abreviações</w:t>
      </w:r>
    </w:p>
    <w:p w:rsidR="00000000" w:rsidDel="00000000" w:rsidP="00000000" w:rsidRDefault="00000000" w:rsidRPr="00000000" w14:paraId="0000005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Cliente</w:t>
      </w:r>
      <w:r w:rsidDel="00000000" w:rsidR="00000000" w:rsidRPr="00000000">
        <w:rPr>
          <w:sz w:val="22"/>
          <w:szCs w:val="22"/>
          <w:rtl w:val="0"/>
        </w:rPr>
        <w:t xml:space="preserve"> é quem realiza o pedido do alimento.</w:t>
      </w:r>
    </w:p>
    <w:p w:rsidR="00000000" w:rsidDel="00000000" w:rsidP="00000000" w:rsidRDefault="00000000" w:rsidRPr="00000000" w14:paraId="0000005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Fornecedora</w:t>
      </w:r>
      <w:r w:rsidDel="00000000" w:rsidR="00000000" w:rsidRPr="00000000">
        <w:rPr>
          <w:sz w:val="22"/>
          <w:szCs w:val="22"/>
          <w:rtl w:val="0"/>
        </w:rPr>
        <w:t xml:space="preserve"> será aquela que irá realizar a entrega do alimento.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51"/>
        </w:tabs>
        <w:spacing w:after="120" w:lineRule="auto"/>
        <w:ind w:firstLine="313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</w:r>
    </w:p>
    <w:p w:rsidR="00000000" w:rsidDel="00000000" w:rsidP="00000000" w:rsidRDefault="00000000" w:rsidRPr="00000000" w14:paraId="0000005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1"/>
        </w:numPr>
        <w:pBdr>
          <w:bottom w:color="000000" w:space="1" w:sz="4" w:val="single"/>
        </w:pBdr>
        <w:spacing w:after="120" w:lineRule="auto"/>
        <w:ind w:left="720" w:hanging="720"/>
        <w:rPr>
          <w:rFonts w:ascii="Tahoma" w:cs="Tahoma" w:eastAsia="Tahoma" w:hAnsi="Tahoma"/>
        </w:rPr>
      </w:pPr>
      <w:bookmarkStart w:colFirst="0" w:colLast="0" w:name="_heading=h.2s8eyo1" w:id="6"/>
      <w:bookmarkEnd w:id="6"/>
      <w:r w:rsidDel="00000000" w:rsidR="00000000" w:rsidRPr="00000000">
        <w:rPr>
          <w:rFonts w:ascii="Tahoma" w:cs="Tahoma" w:eastAsia="Tahoma" w:hAnsi="Tahoma"/>
          <w:rtl w:val="0"/>
        </w:rPr>
        <w:t xml:space="preserve">CONTEXTO DO NEGÓCIO</w:t>
      </w:r>
    </w:p>
    <w:p w:rsidR="00000000" w:rsidDel="00000000" w:rsidP="00000000" w:rsidRDefault="00000000" w:rsidRPr="00000000" w14:paraId="00000061">
      <w:pPr>
        <w:ind w:firstLine="85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85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85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17dp8vu" w:id="7"/>
      <w:bookmarkEnd w:id="7"/>
      <w:r w:rsidDel="00000000" w:rsidR="00000000" w:rsidRPr="00000000">
        <w:rPr>
          <w:rtl w:val="0"/>
        </w:rPr>
        <w:t xml:space="preserve">Relato do Problema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76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76"/>
        </w:tabs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O cliente deseja pedir uma comida para sua refeição, contudo, devido a suas condições (independente de quais sejam, climáticas, pessoais, disponibilidade de tempo) precisa recebê-la sem se deslocar até o prestador. Além disso, o prestador </w:t>
      </w:r>
      <w:r w:rsidDel="00000000" w:rsidR="00000000" w:rsidRPr="00000000">
        <w:rPr>
          <w:sz w:val="22"/>
          <w:szCs w:val="22"/>
          <w:rtl w:val="0"/>
        </w:rPr>
        <w:t xml:space="preserve">pode não ter</w:t>
      </w:r>
      <w:r w:rsidDel="00000000" w:rsidR="00000000" w:rsidRPr="00000000">
        <w:rPr>
          <w:sz w:val="22"/>
          <w:szCs w:val="22"/>
          <w:rtl w:val="0"/>
        </w:rPr>
        <w:t xml:space="preserve"> disponibilidade de oferecer serviços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3rdcrjn" w:id="8"/>
      <w:bookmarkEnd w:id="8"/>
      <w:r w:rsidDel="00000000" w:rsidR="00000000" w:rsidRPr="00000000">
        <w:rPr>
          <w:rtl w:val="0"/>
        </w:rPr>
        <w:t xml:space="preserve">Processo de Negócio </w:t>
      </w:r>
    </w:p>
    <w:p w:rsidR="00000000" w:rsidDel="00000000" w:rsidP="00000000" w:rsidRDefault="00000000" w:rsidRPr="00000000" w14:paraId="0000006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360" w:lineRule="auto"/>
        <w:ind w:left="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processo consiste no recebimento de pedidos de alimentos em que são necessárias avaliações a respeito da existência ou não no estabelecimento, além do pedido de pagamento deste produto requisitado. Além disso, possuem rotas alternativas de modo que o usuário possa optar por se alimentar no estabelecimento ou não. Desta forma, o fluxo principal consiste nas seguintes etapas: </w:t>
      </w:r>
    </w:p>
    <w:p w:rsidR="00000000" w:rsidDel="00000000" w:rsidP="00000000" w:rsidRDefault="00000000" w:rsidRPr="00000000" w14:paraId="0000006B">
      <w:pPr>
        <w:widowControl w:val="1"/>
        <w:spacing w:line="360" w:lineRule="auto"/>
        <w:ind w:left="0" w:firstLine="720"/>
        <w:rPr/>
      </w:pPr>
      <w:r w:rsidDel="00000000" w:rsidR="00000000" w:rsidRPr="00000000">
        <w:rPr>
          <w:sz w:val="22"/>
          <w:szCs w:val="22"/>
          <w:rtl w:val="0"/>
        </w:rPr>
        <w:t xml:space="preserve">Recebimento do pedido -&gt; Verificação de o alimento existe no estabelecimento -&gt; Análise se o estabelecimento entrega na região do cliente -&gt; Geração do Pedido -&gt; Recebimento do Pagamento -&gt; Acompanhamento do pedido para 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26in1rg" w:id="9"/>
      <w:bookmarkEnd w:id="9"/>
      <w:r w:rsidDel="00000000" w:rsidR="00000000" w:rsidRPr="00000000">
        <w:rPr>
          <w:rtl w:val="0"/>
        </w:rPr>
        <w:t xml:space="preserve">Riscos Identificados</w:t>
      </w:r>
    </w:p>
    <w:p w:rsidR="00000000" w:rsidDel="00000000" w:rsidP="00000000" w:rsidRDefault="00000000" w:rsidRPr="00000000" w14:paraId="0000006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tabela a seguir apresenta os riscos identificados nessa etapa. Vale ressaltar que a relação de riscos do projeto deve ser revisitada durante todas as etapas do mesmo.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1.000000000002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07"/>
        <w:gridCol w:w="3205"/>
        <w:gridCol w:w="1701"/>
        <w:gridCol w:w="1418"/>
        <w:tblGridChange w:id="0">
          <w:tblGrid>
            <w:gridCol w:w="2607"/>
            <w:gridCol w:w="3205"/>
            <w:gridCol w:w="1701"/>
            <w:gridCol w:w="1418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7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Descrição do Risco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Possível Solução 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Probabilidade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Impacto</w:t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Acesso à localização do cliente via GPS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Pedir para o cliente digitar o local de entrega ou solicitar ao cliente permitir (no caso do uso por celular) que o software tenha acesso a esse dado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grave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Precisa-se do cardápio ou do pedido do cliente como string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Pedir ao cliente o acesso ao teclado ou ao dono do estabelecimento que disponibilize o cardápio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Alternativas para a entrega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Diante do dado do estabelecimento sobre ter serviço próprio de entrega, o cliente pode escolher alternativamente que a entrega seja feita pelo entregador do próprio estabelecimento (caso haja essa opção).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leve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1"/>
        </w:numPr>
        <w:pBdr>
          <w:bottom w:color="000000" w:space="1" w:sz="4" w:val="single"/>
        </w:pBdr>
        <w:spacing w:after="120" w:lineRule="auto"/>
        <w:ind w:left="720" w:hanging="720"/>
        <w:rPr>
          <w:rFonts w:ascii="Tahoma" w:cs="Tahoma" w:eastAsia="Tahoma" w:hAnsi="Tahoma"/>
        </w:rPr>
      </w:pPr>
      <w:bookmarkStart w:colFirst="0" w:colLast="0" w:name="_heading=h.lnxbz9" w:id="10"/>
      <w:bookmarkEnd w:id="10"/>
      <w:r w:rsidDel="00000000" w:rsidR="00000000" w:rsidRPr="00000000">
        <w:rPr>
          <w:rFonts w:ascii="Tahoma" w:cs="Tahoma" w:eastAsia="Tahoma" w:hAnsi="Tahoma"/>
          <w:rtl w:val="0"/>
        </w:rPr>
        <w:t xml:space="preserve">STAKEHOLDERS DO PROJETO</w:t>
      </w:r>
    </w:p>
    <w:p w:rsidR="00000000" w:rsidDel="00000000" w:rsidP="00000000" w:rsidRDefault="00000000" w:rsidRPr="00000000" w14:paraId="0000009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35nkun2" w:id="11"/>
      <w:bookmarkEnd w:id="11"/>
      <w:r w:rsidDel="00000000" w:rsidR="00000000" w:rsidRPr="00000000">
        <w:rPr>
          <w:rtl w:val="0"/>
        </w:rPr>
        <w:t xml:space="preserve">Papéis e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65.0" w:type="dxa"/>
        <w:jc w:val="left"/>
        <w:tblInd w:w="-10.0" w:type="dxa"/>
        <w:tblBorders>
          <w:top w:color="000000" w:space="0" w:sz="0" w:val="nil"/>
          <w:left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475"/>
        <w:gridCol w:w="6690"/>
        <w:tblGridChange w:id="0">
          <w:tblGrid>
            <w:gridCol w:w="2475"/>
            <w:gridCol w:w="66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9F">
            <w:pPr>
              <w:keepLines w:val="1"/>
              <w:spacing w:after="12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Papel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A0">
            <w:pPr>
              <w:keepLines w:val="1"/>
              <w:spacing w:after="12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Avaliar a solução;</w:t>
            </w:r>
          </w:p>
          <w:p w:rsidR="00000000" w:rsidDel="00000000" w:rsidP="00000000" w:rsidRDefault="00000000" w:rsidRPr="00000000" w14:paraId="000000A3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Fornecer informações sobre o processo de negócio.</w:t>
            </w:r>
          </w:p>
        </w:tc>
      </w:tr>
      <w:tr>
        <w:trPr>
          <w:cantSplit w:val="0"/>
          <w:trHeight w:val="674.9414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Product 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widowControl w:val="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Definir o escopo do sistema;</w:t>
            </w:r>
          </w:p>
          <w:p w:rsidR="00000000" w:rsidDel="00000000" w:rsidP="00000000" w:rsidRDefault="00000000" w:rsidRPr="00000000" w14:paraId="000000A6">
            <w:pPr>
              <w:widowControl w:val="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Representar o cliente no desenvolvimento do projeto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Priorizar ou não as atividades em processo;</w:t>
            </w:r>
          </w:p>
          <w:p w:rsidR="00000000" w:rsidDel="00000000" w:rsidP="00000000" w:rsidRDefault="00000000" w:rsidRPr="00000000" w14:paraId="000000A8">
            <w:pPr>
              <w:widowControl w:val="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Auxiliar na definição da sprint.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4.9414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Guiar os desenvolvedores;</w:t>
            </w:r>
          </w:p>
          <w:p w:rsidR="00000000" w:rsidDel="00000000" w:rsidP="00000000" w:rsidRDefault="00000000" w:rsidRPr="00000000" w14:paraId="000000A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Remover impedimentos ao longo do desenvolvimento;</w:t>
            </w:r>
          </w:p>
          <w:p w:rsidR="00000000" w:rsidDel="00000000" w:rsidP="00000000" w:rsidRDefault="00000000" w:rsidRPr="00000000" w14:paraId="000000AC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Fornecer status de atualização do projeto ao longo do desenvolvimento.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Utilizar as ferramentas sugeridas e outras ferramentas a fim de gerar a melhor solução de Software;</w:t>
            </w:r>
          </w:p>
          <w:p w:rsidR="00000000" w:rsidDel="00000000" w:rsidP="00000000" w:rsidRDefault="00000000" w:rsidRPr="00000000" w14:paraId="000000AF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Levantar os requisitos, escrever o Documento de Visão e participar das reuniões;</w:t>
            </w:r>
          </w:p>
          <w:p w:rsidR="00000000" w:rsidDel="00000000" w:rsidP="00000000" w:rsidRDefault="00000000" w:rsidRPr="00000000" w14:paraId="000000B0">
            <w:pPr>
              <w:widowControl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Implementar os requisitos propostos.</w:t>
            </w:r>
          </w:p>
        </w:tc>
      </w:tr>
    </w:tbl>
    <w:p w:rsidR="00000000" w:rsidDel="00000000" w:rsidP="00000000" w:rsidRDefault="00000000" w:rsidRPr="00000000" w14:paraId="000000B1">
      <w:pPr>
        <w:widowControl w:val="1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44sinio" w:id="13"/>
      <w:bookmarkEnd w:id="13"/>
      <w:r w:rsidDel="00000000" w:rsidR="00000000" w:rsidRPr="00000000">
        <w:rPr>
          <w:rtl w:val="0"/>
        </w:rPr>
        <w:t xml:space="preserve">Relação dos Stakeholders </w:t>
      </w:r>
    </w:p>
    <w:p w:rsidR="00000000" w:rsidDel="00000000" w:rsidP="00000000" w:rsidRDefault="00000000" w:rsidRPr="00000000" w14:paraId="000000B4">
      <w:pPr>
        <w:widowControl w:val="1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71.0" w:type="dxa"/>
        <w:jc w:val="left"/>
        <w:tblInd w:w="60.0" w:type="dxa"/>
        <w:tblLayout w:type="fixed"/>
        <w:tblLook w:val="0400"/>
      </w:tblPr>
      <w:tblGrid>
        <w:gridCol w:w="3656"/>
        <w:gridCol w:w="5215"/>
        <w:tblGridChange w:id="0">
          <w:tblGrid>
            <w:gridCol w:w="3656"/>
            <w:gridCol w:w="5215"/>
          </w:tblGrid>
        </w:tblGridChange>
      </w:tblGrid>
      <w:tr>
        <w:trPr>
          <w:cantSplit w:val="0"/>
          <w:trHeight w:val="380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1"/>
              <w:rPr>
                <w:rFonts w:ascii="Arial" w:cs="Arial" w:eastAsia="Arial" w:hAnsi="Arial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1"/>
              <w:rPr>
                <w:rFonts w:ascii="Arial" w:cs="Arial" w:eastAsia="Arial" w:hAnsi="Arial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Lines w:val="1"/>
              <w:spacing w:after="12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Nome do Profissional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</w:tcPr>
          <w:p w:rsidR="00000000" w:rsidDel="00000000" w:rsidP="00000000" w:rsidRDefault="00000000" w:rsidRPr="00000000" w14:paraId="000000B8">
            <w:pPr>
              <w:keepLines w:val="1"/>
              <w:spacing w:after="12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Maués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Desenvolvedor; Product Owner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Toacy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Dantas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Desenvolvedor; Scrum Master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Palmeira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1"/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Guedes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2">
            <w:pPr>
              <w:widowControl w:val="1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51"/>
        </w:tabs>
        <w:spacing w:after="120" w:lineRule="auto"/>
        <w:ind w:firstLine="313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C4">
      <w:pPr>
        <w:pStyle w:val="Heading1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numPr>
          <w:ilvl w:val="0"/>
          <w:numId w:val="1"/>
        </w:numPr>
        <w:pBdr>
          <w:bottom w:color="000000" w:space="1" w:sz="4" w:val="single"/>
        </w:pBdr>
        <w:spacing w:after="120" w:lineRule="auto"/>
        <w:ind w:left="720" w:hanging="720"/>
        <w:rPr>
          <w:rFonts w:ascii="Tahoma" w:cs="Tahoma" w:eastAsia="Tahoma" w:hAnsi="Tahoma"/>
        </w:rPr>
      </w:pPr>
      <w:bookmarkStart w:colFirst="0" w:colLast="0" w:name="_heading=h.2jxsxqh" w:id="14"/>
      <w:bookmarkEnd w:id="14"/>
      <w:r w:rsidDel="00000000" w:rsidR="00000000" w:rsidRPr="00000000">
        <w:rPr>
          <w:rFonts w:ascii="Tahoma" w:cs="Tahoma" w:eastAsia="Tahoma" w:hAnsi="Tahoma"/>
          <w:rtl w:val="0"/>
        </w:rPr>
        <w:t xml:space="preserve">CARACTERÍSTICAS DO PRODUTO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76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&lt;Controle / Área de Pedidos&gt;</w:t>
      </w:r>
    </w:p>
    <w:p w:rsidR="00000000" w:rsidDel="00000000" w:rsidP="00000000" w:rsidRDefault="00000000" w:rsidRPr="00000000" w14:paraId="000000D2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ind w:left="714" w:hanging="357"/>
        <w:rPr>
          <w:sz w:val="22"/>
          <w:szCs w:val="22"/>
        </w:rPr>
      </w:pPr>
      <w:bookmarkStart w:colFirst="0" w:colLast="0" w:name="_heading=h.3j2qqm3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&lt;Listagem de Alimentos&gt;</w:t>
      </w:r>
      <w:r w:rsidDel="00000000" w:rsidR="00000000" w:rsidRPr="00000000">
        <w:rPr>
          <w:sz w:val="22"/>
          <w:szCs w:val="22"/>
          <w:rtl w:val="0"/>
        </w:rPr>
        <w:t xml:space="preserve">:  A área de pedidos deve ser capaz de mostrar ao cliente toda a listagem de alimentos disponível para o pedido tal como qual a fornecedora está disponibilizando este produto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ind w:left="714" w:hanging="357"/>
        <w:rPr>
          <w:sz w:val="22"/>
          <w:szCs w:val="22"/>
        </w:rPr>
      </w:pPr>
      <w:bookmarkStart w:colFirst="0" w:colLast="0" w:name="_heading=h.1y810tw" w:id="16"/>
      <w:bookmarkEnd w:id="16"/>
      <w:r w:rsidDel="00000000" w:rsidR="00000000" w:rsidRPr="00000000">
        <w:rPr>
          <w:b w:val="1"/>
          <w:sz w:val="22"/>
          <w:szCs w:val="22"/>
          <w:rtl w:val="0"/>
        </w:rPr>
        <w:t xml:space="preserve">&lt;Acompanhamento do Pedido&gt;</w:t>
      </w:r>
      <w:r w:rsidDel="00000000" w:rsidR="00000000" w:rsidRPr="00000000">
        <w:rPr>
          <w:sz w:val="22"/>
          <w:szCs w:val="22"/>
          <w:rtl w:val="0"/>
        </w:rPr>
        <w:t xml:space="preserve">: A área de pedidos deve ser capaz de mostrar ao cliente o status do seu último pedido caso ele tenha sido efetivado</w:t>
      </w:r>
      <w:r w:rsidDel="00000000" w:rsidR="00000000" w:rsidRPr="00000000">
        <w:rPr>
          <w:sz w:val="22"/>
          <w:szCs w:val="22"/>
          <w:rtl w:val="0"/>
        </w:rPr>
        <w:t xml:space="preserve">. No qual os estados serão (Realizado, Em produção, Em rota de entrega, Entregue).</w:t>
      </w:r>
    </w:p>
    <w:p w:rsidR="00000000" w:rsidDel="00000000" w:rsidP="00000000" w:rsidRDefault="00000000" w:rsidRPr="00000000" w14:paraId="000000D5">
      <w:pPr>
        <w:widowControl w:val="1"/>
        <w:spacing w:line="360" w:lineRule="auto"/>
        <w:jc w:val="both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&lt;Controle / Central de Pagamento&gt;</w:t>
      </w:r>
    </w:p>
    <w:p w:rsidR="00000000" w:rsidDel="00000000" w:rsidP="00000000" w:rsidRDefault="00000000" w:rsidRPr="00000000" w14:paraId="000000D6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&lt;Validar o método de pagamento&gt;</w:t>
      </w:r>
      <w:r w:rsidDel="00000000" w:rsidR="00000000" w:rsidRPr="00000000">
        <w:rPr>
          <w:sz w:val="22"/>
          <w:szCs w:val="22"/>
          <w:rtl w:val="0"/>
        </w:rPr>
        <w:t xml:space="preserve">: A central de pagamento deve ser capaz de verificar se o método de pagamento utilizado pelo cliente é capaz de pagar o valor do pedido ou não.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&lt;Input de método de pagamento&gt;</w:t>
      </w:r>
      <w:r w:rsidDel="00000000" w:rsidR="00000000" w:rsidRPr="00000000">
        <w:rPr>
          <w:sz w:val="22"/>
          <w:szCs w:val="22"/>
          <w:rtl w:val="0"/>
        </w:rPr>
        <w:t xml:space="preserve">: A central de pagamento deve ser capaz de receber o input do método de pagamento do cliente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D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&lt;Controle / Central de Validação&gt;</w:t>
      </w:r>
    </w:p>
    <w:p w:rsidR="00000000" w:rsidDel="00000000" w:rsidP="00000000" w:rsidRDefault="00000000" w:rsidRPr="00000000" w14:paraId="000000DA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ind w:left="714" w:hanging="357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&lt;Validar se o alimento existe&gt;</w:t>
      </w:r>
      <w:r w:rsidDel="00000000" w:rsidR="00000000" w:rsidRPr="00000000">
        <w:rPr>
          <w:sz w:val="22"/>
          <w:szCs w:val="22"/>
          <w:rtl w:val="0"/>
        </w:rPr>
        <w:t xml:space="preserve">: A central de validação deve garantir que, antes do cliente realizar o pedido, este alimento requisitado exista no cardápio da fornecedora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ind w:left="714" w:hanging="357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&lt;Validar se a fornecedora entrega&gt;</w:t>
      </w:r>
      <w:r w:rsidDel="00000000" w:rsidR="00000000" w:rsidRPr="00000000">
        <w:rPr>
          <w:sz w:val="22"/>
          <w:szCs w:val="22"/>
          <w:rtl w:val="0"/>
        </w:rPr>
        <w:t xml:space="preserve">: A central de validação deve garantir que, antes do cliente realizar o pedido, a fornecedora do alimento requisitado realize o processo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line="360" w:lineRule="auto"/>
        <w:jc w:val="both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&lt;Controle / Central da Fornecedora&gt;</w:t>
      </w:r>
    </w:p>
    <w:p w:rsidR="00000000" w:rsidDel="00000000" w:rsidP="00000000" w:rsidRDefault="00000000" w:rsidRPr="00000000" w14:paraId="000000DE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&lt;Input do cardápio&gt;</w:t>
      </w:r>
      <w:r w:rsidDel="00000000" w:rsidR="00000000" w:rsidRPr="00000000">
        <w:rPr>
          <w:sz w:val="22"/>
          <w:szCs w:val="22"/>
          <w:rtl w:val="0"/>
        </w:rPr>
        <w:t xml:space="preserve">: A central da fornecedora deve ser capaz de receber o input da fornecedora com o seu cardápio com os alimentos disponibilizados por esta.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&lt;Input dos serviços&gt;</w:t>
      </w:r>
      <w:r w:rsidDel="00000000" w:rsidR="00000000" w:rsidRPr="00000000">
        <w:rPr>
          <w:sz w:val="22"/>
          <w:szCs w:val="22"/>
          <w:rtl w:val="0"/>
        </w:rPr>
        <w:t xml:space="preserve">: A central da fornecedora deve ser capaz de receber o input da fornecedora a fim de obter informações se esta irá entregar seus produtos ou promover descontos na compra local.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1"/>
        </w:numPr>
        <w:pBdr>
          <w:bottom w:color="000000" w:space="1" w:sz="4" w:val="single"/>
        </w:pBdr>
        <w:spacing w:after="120" w:lineRule="auto"/>
        <w:ind w:left="720" w:hanging="720"/>
        <w:rPr>
          <w:rFonts w:ascii="Tahoma" w:cs="Tahoma" w:eastAsia="Tahoma" w:hAnsi="Tahoma"/>
        </w:rPr>
      </w:pPr>
      <w:bookmarkStart w:colFirst="0" w:colLast="0" w:name="_heading=h.4i7ojhp" w:id="17"/>
      <w:bookmarkEnd w:id="17"/>
      <w:r w:rsidDel="00000000" w:rsidR="00000000" w:rsidRPr="00000000">
        <w:rPr>
          <w:rFonts w:ascii="Tahoma" w:cs="Tahoma" w:eastAsia="Tahoma" w:hAnsi="Tahoma"/>
          <w:rtl w:val="0"/>
        </w:rPr>
        <w:t xml:space="preserve">RESTRIÇÕES 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51"/>
        </w:tabs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2xcytpi" w:id="18"/>
      <w:bookmarkEnd w:id="18"/>
      <w:r w:rsidDel="00000000" w:rsidR="00000000" w:rsidRPr="00000000">
        <w:rPr>
          <w:rtl w:val="0"/>
        </w:rPr>
        <w:t xml:space="preserve">Linguagens de Programação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85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linguagem de programação utilizada será o </w:t>
      </w:r>
      <w:r w:rsidDel="00000000" w:rsidR="00000000" w:rsidRPr="00000000">
        <w:rPr>
          <w:rFonts w:ascii="Arial" w:cs="Arial" w:eastAsia="Arial" w:hAnsi="Arial"/>
          <w:color w:val="0033cc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rtl w:val="0"/>
        </w:rPr>
        <w:t xml:space="preserve">e o sistema deverá rodar nos principais navegadores do mercado.</w:t>
      </w:r>
    </w:p>
    <w:p w:rsidR="00000000" w:rsidDel="00000000" w:rsidP="00000000" w:rsidRDefault="00000000" w:rsidRPr="00000000" w14:paraId="000000E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1ci93xb" w:id="19"/>
      <w:bookmarkEnd w:id="19"/>
      <w:r w:rsidDel="00000000" w:rsidR="00000000" w:rsidRPr="00000000">
        <w:rPr>
          <w:rtl w:val="0"/>
        </w:rPr>
        <w:t xml:space="preserve">Padrões de Desenvolvimento</w:t>
      </w:r>
    </w:p>
    <w:p w:rsidR="00000000" w:rsidDel="00000000" w:rsidP="00000000" w:rsidRDefault="00000000" w:rsidRPr="00000000" w14:paraId="000000EA">
      <w:pPr>
        <w:ind w:left="709" w:firstLine="0"/>
        <w:jc w:val="both"/>
        <w:rPr>
          <w:rFonts w:ascii="Arial" w:cs="Arial" w:eastAsia="Arial" w:hAnsi="Arial"/>
        </w:rPr>
      </w:pPr>
      <w:bookmarkStart w:colFirst="0" w:colLast="0" w:name="_heading=h.3whwml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85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aplicação será desenvolvida de acordo com a arquitetura da plataforma AgileKIP.</w:t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2bn6wsx" w:id="21"/>
      <w:bookmarkEnd w:id="21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76"/>
        </w:tabs>
        <w:spacing w:after="0" w:before="0" w:line="360" w:lineRule="auto"/>
        <w:ind w:left="0" w:right="0" w:firstLine="0"/>
        <w:jc w:val="both"/>
        <w:rPr/>
      </w:pPr>
      <w:bookmarkStart w:colFirst="0" w:colLast="0" w:name="_heading=h.wwr3cvz2f8qa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ab/>
        <w:t xml:space="preserve">Como o pagamento do pedido será realizado pela plataforma, é necessário que a segurança dessas informações seja garantida. Além disso, é necessário que haja a manutenção dos cardápios sempre que haja modificação.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18" w:top="1418" w:left="1418" w:right="141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  <w:font w:name="Cambr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5"/>
      <w:tblW w:w="9423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45"/>
      <w:gridCol w:w="5233"/>
      <w:gridCol w:w="2445"/>
      <w:tblGridChange w:id="0">
        <w:tblGrid>
          <w:gridCol w:w="1745"/>
          <w:gridCol w:w="5233"/>
          <w:gridCol w:w="2445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F5">
          <w:pPr>
            <w:tabs>
              <w:tab w:val="left" w:pos="1135"/>
            </w:tabs>
            <w:spacing w:before="40" w:lineRule="auto"/>
            <w:ind w:right="68"/>
            <w:jc w:val="center"/>
            <w:rPr>
              <w:rFonts w:ascii="Verdana" w:cs="Verdana" w:eastAsia="Verdana" w:hAnsi="Verdana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F6">
          <w:pPr>
            <w:tabs>
              <w:tab w:val="left" w:pos="1135"/>
            </w:tabs>
            <w:spacing w:before="40" w:lineRule="auto"/>
            <w:ind w:right="68"/>
            <w:jc w:val="center"/>
            <w:rPr>
              <w:rFonts w:ascii="Verdana" w:cs="Verdana" w:eastAsia="Verdana" w:hAnsi="Verdana"/>
            </w:rPr>
          </w:pPr>
          <w:r w:rsidDel="00000000" w:rsidR="00000000" w:rsidRPr="00000000">
            <w:rPr>
              <w:rFonts w:ascii="Verdana" w:cs="Verdana" w:eastAsia="Verdana" w:hAnsi="Verdana"/>
            </w:rPr>
            <w:drawing>
              <wp:inline distB="0" distT="0" distL="0" distR="0">
                <wp:extent cx="1520847" cy="351593"/>
                <wp:effectExtent b="0" l="0" r="0" t="0"/>
                <wp:docPr id="1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0847" cy="3515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F7">
          <w:pPr>
            <w:tabs>
              <w:tab w:val="left" w:pos="1135"/>
            </w:tabs>
            <w:spacing w:before="40" w:lineRule="auto"/>
            <w:ind w:right="68"/>
            <w:jc w:val="center"/>
            <w:rPr>
              <w:rFonts w:ascii="Verdana" w:cs="Verdana" w:eastAsia="Verdana" w:hAnsi="Verdana"/>
            </w:rPr>
          </w:pPr>
          <w:r w:rsidDel="00000000" w:rsidR="00000000" w:rsidRPr="00000000">
            <w:rPr>
              <w:rFonts w:ascii="Verdana" w:cs="Verdana" w:eastAsia="Verdana" w:hAnsi="Verdana"/>
              <w:rtl w:val="0"/>
            </w:rPr>
            <w:t xml:space="preserve">Página </w:t>
          </w:r>
          <w:r w:rsidDel="00000000" w:rsidR="00000000" w:rsidRPr="00000000">
            <w:rPr>
              <w:rFonts w:ascii="Verdana" w:cs="Verdana" w:eastAsia="Verdana" w:hAnsi="Verdan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Verdana" w:cs="Verdana" w:eastAsia="Verdana" w:hAnsi="Verdana"/>
              <w:rtl w:val="0"/>
            </w:rPr>
            <w:t xml:space="preserve"> de </w:t>
          </w:r>
          <w:r w:rsidDel="00000000" w:rsidR="00000000" w:rsidRPr="00000000">
            <w:rPr>
              <w:rFonts w:ascii="Verdana" w:cs="Verdana" w:eastAsia="Verdana" w:hAnsi="Verdana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pBdr>
        <w:top w:color="000000" w:space="1" w:sz="6" w:val="single"/>
      </w:pBdr>
      <w:jc w:val="center"/>
      <w:rPr>
        <w:rFonts w:ascii="Tahoma" w:cs="Tahoma" w:eastAsia="Tahoma" w:hAnsi="Tahoma"/>
        <w:b w:val="1"/>
        <w:sz w:val="32"/>
        <w:szCs w:val="32"/>
      </w:rPr>
    </w:pPr>
    <w:r w:rsidDel="00000000" w:rsidR="00000000" w:rsidRPr="00000000">
      <w:rPr>
        <w:rFonts w:ascii="Tahoma" w:cs="Tahoma" w:eastAsia="Tahoma" w:hAnsi="Tahoma"/>
        <w:b w:val="1"/>
        <w:sz w:val="32"/>
        <w:szCs w:val="32"/>
        <w:rtl w:val="0"/>
      </w:rPr>
      <w:t xml:space="preserve">EFOOD</w:t>
    </w:r>
  </w:p>
  <w:p w:rsidR="00000000" w:rsidDel="00000000" w:rsidP="00000000" w:rsidRDefault="00000000" w:rsidRPr="00000000" w14:paraId="000000F2">
    <w:pPr>
      <w:pBdr>
        <w:bottom w:color="000000" w:space="1" w:sz="6" w:val="single"/>
      </w:pBdr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5678" w:hanging="432.0000000000009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5678" w:hanging="432.00000000000045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576" w:hanging="576"/>
    </w:pPr>
    <w:rPr>
      <w:rFonts w:ascii="Tahoma" w:cs="Tahoma" w:eastAsia="Tahoma" w:hAnsi="Tahoma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5678" w:hanging="432.00000000000045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5678" w:hanging="432.00000000000045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rsid w:val="00E71CE4"/>
    <w:pPr>
      <w:keepNext w:val="1"/>
      <w:spacing w:after="60" w:before="120"/>
      <w:ind w:left="5678" w:hanging="432"/>
      <w:outlineLvl w:val="0"/>
    </w:pPr>
    <w:rPr>
      <w:rFonts w:ascii="Arial" w:cs="Arial" w:eastAsia="Arial" w:hAnsi="Arial"/>
      <w:b w:val="1"/>
      <w:sz w:val="24"/>
      <w:szCs w:val="24"/>
    </w:rPr>
  </w:style>
  <w:style w:type="paragraph" w:styleId="Ttulo2">
    <w:name w:val="heading 2"/>
    <w:basedOn w:val="Normal"/>
    <w:next w:val="Normal"/>
    <w:autoRedefine w:val="1"/>
    <w:rsid w:val="00AD05C2"/>
    <w:pPr>
      <w:keepNext w:val="1"/>
      <w:numPr>
        <w:ilvl w:val="1"/>
        <w:numId w:val="4"/>
      </w:numPr>
      <w:spacing w:after="60" w:before="120"/>
      <w:outlineLvl w:val="1"/>
    </w:pPr>
    <w:rPr>
      <w:rFonts w:ascii="Tahoma" w:cs="Tahoma" w:eastAsia="Tahoma" w:hAnsi="Tahoma"/>
      <w:b w:val="1"/>
      <w:sz w:val="22"/>
      <w:szCs w:val="22"/>
    </w:rPr>
  </w:style>
  <w:style w:type="paragraph" w:styleId="Ttulo3">
    <w:name w:val="heading 3"/>
    <w:basedOn w:val="Normal"/>
    <w:next w:val="Normal"/>
    <w:pPr>
      <w:keepNext w:val="1"/>
      <w:spacing w:after="60" w:before="120"/>
      <w:ind w:left="5678" w:hanging="432"/>
      <w:outlineLvl w:val="2"/>
    </w:pPr>
    <w:rPr>
      <w:rFonts w:ascii="Arial" w:cs="Arial" w:eastAsia="Arial" w:hAnsi="Arial"/>
      <w:i w:val="1"/>
    </w:rPr>
  </w:style>
  <w:style w:type="paragraph" w:styleId="Ttulo4">
    <w:name w:val="heading 4"/>
    <w:basedOn w:val="Normal"/>
    <w:next w:val="Normal"/>
    <w:pPr>
      <w:keepNext w:val="1"/>
      <w:spacing w:after="60" w:before="120"/>
      <w:ind w:left="5678" w:hanging="432"/>
      <w:outlineLvl w:val="3"/>
    </w:pPr>
    <w:rPr>
      <w:rFonts w:ascii="Arial" w:cs="Arial" w:eastAsia="Arial" w:hAnsi="Arial"/>
    </w:rPr>
  </w:style>
  <w:style w:type="paragraph" w:styleId="Ttulo5">
    <w:name w:val="heading 5"/>
    <w:basedOn w:val="Normal"/>
    <w:next w:val="Normal"/>
    <w:pPr>
      <w:spacing w:after="60" w:before="24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spacing w:after="60" w:before="240"/>
      <w:ind w:left="1152" w:hanging="1152"/>
      <w:outlineLvl w:val="5"/>
    </w:pPr>
    <w:rPr>
      <w:i w:val="1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</w:style>
  <w:style w:type="character" w:styleId="Refdecomentrio">
    <w:name w:val="annotation reference"/>
    <w:basedOn w:val="Fontepargpadro"/>
    <w:uiPriority w:val="99"/>
    <w:semiHidden w:val="1"/>
    <w:unhideWhenUsed w:val="1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 w:val="1"/>
    <w:rsid w:val="00AC7CC8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AC7CC8"/>
  </w:style>
  <w:style w:type="paragraph" w:styleId="Rodap">
    <w:name w:val="footer"/>
    <w:basedOn w:val="Normal"/>
    <w:link w:val="RodapChar"/>
    <w:uiPriority w:val="99"/>
    <w:unhideWhenUsed w:val="1"/>
    <w:rsid w:val="00AC7CC8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AC7CC8"/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133ECE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133ECE"/>
    <w:rPr>
      <w:rFonts w:ascii="Segoe UI" w:cs="Segoe UI" w:hAnsi="Segoe UI"/>
      <w:sz w:val="18"/>
      <w:szCs w:val="18"/>
    </w:rPr>
  </w:style>
  <w:style w:type="paragraph" w:styleId="PargrafodaLista">
    <w:name w:val="List Paragraph"/>
    <w:basedOn w:val="Normal"/>
    <w:uiPriority w:val="99"/>
    <w:qFormat w:val="1"/>
    <w:rsid w:val="000E62CA"/>
    <w:pPr>
      <w:ind w:left="720"/>
      <w:contextualSpacing w:val="1"/>
    </w:pPr>
  </w:style>
  <w:style w:type="paragraph" w:styleId="Sumrio1">
    <w:name w:val="toc 1"/>
    <w:basedOn w:val="Normal"/>
    <w:next w:val="Normal"/>
    <w:autoRedefine w:val="1"/>
    <w:uiPriority w:val="39"/>
    <w:unhideWhenUsed w:val="1"/>
    <w:rsid w:val="0086607D"/>
    <w:pPr>
      <w:tabs>
        <w:tab w:val="left" w:pos="400"/>
        <w:tab w:val="right" w:leader="dot" w:pos="9061"/>
      </w:tabs>
      <w:spacing w:before="360"/>
    </w:pPr>
    <w:rPr>
      <w:rFonts w:ascii="Tahoma" w:cs="Tahoma" w:eastAsia="Tahoma" w:hAnsi="Tahoma"/>
      <w:b w:val="1"/>
      <w:bCs w:val="1"/>
      <w:caps w:val="1"/>
      <w:noProof w:val="1"/>
      <w:sz w:val="22"/>
      <w:szCs w:val="22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E71CE4"/>
    <w:pPr>
      <w:spacing w:before="240"/>
    </w:pPr>
    <w:rPr>
      <w:rFonts w:asciiTheme="minorHAnsi" w:hAnsiTheme="minorHAnsi"/>
      <w:b w:val="1"/>
      <w:bCs w:val="1"/>
    </w:rPr>
  </w:style>
  <w:style w:type="character" w:styleId="Hyperlink">
    <w:name w:val="Hyperlink"/>
    <w:basedOn w:val="Fontepargpadro"/>
    <w:uiPriority w:val="99"/>
    <w:unhideWhenUsed w:val="1"/>
    <w:rsid w:val="00E71CE4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AD05C2"/>
    <w:pPr>
      <w:ind w:left="200"/>
    </w:pPr>
    <w:rPr>
      <w:rFonts w:asciiTheme="minorHAnsi" w:hAnsiTheme="minorHAnsi"/>
    </w:rPr>
  </w:style>
  <w:style w:type="paragraph" w:styleId="Sumrio4">
    <w:name w:val="toc 4"/>
    <w:basedOn w:val="Normal"/>
    <w:next w:val="Normal"/>
    <w:autoRedefine w:val="1"/>
    <w:uiPriority w:val="39"/>
    <w:unhideWhenUsed w:val="1"/>
    <w:rsid w:val="00AD05C2"/>
    <w:pPr>
      <w:ind w:left="400"/>
    </w:pPr>
    <w:rPr>
      <w:rFonts w:asciiTheme="minorHAnsi" w:hAnsiTheme="minorHAnsi"/>
    </w:rPr>
  </w:style>
  <w:style w:type="paragraph" w:styleId="Sumrio5">
    <w:name w:val="toc 5"/>
    <w:basedOn w:val="Normal"/>
    <w:next w:val="Normal"/>
    <w:autoRedefine w:val="1"/>
    <w:uiPriority w:val="39"/>
    <w:unhideWhenUsed w:val="1"/>
    <w:rsid w:val="00AD05C2"/>
    <w:pPr>
      <w:ind w:left="600"/>
    </w:pPr>
    <w:rPr>
      <w:rFonts w:asciiTheme="minorHAnsi" w:hAnsiTheme="minorHAnsi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AD05C2"/>
    <w:pPr>
      <w:ind w:left="800"/>
    </w:pPr>
    <w:rPr>
      <w:rFonts w:asciiTheme="minorHAnsi" w:hAnsiTheme="minorHAnsi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AD05C2"/>
    <w:pPr>
      <w:ind w:left="1000"/>
    </w:pPr>
    <w:rPr>
      <w:rFonts w:asciiTheme="minorHAnsi" w:hAnsiTheme="minorHAnsi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AD05C2"/>
    <w:pPr>
      <w:ind w:left="1200"/>
    </w:pPr>
    <w:rPr>
      <w:rFonts w:asciiTheme="minorHAnsi" w:hAnsiTheme="minorHAnsi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AD05C2"/>
    <w:pPr>
      <w:ind w:left="1400"/>
    </w:pPr>
    <w:rPr>
      <w:rFonts w:asciiTheme="minorHAnsi" w:hAnsiTheme="minorHAnsi"/>
    </w:rPr>
  </w:style>
  <w:style w:type="paragraph" w:styleId="Instruo" w:customStyle="1">
    <w:name w:val="Instrução"/>
    <w:basedOn w:val="Normal"/>
    <w:next w:val="Normal"/>
    <w:uiPriority w:val="99"/>
    <w:rsid w:val="00526687"/>
    <w:pPr>
      <w:widowControl w:val="1"/>
    </w:pPr>
    <w:rPr>
      <w:rFonts w:ascii="Arial" w:cs="Arial" w:hAnsi="Arial"/>
      <w:i w:val="1"/>
      <w:color w:val="0000ff"/>
      <w:lang w:val="pt-BR"/>
    </w:rPr>
  </w:style>
  <w:style w:type="paragraph" w:styleId="InfoBlue" w:customStyle="1">
    <w:name w:val="InfoBlue"/>
    <w:basedOn w:val="Normal"/>
    <w:next w:val="Corpodetexto"/>
    <w:autoRedefine w:val="1"/>
    <w:uiPriority w:val="99"/>
    <w:rsid w:val="006003D6"/>
    <w:pPr>
      <w:tabs>
        <w:tab w:val="left" w:pos="851"/>
        <w:tab w:val="left" w:pos="1260"/>
      </w:tabs>
      <w:spacing w:after="120" w:line="240" w:lineRule="atLeast"/>
    </w:pPr>
    <w:rPr>
      <w:rFonts w:ascii="Arial" w:cs="Arial" w:hAnsi="Arial"/>
      <w:i w:val="1"/>
      <w:lang w:eastAsia="en-US"/>
    </w:rPr>
  </w:style>
  <w:style w:type="paragraph" w:styleId="Corpodetexto">
    <w:name w:val="Body Text"/>
    <w:basedOn w:val="Normal"/>
    <w:link w:val="CorpodetextoChar"/>
    <w:uiPriority w:val="99"/>
    <w:semiHidden w:val="1"/>
    <w:unhideWhenUsed w:val="1"/>
    <w:rsid w:val="006003D6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 w:val="1"/>
    <w:rsid w:val="006003D6"/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xvcFL81X5TrVMcQF4ppevZ5phw==">AMUW2mU0N7k9tgrEwr7rF56+NpKAr5rgbn3+RTYjXtcXvRf7oLnbhooX0YBEgMbwrvLQEzRUcfXSrn2g6hA3iyiZkSfvNUCZwknhvP8q86fVdi/w8QG0lK2bLgc11Uqha6ATJ5XhofEoKmCm5cwTqffvBV/h/cHDncAmnUj8oSJdBAZYSXodGWEN+JX7OSmVyNQaeAl9ll1/Kuirvx0WZ8Qey28KhVaUE6v0TNxxMrLscyddT9i6j+YgFKbBpwdjTX5tkMNiy237JeKniJsLtQDj0Ti+9/ldo//PXW6r9aMSkcUhZCwfxvDNcG7a2oe03386VM1iwwKFUs4oRg1m0hj5/pna5aojE9sS+tFUMAy0JyrFsIAD/SMRCyysxLxP8p1/B7zv3XEJ51lyaYpWvutz/D5/panfbat5N8SF1+x9nRZhzYUHxyhm8eoKBFpMNYwhajZILy+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2021-05-31T00:59:00Z</dcterms:created>
  <dc:creator>User</dc:creator>
</cp:coreProperties>
</file>