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90"/>
        <w:gridCol w:w="1184"/>
        <w:gridCol w:w="256"/>
        <w:gridCol w:w="928"/>
        <w:gridCol w:w="702"/>
        <w:gridCol w:w="481"/>
        <w:gridCol w:w="595"/>
        <w:gridCol w:w="589"/>
        <w:gridCol w:w="276"/>
        <w:gridCol w:w="327"/>
        <w:gridCol w:w="581"/>
        <w:gridCol w:w="128"/>
        <w:gridCol w:w="567"/>
        <w:gridCol w:w="339"/>
        <w:gridCol w:w="149"/>
        <w:gridCol w:w="289"/>
        <w:gridCol w:w="640"/>
        <w:gridCol w:w="255"/>
        <w:gridCol w:w="429"/>
        <w:gridCol w:w="755"/>
        <w:gridCol w:w="7"/>
      </w:tblGrid>
      <w:tr w:rsidR="00DD76B5" w:rsidTr="007F2448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830DD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F2448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F2448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F2448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830DD1" w:rsidP="00D538B2">
            <w:pPr>
              <w:jc w:val="center"/>
            </w:pPr>
            <w:r w:rsidRPr="00B50133">
              <w:rPr>
                <w:rFonts w:ascii="黑体" w:eastAsia="黑体" w:hint="eastAsia"/>
                <w:sz w:val="36"/>
              </w:rPr>
              <w:t>高绝缘电阻测量仪（高阻计）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8D5AFD" w:rsidTr="007F2448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8D5AFD" w:rsidRPr="003E5D2B" w:rsidRDefault="008D5AFD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Merge w:val="restart"/>
            <w:vAlign w:val="center"/>
          </w:tcPr>
          <w:p w:rsidR="008D5AFD" w:rsidRPr="003E5D2B" w:rsidRDefault="008D5AFD" w:rsidP="008D5AF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8D5AFD">
              <w:rPr>
                <w:rFonts w:ascii="Times New Roman" w:hAnsi="Times New Roman" w:cs="Times New Roman"/>
                <w:szCs w:val="21"/>
              </w:rPr>
              <w:t>(TICW)J-873-2019B(</w:t>
            </w:r>
            <w:r w:rsidRPr="008D5AFD">
              <w:rPr>
                <w:rFonts w:ascii="Times New Roman" w:hAnsi="Times New Roman" w:cs="Times New Roman" w:hint="eastAsia"/>
                <w:szCs w:val="21"/>
              </w:rPr>
              <w:t>引用</w:t>
            </w:r>
            <w:r w:rsidRPr="008D5AFD">
              <w:rPr>
                <w:rFonts w:ascii="Times New Roman" w:hAnsi="Times New Roman" w:cs="Times New Roman"/>
                <w:szCs w:val="21"/>
              </w:rPr>
              <w:t>JJG 690-2003)</w:t>
            </w:r>
          </w:p>
        </w:tc>
      </w:tr>
      <w:tr w:rsidR="008D5AFD" w:rsidTr="007F2448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8D5AFD" w:rsidRPr="003E5D2B" w:rsidRDefault="008D5AFD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4"/>
            <w:vMerge/>
            <w:vAlign w:val="center"/>
          </w:tcPr>
          <w:p w:rsidR="008D5AFD" w:rsidRPr="003E5D2B" w:rsidRDefault="008D5AFD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F2448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F2448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</w:t>
            </w:r>
            <w:bookmarkStart w:id="0" w:name="_GoBack"/>
            <w:bookmarkEnd w:id="0"/>
            <w:r w:rsidRPr="003E5D2B">
              <w:rPr>
                <w:rFonts w:ascii="宋体" w:eastAsia="宋体" w:hAnsi="宋体" w:cs="Times New Roman"/>
                <w:szCs w:val="21"/>
              </w:rPr>
              <w:t>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F2448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F2448" w:rsidRPr="00C40D2C" w:rsidTr="007F244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7F2448" w:rsidRPr="00C40D2C" w:rsidRDefault="007F2448" w:rsidP="007D5E8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7F2448" w:rsidRPr="00C40D2C" w:rsidTr="007F244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B226C">
              <w:rPr>
                <w:rFonts w:ascii="Times New Roman" w:hAnsi="Times New Roman" w:cs="Times New Roman"/>
                <w:szCs w:val="21"/>
              </w:rPr>
              <w:t>外观、标志及显示器正常。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C40D2C" w:rsidRDefault="007F2448" w:rsidP="007D5E8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F2448" w:rsidRPr="00C40D2C" w:rsidTr="007F244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0B226C">
              <w:rPr>
                <w:rFonts w:ascii="Times New Roman" w:hAnsi="Times New Roman" w:cs="Times New Roman"/>
                <w:szCs w:val="21"/>
              </w:rPr>
              <w:t>二、端钮电压</w:t>
            </w:r>
            <w:r w:rsidRPr="007F2448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误差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>
              <w:rPr>
                <w:rFonts w:ascii="Times New Roman" w:hAnsi="Times New Roman" w:cs="Times New Roman"/>
                <w:szCs w:val="21"/>
              </w:rPr>
              <w:t>小于其准确度等级指标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最大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 w:rsidRPr="000B226C">
              <w:rPr>
                <w:rFonts w:ascii="Times New Roman" w:hAnsi="Times New Roman" w:cs="Times New Roman"/>
                <w:szCs w:val="21"/>
              </w:rPr>
              <w:t>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B226C">
              <w:rPr>
                <w:rFonts w:ascii="Times New Roman" w:hAnsi="Times New Roman" w:cs="Times New Roman"/>
                <w:szCs w:val="21"/>
              </w:rPr>
              <w:t>%</w:t>
            </w:r>
            <w:r w:rsidRPr="007F2448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0B226C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C40D2C" w:rsidRDefault="007F2448" w:rsidP="007D5E8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F2448" w:rsidRPr="00C40D2C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标称值</w:t>
            </w:r>
            <w:r>
              <w:rPr>
                <w:rFonts w:ascii="Times New Roman" w:hAnsi="Times New Roman" w:cs="Times New Roman" w:hint="eastAsia"/>
                <w:szCs w:val="21"/>
              </w:rPr>
              <w:t>(V)</w:t>
            </w:r>
          </w:p>
        </w:tc>
        <w:tc>
          <w:tcPr>
            <w:tcW w:w="11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C40D2C" w:rsidRDefault="007F2448" w:rsidP="007F244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C40D2C" w:rsidRDefault="007F2448" w:rsidP="007F244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C40D2C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实测值</w:t>
            </w:r>
            <w:r>
              <w:rPr>
                <w:rFonts w:ascii="Times New Roman" w:hAnsi="Times New Roman" w:cs="Times New Roman" w:hint="eastAsia"/>
                <w:szCs w:val="21"/>
              </w:rPr>
              <w:t>(V)</w:t>
            </w:r>
          </w:p>
        </w:tc>
        <w:tc>
          <w:tcPr>
            <w:tcW w:w="11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0B226C" w:rsidRDefault="007F2448" w:rsidP="007F24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C40D2C" w:rsidRDefault="007F2448" w:rsidP="007F244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C40D2C" w:rsidRDefault="007F2448" w:rsidP="007F244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6D0EF9" w:rsidTr="007F244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F2448" w:rsidRPr="00516EB5" w:rsidRDefault="007F2448" w:rsidP="007D5E8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516EB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电阻</w:t>
            </w:r>
            <w:r w:rsidRPr="000B226C">
              <w:rPr>
                <w:rFonts w:ascii="Times New Roman" w:hAnsi="Times New Roman" w:cs="Times New Roman" w:hint="eastAsia"/>
                <w:szCs w:val="21"/>
              </w:rPr>
              <w:t>测量</w:t>
            </w:r>
            <w:r w:rsidRPr="00516EB5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6D0EF9" w:rsidRDefault="007F2448" w:rsidP="007D5E8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B226C">
              <w:rPr>
                <w:rFonts w:ascii="Times New Roman" w:hAnsi="Times New Roman" w:cs="Times New Roman"/>
                <w:szCs w:val="21"/>
              </w:rPr>
              <w:t>端钮电压</w:t>
            </w:r>
            <w:r>
              <w:rPr>
                <w:rFonts w:ascii="Times New Roman" w:hAnsi="Times New Roman" w:cs="Times New Roman" w:hint="eastAsia"/>
                <w:szCs w:val="21"/>
              </w:rPr>
              <w:t>(V)</w:t>
            </w: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倍率</w:t>
            </w: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标准值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(</w:t>
            </w:r>
            <w:r w:rsidRPr="005C5AB0">
              <w:rPr>
                <w:rFonts w:ascii="Times New Roman" w:eastAsia="宋体" w:hAnsi="Times New Roman" w:cs="Times New Roman"/>
                <w:szCs w:val="21"/>
              </w:rPr>
              <w:t>Ω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)</w:t>
            </w: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显示</w:t>
            </w:r>
            <w:r w:rsidRPr="005C5AB0">
              <w:rPr>
                <w:rFonts w:ascii="Times New Roman" w:eastAsia="宋体" w:hAnsi="Times New Roman" w:cs="Times New Roman"/>
                <w:szCs w:val="21"/>
              </w:rPr>
              <w:t>值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(Ω)</w:t>
            </w: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45B95" w:rsidTr="007F244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7F2448" w:rsidRPr="00945B95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448" w:rsidRPr="005C5AB0" w:rsidRDefault="007F2448" w:rsidP="007D5E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448" w:rsidRPr="005C5AB0" w:rsidRDefault="007F2448" w:rsidP="007D5E8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17" w:type="dxa"/>
            <w:gridSpan w:val="6"/>
            <w:tcBorders>
              <w:left w:val="single" w:sz="4" w:space="0" w:color="auto"/>
            </w:tcBorders>
            <w:vAlign w:val="center"/>
          </w:tcPr>
          <w:p w:rsidR="007F2448" w:rsidRPr="00945B95" w:rsidRDefault="007F2448" w:rsidP="007D5E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F2448" w:rsidRPr="009321D7" w:rsidTr="007F244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7F2448" w:rsidRPr="009321D7" w:rsidRDefault="007F2448" w:rsidP="007D5E8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F2448" w:rsidRPr="009321D7" w:rsidTr="007F244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7F2448" w:rsidRPr="008A19D0" w:rsidRDefault="007F2448" w:rsidP="007D5E8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671" w:rsidRDefault="00EE6671" w:rsidP="00CC4ED2">
      <w:r>
        <w:separator/>
      </w:r>
    </w:p>
  </w:endnote>
  <w:endnote w:type="continuationSeparator" w:id="0">
    <w:p w:rsidR="00EE6671" w:rsidRDefault="00EE6671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VeriBest B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671" w:rsidRDefault="00EE6671" w:rsidP="00CC4ED2">
      <w:r>
        <w:separator/>
      </w:r>
    </w:p>
  </w:footnote>
  <w:footnote w:type="continuationSeparator" w:id="0">
    <w:p w:rsidR="00EE6671" w:rsidRDefault="00EE6671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84196"/>
    <w:rsid w:val="00796DA4"/>
    <w:rsid w:val="007C2E53"/>
    <w:rsid w:val="007F2448"/>
    <w:rsid w:val="00830DD1"/>
    <w:rsid w:val="008922E8"/>
    <w:rsid w:val="00895657"/>
    <w:rsid w:val="008A19D0"/>
    <w:rsid w:val="008D5AFD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E6671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464</Characters>
  <Application>Microsoft Office Word</Application>
  <DocSecurity>0</DocSecurity>
  <Lines>3</Lines>
  <Paragraphs>1</Paragraphs>
  <ScaleCrop>false</ScaleCrop>
  <Company>Microsoft</Company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2024-07-25T04:30:00Z</dcterms:created>
  <dcterms:modified xsi:type="dcterms:W3CDTF">2025-02-08T06:52:00Z</dcterms:modified>
</cp:coreProperties>
</file>