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864"/>
        <w:gridCol w:w="61"/>
        <w:gridCol w:w="925"/>
        <w:gridCol w:w="684"/>
        <w:gridCol w:w="241"/>
        <w:gridCol w:w="925"/>
        <w:gridCol w:w="221"/>
        <w:gridCol w:w="705"/>
        <w:gridCol w:w="205"/>
        <w:gridCol w:w="282"/>
        <w:gridCol w:w="438"/>
        <w:gridCol w:w="261"/>
        <w:gridCol w:w="664"/>
        <w:gridCol w:w="44"/>
        <w:gridCol w:w="646"/>
        <w:gridCol w:w="235"/>
        <w:gridCol w:w="122"/>
        <w:gridCol w:w="273"/>
        <w:gridCol w:w="10"/>
        <w:gridCol w:w="520"/>
        <w:gridCol w:w="164"/>
        <w:gridCol w:w="762"/>
      </w:tblGrid>
      <w:tr w:rsidR="00DD76B5" w:rsidTr="00420DFB">
        <w:trPr>
          <w:trHeight w:val="283"/>
          <w:jc w:val="center"/>
        </w:trPr>
        <w:tc>
          <w:tcPr>
            <w:tcW w:w="10665" w:type="dxa"/>
            <w:gridSpan w:val="23"/>
            <w:vAlign w:val="center"/>
          </w:tcPr>
          <w:p w:rsidR="00DD76B5" w:rsidRPr="00901E27" w:rsidRDefault="00C843F5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(TICW)R-814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DD76B5" w:rsidRDefault="00C843F5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单向刮漆试验仪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4279.9-2008</w:t>
            </w:r>
          </w:p>
        </w:tc>
      </w:tr>
      <w:tr w:rsidR="00F41955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器具名称：单向刮漆试验仪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69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708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6" w:type="dxa"/>
            <w:vAlign w:val="center"/>
          </w:tcPr>
          <w:p w:rsidR="00E43CB0" w:rsidRPr="003E5D2B" w:rsidRDefault="00420DFB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4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型号/规格：WDG-400</w:t>
            </w:r>
          </w:p>
        </w:tc>
        <w:tc>
          <w:tcPr>
            <w:tcW w:w="5331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</w:t>
            </w:r>
          </w:p>
        </w:tc>
      </w:tr>
      <w:tr w:rsidR="0098650A" w:rsidTr="00420DFB">
        <w:trPr>
          <w:trHeight w:val="340"/>
          <w:jc w:val="center"/>
        </w:trPr>
        <w:tc>
          <w:tcPr>
            <w:tcW w:w="5334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器具编号：6106</w:t>
            </w:r>
          </w:p>
        </w:tc>
        <w:tc>
          <w:tcPr>
            <w:tcW w:w="5331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tcBorders>
              <w:top w:val="single" w:sz="18" w:space="0" w:color="auto"/>
            </w:tcBorders>
            <w:vAlign w:val="center"/>
          </w:tcPr>
          <w:p w:rsidR="003951E5" w:rsidRPr="006D0EF9" w:rsidRDefault="003951E5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eastAsia="宋体" w:hAnsi="Times New Roman" w:cs="Times New Roman"/>
                <w:szCs w:val="21"/>
              </w:rPr>
              <w:t>(1)</w:t>
            </w:r>
            <w:r w:rsidRPr="00D51A60">
              <w:rPr>
                <w:rFonts w:ascii="Times New Roman" w:eastAsia="宋体" w:hAnsi="Times New Roman" w:cs="Times New Roman"/>
                <w:szCs w:val="21"/>
              </w:rPr>
              <w:t>试验仪能处于水平位置。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(2)</w:t>
            </w:r>
            <w:r w:rsidRPr="00D51A60">
              <w:rPr>
                <w:rFonts w:ascii="Times New Roman" w:eastAsia="宋体"/>
                <w:szCs w:val="21"/>
              </w:rPr>
              <w:t>试样的支承台面能上下平行升降，其整个平面能与试样紧密接触。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(3)</w:t>
            </w:r>
            <w:r w:rsidRPr="00D51A60">
              <w:rPr>
                <w:rFonts w:ascii="Times New Roman" w:eastAsia="宋体"/>
                <w:kern w:val="2"/>
                <w:szCs w:val="21"/>
              </w:rPr>
              <w:t>两夹具能相应地旋转</w:t>
            </w:r>
            <w:r w:rsidRPr="00D51A60">
              <w:rPr>
                <w:rFonts w:ascii="Times New Roman" w:eastAsia="宋体"/>
                <w:kern w:val="2"/>
                <w:szCs w:val="21"/>
              </w:rPr>
              <w:t>120</w:t>
            </w:r>
            <w:r>
              <w:rPr>
                <w:rFonts w:ascii="Times New Roman" w:eastAsia="宋体"/>
                <w:kern w:val="2"/>
                <w:szCs w:val="21"/>
              </w:rPr>
              <w:t xml:space="preserve"> </w:t>
            </w:r>
            <w:r w:rsidRPr="00D51A60">
              <w:rPr>
                <w:rFonts w:ascii="Times New Roman" w:eastAsia="宋体"/>
                <w:kern w:val="2"/>
                <w:szCs w:val="21"/>
              </w:rPr>
              <w:t>°</w:t>
            </w:r>
            <w:r w:rsidRPr="00D51A60">
              <w:rPr>
                <w:rFonts w:ascii="Times New Roman" w:eastAsia="宋体"/>
                <w:kern w:val="2"/>
                <w:szCs w:val="21"/>
              </w:rPr>
              <w:t>、</w:t>
            </w:r>
            <w:r w:rsidRPr="00D51A60">
              <w:rPr>
                <w:rFonts w:ascii="Times New Roman" w:eastAsia="宋体"/>
                <w:kern w:val="2"/>
                <w:szCs w:val="21"/>
              </w:rPr>
              <w:t>240</w:t>
            </w:r>
            <w:r>
              <w:rPr>
                <w:rFonts w:ascii="Times New Roman" w:eastAsia="宋体"/>
                <w:kern w:val="2"/>
                <w:szCs w:val="21"/>
              </w:rPr>
              <w:t xml:space="preserve"> </w:t>
            </w:r>
            <w:r w:rsidRPr="00D51A60">
              <w:rPr>
                <w:rFonts w:ascii="Times New Roman" w:eastAsia="宋体"/>
                <w:kern w:val="2"/>
                <w:szCs w:val="21"/>
              </w:rPr>
              <w:t>°</w:t>
            </w:r>
            <w:r w:rsidRPr="00D51A60">
              <w:rPr>
                <w:rFonts w:ascii="Times New Roman" w:eastAsia="宋体"/>
                <w:kern w:val="2"/>
                <w:szCs w:val="21"/>
              </w:rPr>
              <w:t>，并且其试样在旋转后能与支承台面接触。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(4)</w:t>
            </w:r>
            <w:r w:rsidRPr="00D51A60">
              <w:rPr>
                <w:rFonts w:ascii="Times New Roman" w:eastAsia="宋体"/>
                <w:szCs w:val="21"/>
              </w:rPr>
              <w:t>刮漆装置在移动过程中无明显的跳动现象。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51A60">
              <w:rPr>
                <w:rFonts w:ascii="Times New Roman" w:eastAsia="宋体" w:hAnsi="Times New Roman" w:cs="Times New Roman"/>
                <w:szCs w:val="21"/>
              </w:rPr>
              <w:t>(5)</w:t>
            </w:r>
            <w:r w:rsidRPr="00D51A6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试样刮破后，试验仪能自动停机。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3951E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二、刮针移动距离</w:t>
            </w:r>
            <w:r w:rsidR="00797EE1"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97EE1" w:rsidRPr="00D51A60">
              <w:rPr>
                <w:rFonts w:ascii="Times New Roman" w:hAnsi="Times New Roman" w:cs="Times New Roman"/>
                <w:szCs w:val="21"/>
              </w:rPr>
              <w:t>应不小于</w:t>
            </w:r>
            <w:r w:rsidR="00797EE1">
              <w:rPr>
                <w:rFonts w:ascii="Times New Roman" w:hAnsi="Times New Roman" w:cs="Times New Roman"/>
                <w:szCs w:val="21"/>
              </w:rPr>
              <w:t xml:space="preserve">100 </w:t>
            </w:r>
            <w:r w:rsidR="00797EE1" w:rsidRPr="00D51A60">
              <w:rPr>
                <w:rFonts w:ascii="Times New Roman" w:hAnsi="Times New Roman" w:cs="Times New Roman"/>
                <w:szCs w:val="21"/>
              </w:rPr>
              <w:t>mm</w:t>
            </w:r>
            <w:r w:rsidR="00797EE1"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797EE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</w:t>
            </w:r>
            <w:r w:rsidRPr="00D51A60">
              <w:rPr>
                <w:rFonts w:ascii="Times New Roman" w:hAnsi="Times New Roman" w:cs="Times New Roman"/>
                <w:szCs w:val="21"/>
              </w:rPr>
              <w:t>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三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 w:rsidRPr="00D51A60">
              <w:rPr>
                <w:rFonts w:ascii="Times New Roman" w:hAnsi="Times New Roman" w:cs="Times New Roman"/>
                <w:szCs w:val="21"/>
              </w:rPr>
              <w:t>速度</w:t>
            </w:r>
            <w:r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Pr="00D51A60">
              <w:rPr>
                <w:rFonts w:ascii="Times New Roman" w:hAnsi="Times New Roman" w:cs="Times New Roman"/>
                <w:szCs w:val="21"/>
              </w:rPr>
              <w:t>(400±40)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mm/min</w:t>
            </w:r>
            <w:r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刮针</w:t>
            </w:r>
            <w:r>
              <w:rPr>
                <w:rFonts w:ascii="Times New Roman" w:eastAsia="宋体" w:hAnsi="Times New Roman" w:cs="Times New Roman"/>
                <w:szCs w:val="21"/>
              </w:rPr>
              <w:t>移动距离</w:t>
            </w: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(mm)</w:t>
            </w: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69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729" w:type="dxa"/>
            <w:gridSpan w:val="5"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 w:val="restart"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056438" w:rsidRDefault="003951E5" w:rsidP="003951E5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四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szCs w:val="21"/>
              </w:rPr>
              <w:t>刮针直径</w:t>
            </w:r>
            <w:r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Pr="00D51A60">
              <w:rPr>
                <w:rFonts w:ascii="Times New Roman" w:hAnsi="Times New Roman" w:cs="Times New Roman"/>
                <w:szCs w:val="21"/>
              </w:rPr>
              <w:t>(0.23±0.01)</w:t>
            </w:r>
            <w:r w:rsidR="00D27E3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</w:t>
            </w:r>
            <w:r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宋体" w:eastAsia="宋体" w:hAnsi="宋体" w:hint="eastAsia"/>
                <w:b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刮针直径实测值：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9B3ED8" w:rsidRDefault="003951E5" w:rsidP="00757A34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五、试验电压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9B3ED8">
              <w:rPr>
                <w:rFonts w:ascii="Times New Roman" w:hAnsi="Times New Roman"/>
                <w:szCs w:val="21"/>
              </w:rPr>
              <w:t>应为直流</w:t>
            </w:r>
            <w:r w:rsidRPr="009B3ED8">
              <w:rPr>
                <w:rFonts w:ascii="Times New Roman" w:hAnsi="Times New Roman"/>
                <w:szCs w:val="21"/>
              </w:rPr>
              <w:t>(6.5±0.5)</w:t>
            </w:r>
            <w:r w:rsidR="00D27E37"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V</w:t>
            </w:r>
            <w:r w:rsidRPr="003951E5">
              <w:rPr>
                <w:rFonts w:hAnsi="宋体"/>
                <w:szCs w:val="21"/>
              </w:rPr>
              <w:t>]</w:t>
            </w:r>
            <w:r>
              <w:rPr>
                <w:rFonts w:hAnsi="宋体" w:hint="eastAsia"/>
                <w:b/>
                <w:szCs w:val="21"/>
              </w:rPr>
              <w:t>：</w:t>
            </w: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V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试验电压实测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 w:rsidRPr="009B3ED8">
              <w:rPr>
                <w:rFonts w:ascii="Times New Roman" w:hAnsi="Times New Roman"/>
                <w:szCs w:val="21"/>
              </w:rPr>
              <w:t xml:space="preserve"> V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9B3ED8" w:rsidRDefault="003951E5" w:rsidP="00757A34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六、短路电流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9B3ED8">
              <w:rPr>
                <w:rFonts w:ascii="Times New Roman" w:hAnsi="Times New Roman"/>
                <w:szCs w:val="21"/>
              </w:rPr>
              <w:t>应为</w:t>
            </w:r>
            <w:r>
              <w:rPr>
                <w:rFonts w:ascii="Times New Roman" w:hAnsi="Times New Roman" w:hint="eastAsia"/>
                <w:szCs w:val="21"/>
              </w:rPr>
              <w:t>(</w:t>
            </w:r>
            <w:r w:rsidRPr="009B3ED8">
              <w:rPr>
                <w:rFonts w:ascii="Times New Roman" w:hAnsi="Times New Roman"/>
                <w:szCs w:val="21"/>
              </w:rPr>
              <w:t>20±0.5</w:t>
            </w:r>
            <w:r>
              <w:rPr>
                <w:rFonts w:ascii="Times New Roman" w:hAnsi="Times New Roman"/>
                <w:szCs w:val="21"/>
              </w:rPr>
              <w:t>)</w:t>
            </w:r>
            <w:r w:rsidR="00D27E37"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mA</w:t>
            </w:r>
            <w:r w:rsidRPr="003951E5">
              <w:rPr>
                <w:rFonts w:hAnsi="宋体"/>
                <w:szCs w:val="21"/>
              </w:rPr>
              <w:t>]</w:t>
            </w:r>
            <w:r>
              <w:rPr>
                <w:rFonts w:hAnsi="宋体" w:hint="eastAsia"/>
                <w:b/>
                <w:szCs w:val="21"/>
              </w:rPr>
              <w:t>：</w:t>
            </w: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mA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短路电流实测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>
              <w:rPr>
                <w:rFonts w:ascii="Times New Roman" w:hAnsi="Times New Roman"/>
                <w:szCs w:val="21"/>
              </w:rPr>
              <w:t xml:space="preserve"> mA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C810D9" w:rsidRPr="00725D53" w:rsidTr="00420DFB">
        <w:tblPrEx>
          <w:jc w:val="left"/>
        </w:tblPrEx>
        <w:trPr>
          <w:trHeight w:val="467"/>
        </w:trPr>
        <w:tc>
          <w:tcPr>
            <w:tcW w:w="9209" w:type="dxa"/>
            <w:gridSpan w:val="19"/>
            <w:vMerge w:val="restart"/>
            <w:tcBorders>
              <w:right w:val="single" w:sz="4" w:space="0" w:color="auto"/>
            </w:tcBorders>
            <w:vAlign w:val="center"/>
          </w:tcPr>
          <w:p w:rsidR="00C810D9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9B3ED8">
              <w:rPr>
                <w:rFonts w:ascii="Times New Roman" w:hAnsi="Times New Roman" w:hint="eastAsia"/>
                <w:kern w:val="0"/>
                <w:szCs w:val="21"/>
                <w:lang w:val="zh-CN"/>
              </w:rPr>
              <w:t>七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、</w:t>
            </w:r>
            <w:r w:rsidRPr="009B3ED8">
              <w:rPr>
                <w:rFonts w:hAnsi="Times New Roman" w:cs="宋体" w:hint="eastAsia"/>
                <w:color w:val="000000"/>
                <w:szCs w:val="21"/>
                <w:lang w:val="zh-CN"/>
              </w:rPr>
              <w:t>负荷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10.0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≥</w:t>
            </w:r>
            <w:r w:rsidRPr="00C810D9">
              <w:rPr>
                <w:rFonts w:ascii="Times New Roman" w:hAnsi="Times New Roman" w:hint="eastAsia"/>
                <w:szCs w:val="21"/>
              </w:rPr>
              <w:t>1</w:t>
            </w:r>
            <w:r w:rsidRPr="00C810D9">
              <w:rPr>
                <w:rFonts w:ascii="Times New Roman" w:hAnsi="Times New Roman"/>
                <w:szCs w:val="21"/>
              </w:rPr>
              <w:t>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>
              <w:rPr>
                <w:rFonts w:ascii="Times New Roman" w:hAnsi="Times New Roman"/>
                <w:szCs w:val="21"/>
              </w:rPr>
              <w:t xml:space="preserve">2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3951E5">
              <w:rPr>
                <w:rFonts w:hAnsi="宋体"/>
                <w:szCs w:val="21"/>
              </w:rPr>
              <w:t>]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：</w:t>
            </w:r>
          </w:p>
          <w:p w:rsidR="00C810D9" w:rsidRPr="00C810D9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725D53" w:rsidRDefault="00C810D9" w:rsidP="00757A3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810D9" w:rsidRPr="00725D53" w:rsidTr="00420DFB">
        <w:tblPrEx>
          <w:jc w:val="left"/>
        </w:tblPrEx>
        <w:trPr>
          <w:trHeight w:val="268"/>
        </w:trPr>
        <w:tc>
          <w:tcPr>
            <w:tcW w:w="9209" w:type="dxa"/>
            <w:gridSpan w:val="19"/>
            <w:vMerge/>
            <w:tcBorders>
              <w:bottom w:val="single" w:sz="4" w:space="0" w:color="auto"/>
            </w:tcBorders>
            <w:vAlign w:val="center"/>
          </w:tcPr>
          <w:p w:rsidR="00C810D9" w:rsidRPr="009B3ED8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</w:p>
        </w:tc>
        <w:tc>
          <w:tcPr>
            <w:tcW w:w="1456" w:type="dxa"/>
            <w:gridSpan w:val="4"/>
            <w:vAlign w:val="center"/>
          </w:tcPr>
          <w:p w:rsidR="00C810D9" w:rsidRPr="00725D53" w:rsidRDefault="00C810D9" w:rsidP="00757A3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810D9" w:rsidRPr="00EC0F44" w:rsidTr="00420DFB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810D9" w:rsidRPr="00EC0F44" w:rsidTr="00420DFB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a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923"/>
        <w:gridCol w:w="924"/>
        <w:gridCol w:w="923"/>
        <w:gridCol w:w="924"/>
        <w:gridCol w:w="218"/>
        <w:gridCol w:w="705"/>
        <w:gridCol w:w="924"/>
        <w:gridCol w:w="923"/>
        <w:gridCol w:w="924"/>
        <w:gridCol w:w="408"/>
        <w:gridCol w:w="515"/>
        <w:gridCol w:w="924"/>
        <w:gridCol w:w="7"/>
      </w:tblGrid>
      <w:tr w:rsidR="00C810D9" w:rsidRPr="00901E27" w:rsidTr="00D27E37">
        <w:trPr>
          <w:trHeight w:val="283"/>
          <w:jc w:val="center"/>
        </w:trPr>
        <w:tc>
          <w:tcPr>
            <w:tcW w:w="10660" w:type="dxa"/>
            <w:gridSpan w:val="14"/>
            <w:vAlign w:val="center"/>
          </w:tcPr>
          <w:p w:rsidR="00C810D9" w:rsidRPr="00901E27" w:rsidRDefault="00C810D9" w:rsidP="00757A3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(TICW)R-814B/1</w:t>
            </w:r>
          </w:p>
        </w:tc>
      </w:tr>
      <w:tr w:rsidR="00C810D9" w:rsidRPr="00854414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Pr="00854414" w:rsidRDefault="00C810D9" w:rsidP="00757A34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810D9" w:rsidRPr="00180CE9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Pr="00180CE9" w:rsidRDefault="00C810D9" w:rsidP="00757A34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C810D9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Default="00C810D9" w:rsidP="00757A34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单向刮漆试验仪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C810D9" w:rsidRPr="003E5D2B" w:rsidTr="00D27E37">
        <w:trPr>
          <w:trHeight w:val="340"/>
          <w:jc w:val="center"/>
        </w:trPr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C810D9" w:rsidRPr="003E5D2B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8"/>
            <w:tcBorders>
              <w:bottom w:val="single" w:sz="18" w:space="0" w:color="auto"/>
            </w:tcBorders>
            <w:vAlign w:val="center"/>
          </w:tcPr>
          <w:p w:rsidR="00C810D9" w:rsidRPr="003E5D2B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器具编号：6106</w:t>
            </w:r>
          </w:p>
        </w:tc>
      </w:tr>
      <w:tr w:rsidR="00C810D9" w:rsidRPr="006D0EF9" w:rsidTr="00D27E37">
        <w:trPr>
          <w:trHeight w:val="454"/>
          <w:jc w:val="center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C810D9" w:rsidRDefault="00C810D9" w:rsidP="00C810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八、刮破力</w:t>
            </w:r>
            <w:r w:rsidRPr="0035061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21418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误差应为</w:t>
            </w:r>
            <w:r w:rsidRPr="00214184">
              <w:rPr>
                <w:rFonts w:ascii="Times New Roman" w:hAnsi="Times New Roman" w:cs="Times New Roman"/>
                <w:szCs w:val="21"/>
              </w:rPr>
              <w:t>±5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214184">
              <w:rPr>
                <w:rFonts w:ascii="Times New Roman" w:hAnsi="Times New Roman" w:cs="Times New Roman"/>
                <w:szCs w:val="21"/>
              </w:rPr>
              <w:t>%</w:t>
            </w:r>
            <w:r w:rsidRPr="00350616">
              <w:rPr>
                <w:rFonts w:ascii="宋体" w:eastAsia="宋体" w:hAnsi="宋体" w:cs="Times New Roman" w:hint="eastAsia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6D0EF9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214184">
              <w:rPr>
                <w:rFonts w:ascii="Times New Roman" w:hAnsi="Times New Roman" w:cs="Times New Roman"/>
                <w:szCs w:val="21"/>
              </w:rPr>
              <w:t>显示值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平均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tcBorders>
              <w:top w:val="single" w:sz="4" w:space="0" w:color="auto"/>
            </w:tcBorders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Default="00D27E37" w:rsidP="00757A34">
            <w:pP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(TICW)J-721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C810D9" w:rsidRDefault="00C810D9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D27E37" w:rsidRPr="009C2DC8" w:rsidTr="00757A34">
        <w:trPr>
          <w:trHeight w:val="567"/>
          <w:jc w:val="center"/>
        </w:trPr>
        <w:tc>
          <w:tcPr>
            <w:tcW w:w="4679" w:type="dxa"/>
            <w:vAlign w:val="bottom"/>
          </w:tcPr>
          <w:p w:rsidR="00D27E37" w:rsidRPr="009C2DC8" w:rsidRDefault="00D27E37" w:rsidP="00757A34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D27E37" w:rsidRPr="009C2DC8" w:rsidRDefault="00D27E37" w:rsidP="00757A34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D27E37" w:rsidRPr="009C2DC8" w:rsidRDefault="00D27E37" w:rsidP="00757A34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D27E37" w:rsidRDefault="00D27E37" w:rsidP="00734FD1">
      <w:pPr>
        <w:spacing w:line="100" w:lineRule="atLeast"/>
        <w:rPr>
          <w:sz w:val="10"/>
          <w:szCs w:val="10"/>
        </w:rPr>
      </w:pPr>
    </w:p>
    <w:sectPr w:rsidR="00D27E37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3BE5" w:rsidRDefault="00943BE5" w:rsidP="00CC4ED2">
      <w:r>
        <w:separator/>
      </w:r>
    </w:p>
  </w:endnote>
  <w:endnote w:type="continuationSeparator" w:id="0">
    <w:p w:rsidR="00943BE5" w:rsidRDefault="00943BE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3BE5" w:rsidRDefault="00943BE5" w:rsidP="00CC4ED2">
      <w:r>
        <w:separator/>
      </w:r>
    </w:p>
  </w:footnote>
  <w:footnote w:type="continuationSeparator" w:id="0">
    <w:p w:rsidR="00943BE5" w:rsidRDefault="00943BE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E6B1E"/>
    <w:rsid w:val="0018302E"/>
    <w:rsid w:val="001E372D"/>
    <w:rsid w:val="00263C39"/>
    <w:rsid w:val="002B5F2F"/>
    <w:rsid w:val="002C6E78"/>
    <w:rsid w:val="00380B07"/>
    <w:rsid w:val="003951E5"/>
    <w:rsid w:val="003E5D2B"/>
    <w:rsid w:val="00420DFB"/>
    <w:rsid w:val="00495407"/>
    <w:rsid w:val="00511486"/>
    <w:rsid w:val="00593A7A"/>
    <w:rsid w:val="00593BCA"/>
    <w:rsid w:val="005E71C3"/>
    <w:rsid w:val="00734FD1"/>
    <w:rsid w:val="00764389"/>
    <w:rsid w:val="00772D9E"/>
    <w:rsid w:val="00796DA4"/>
    <w:rsid w:val="00797EE1"/>
    <w:rsid w:val="007C257E"/>
    <w:rsid w:val="007C2E53"/>
    <w:rsid w:val="008922E8"/>
    <w:rsid w:val="00895657"/>
    <w:rsid w:val="008A19D0"/>
    <w:rsid w:val="008F4904"/>
    <w:rsid w:val="00901E27"/>
    <w:rsid w:val="00920223"/>
    <w:rsid w:val="00943BE5"/>
    <w:rsid w:val="0098650A"/>
    <w:rsid w:val="009869CF"/>
    <w:rsid w:val="009C2DC8"/>
    <w:rsid w:val="009F6416"/>
    <w:rsid w:val="00A423EB"/>
    <w:rsid w:val="00A678F9"/>
    <w:rsid w:val="00AA7611"/>
    <w:rsid w:val="00B034BC"/>
    <w:rsid w:val="00B1769D"/>
    <w:rsid w:val="00B435B2"/>
    <w:rsid w:val="00B93CB2"/>
    <w:rsid w:val="00C810D9"/>
    <w:rsid w:val="00C843F5"/>
    <w:rsid w:val="00CC4ED2"/>
    <w:rsid w:val="00D0018A"/>
    <w:rsid w:val="00D06580"/>
    <w:rsid w:val="00D27E37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6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7"/>
    <w:link w:val="ab"/>
    <w:uiPriority w:val="99"/>
    <w:semiHidden/>
    <w:rsid w:val="009869CF"/>
    <w:rPr>
      <w:sz w:val="18"/>
      <w:szCs w:val="18"/>
    </w:rPr>
  </w:style>
  <w:style w:type="paragraph" w:styleId="ac">
    <w:name w:val="Plain Text"/>
    <w:basedOn w:val="a6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7"/>
    <w:link w:val="ac"/>
    <w:rsid w:val="00495407"/>
    <w:rPr>
      <w:rFonts w:ascii="宋体" w:eastAsia="宋体" w:hAnsi="Courier New" w:cs="Times New Roman"/>
      <w:szCs w:val="20"/>
    </w:rPr>
  </w:style>
  <w:style w:type="character" w:styleId="ad">
    <w:name w:val="Placeholder Text"/>
    <w:basedOn w:val="a7"/>
    <w:uiPriority w:val="99"/>
    <w:semiHidden/>
    <w:rsid w:val="00F67EC3"/>
    <w:rPr>
      <w:color w:val="808080"/>
    </w:rPr>
  </w:style>
  <w:style w:type="paragraph" w:styleId="ae">
    <w:name w:val="List Paragraph"/>
    <w:basedOn w:val="a6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f">
    <w:name w:val="Body Text"/>
    <w:basedOn w:val="a6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7"/>
    <w:link w:val="af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f0">
    <w:name w:val="header"/>
    <w:basedOn w:val="a6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7"/>
    <w:link w:val="af0"/>
    <w:uiPriority w:val="99"/>
    <w:rsid w:val="00CC4ED2"/>
    <w:rPr>
      <w:sz w:val="18"/>
      <w:szCs w:val="18"/>
    </w:rPr>
  </w:style>
  <w:style w:type="paragraph" w:styleId="af1">
    <w:name w:val="footer"/>
    <w:basedOn w:val="a6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7"/>
    <w:link w:val="af1"/>
    <w:uiPriority w:val="99"/>
    <w:rsid w:val="00CC4ED2"/>
    <w:rPr>
      <w:sz w:val="18"/>
      <w:szCs w:val="18"/>
    </w:rPr>
  </w:style>
  <w:style w:type="paragraph" w:customStyle="1" w:styleId="a">
    <w:name w:val="前言、引言标题"/>
    <w:next w:val="a6"/>
    <w:rsid w:val="003951E5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0">
    <w:name w:val="章标题"/>
    <w:next w:val="a6"/>
    <w:rsid w:val="003951E5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1">
    <w:name w:val="一级条标题"/>
    <w:basedOn w:val="a0"/>
    <w:next w:val="a6"/>
    <w:rsid w:val="003951E5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3951E5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3951E5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3951E5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3951E5"/>
    <w:pPr>
      <w:numPr>
        <w:ilvl w:val="6"/>
      </w:numPr>
      <w:outlineLvl w:val="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194</Words>
  <Characters>1111</Characters>
  <Application>Microsoft Office Word</Application>
  <DocSecurity>0</DocSecurity>
  <Lines>9</Lines>
  <Paragraphs>2</Paragraphs>
  <ScaleCrop>false</ScaleCrop>
  <Company>Microsoft</Company>
  <LinksUpToDate>false</LinksUpToDate>
  <CharactersWithSpaces>1303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2024-07-17T15:05:00Z</dcterms:created>
  <dcterms:modified xsi:type="dcterms:W3CDTF">2024-07-23T07:58:00Z</dcterms:modified>
</cp:coreProperties>
</file>