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81"/>
        <w:gridCol w:w="151"/>
        <w:gridCol w:w="23"/>
        <w:gridCol w:w="991"/>
        <w:gridCol w:w="118"/>
        <w:gridCol w:w="47"/>
        <w:gridCol w:w="850"/>
        <w:gridCol w:w="307"/>
        <w:gridCol w:w="449"/>
        <w:gridCol w:w="259"/>
        <w:gridCol w:w="356"/>
        <w:gridCol w:w="93"/>
        <w:gridCol w:w="484"/>
        <w:gridCol w:w="82"/>
        <w:gridCol w:w="590"/>
        <w:gridCol w:w="31"/>
        <w:gridCol w:w="393"/>
        <w:gridCol w:w="315"/>
        <w:gridCol w:w="418"/>
        <w:gridCol w:w="224"/>
        <w:gridCol w:w="58"/>
        <w:gridCol w:w="149"/>
        <w:gridCol w:w="423"/>
        <w:gridCol w:w="10"/>
        <w:gridCol w:w="293"/>
        <w:gridCol w:w="140"/>
        <w:gridCol w:w="251"/>
        <w:gridCol w:w="766"/>
      </w:tblGrid>
      <w:tr w:rsidR="00DD76B5" w:rsidTr="00014E35">
        <w:trPr>
          <w:trHeight w:val="283"/>
          <w:jc w:val="center"/>
        </w:trPr>
        <w:tc>
          <w:tcPr>
            <w:tcW w:w="10665" w:type="dxa"/>
            <w:gridSpan w:val="29"/>
            <w:vAlign w:val="center"/>
          </w:tcPr>
          <w:p w:rsidR="00DD76B5" w:rsidRPr="00901E27" w:rsidRDefault="00EB429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DD76B5" w:rsidRDefault="00EB4299" w:rsidP="00D538B2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0C6EBD">
              <w:rPr>
                <w:rFonts w:ascii="Times New Roman" w:hAnsi="Times New Roman" w:cs="Times New Roman"/>
                <w:szCs w:val="21"/>
              </w:rPr>
              <w:t>JB/T 4279.13-2008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器具名称：智能高压漆膜连续性试验仪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3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3E5D2B" w:rsidRDefault="00014E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  <w:bookmarkStart w:id="0" w:name="_GoBack"/>
            <w:bookmarkEnd w:id="0"/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型号/规格：XHC3000</w:t>
            </w:r>
          </w:p>
        </w:tc>
        <w:tc>
          <w:tcPr>
            <w:tcW w:w="5335" w:type="dxa"/>
            <w:gridSpan w:val="1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器具编号：11275</w:t>
            </w:r>
          </w:p>
        </w:tc>
        <w:tc>
          <w:tcPr>
            <w:tcW w:w="5335" w:type="dxa"/>
            <w:gridSpan w:val="1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10665" w:type="dxa"/>
            <w:gridSpan w:val="29"/>
            <w:tcBorders>
              <w:top w:val="single" w:sz="18" w:space="0" w:color="auto"/>
            </w:tcBorders>
            <w:vAlign w:val="center"/>
          </w:tcPr>
          <w:p w:rsidR="000C6EBD" w:rsidRPr="006D0EF9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试验仪电极对地绝缘采用高电阻材料，该材料不吸湿、不漏点起痕、易清洗，能长时间承受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3000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电机采用无刷电机，高压接线不用屏蔽线，导轮与收线轮等电位。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(3)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高压电源为对地正极性的经滤波的平滑的直流电压。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(4)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试验电极和导轮尺寸符合标准要求。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0C6EBD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(5)</w:t>
            </w: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当裸线和电极接触时，缺陷计数电路的重复计数频率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(500±25)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/</w:t>
            </w:r>
            <w:r w:rsidR="00E72BC5">
              <w:rPr>
                <w:rFonts w:ascii="Times New Roman" w:hAnsi="Times New Roman" w:cs="Times New Roman"/>
                <w:szCs w:val="21"/>
              </w:rPr>
              <w:t>分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：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缺陷计数电路计数次数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4016BF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</w:t>
            </w:r>
            <w:r>
              <w:rPr>
                <w:rFonts w:ascii="Times New Roman" w:hAnsi="Times New Roman" w:cs="Times New Roman" w:hint="eastAsia"/>
                <w:szCs w:val="21"/>
              </w:rPr>
              <w:t>F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3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重复计数频率平均值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883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60×500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(6)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装上导体标称直径为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0.06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的试样，启动电机时能不拉断试样。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(7)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试验仪在做标称直径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1.600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的试样时的走线速度：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m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in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4F2B90">
              <w:rPr>
                <w:rFonts w:ascii="Times New Roman" w:hAnsi="Times New Roman" w:cs="Times New Roman"/>
                <w:szCs w:val="21"/>
              </w:rPr>
              <w:t>试验电压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6D0EF9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校准值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4F2B90">
              <w:rPr>
                <w:rFonts w:ascii="Times New Roman" w:hAnsi="Times New Roman" w:cs="Times New Roman"/>
                <w:szCs w:val="21"/>
              </w:rPr>
              <w:t>稳态短路电流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(25±5)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μA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9E6C92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  <w:lang w:val="zh-CN"/>
              </w:rPr>
              <w:t>标称试验电压档</w:t>
            </w:r>
            <w:r w:rsidRPr="009E6C92">
              <w:rPr>
                <w:rFonts w:ascii="Times New Roman" w:hAnsi="Times New Roman"/>
                <w:color w:val="000000"/>
                <w:szCs w:val="21"/>
              </w:rPr>
              <w:t>(V)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056438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</w:rPr>
              <w:t>实测稳态短路电流值</w:t>
            </w:r>
            <w:r w:rsidRPr="009E6C92">
              <w:rPr>
                <w:rFonts w:ascii="Times New Roman" w:eastAsiaTheme="majorEastAsia" w:hAnsi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0C6EB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四、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MΩ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缺陷电阻引起的接触轮上的电压降</w:t>
            </w:r>
            <w:r w:rsidRPr="000C6EB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E6C92">
              <w:rPr>
                <w:rFonts w:ascii="Times New Roman" w:hAnsi="Times New Roman" w:cs="Times New Roman"/>
                <w:szCs w:val="21"/>
              </w:rPr>
              <w:t>应不超过</w:t>
            </w:r>
            <w:r w:rsidRPr="009E6C92">
              <w:rPr>
                <w:rFonts w:ascii="Times New Roman" w:hAnsi="Times New Roman" w:cs="Times New Roman"/>
                <w:szCs w:val="21"/>
              </w:rPr>
              <w:t>75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E6C92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电压降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(%)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0C6EBD" w:rsidRDefault="000C6EBD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35"/>
        <w:gridCol w:w="425"/>
        <w:gridCol w:w="570"/>
        <w:gridCol w:w="996"/>
        <w:gridCol w:w="645"/>
        <w:gridCol w:w="57"/>
        <w:gridCol w:w="294"/>
        <w:gridCol w:w="996"/>
        <w:gridCol w:w="995"/>
        <w:gridCol w:w="266"/>
        <w:gridCol w:w="730"/>
        <w:gridCol w:w="546"/>
        <w:gridCol w:w="450"/>
        <w:gridCol w:w="996"/>
      </w:tblGrid>
      <w:tr w:rsidR="000C6EBD" w:rsidRPr="00901E27" w:rsidTr="000C6EBD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0C6EBD" w:rsidRPr="00901E27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(TICW)R-818B/1</w:t>
            </w:r>
          </w:p>
        </w:tc>
      </w:tr>
      <w:tr w:rsidR="000C6EBD" w:rsidRPr="00854414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854414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C6EBD" w:rsidRPr="00180CE9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180CE9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C6EBD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Default="000C6EBD" w:rsidP="001B5120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C6EBD" w:rsidRPr="003E5D2B" w:rsidTr="000C6EBD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9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器具编号：11275</w:t>
            </w:r>
          </w:p>
        </w:tc>
      </w:tr>
      <w:tr w:rsidR="000C6EBD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="00CB1A43">
              <w:rPr>
                <w:rFonts w:ascii="Times New Roman" w:hAnsi="Times New Roman" w:cs="Times New Roman"/>
                <w:szCs w:val="21"/>
              </w:rPr>
              <w:t>缺陷检测电路的灵敏度（电流阀值）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="00CB1A43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B1A43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B1A43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B1A43"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标称试验电压档</w:t>
            </w: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500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750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1000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1500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2000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2500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3000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电流阀值允许误差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0.5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0.6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0.7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0.8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1.2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1.4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1.6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1B51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实测缺陷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六、缺陷检测电路的响应时间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(5±1)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ms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vAlign w:val="center"/>
          </w:tcPr>
          <w:p w:rsidR="00CB1A43" w:rsidRDefault="00CB1A43" w:rsidP="00CB1A43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hAnsi="Times New Roman" w:cs="Times New Roman"/>
                <w:szCs w:val="21"/>
              </w:rPr>
              <w:t>实测值：</w:t>
            </w:r>
            <w:r w:rsidRPr="00111265">
              <w:rPr>
                <w:rFonts w:ascii="Times New Roman" w:hAnsi="Times New Roman" w:cs="Times New Roman"/>
                <w:szCs w:val="21"/>
              </w:rPr>
              <w:t xml:space="preserve">     ms</w:t>
            </w:r>
            <w:r w:rsidRPr="0011126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七、</w:t>
            </w:r>
            <w:r w:rsidRPr="00111265">
              <w:rPr>
                <w:rFonts w:ascii="Times New Roman" w:hAnsi="Times New Roman" w:cs="Times New Roman"/>
                <w:szCs w:val="21"/>
              </w:rPr>
              <w:t>试验速度</w:t>
            </w:r>
            <w:r w:rsidRPr="00CB1A4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Pr="00111265">
              <w:rPr>
                <w:rFonts w:ascii="Times New Roman" w:hAnsi="Times New Roman" w:cs="Times New Roman"/>
                <w:szCs w:val="21"/>
              </w:rPr>
              <w:t>(16.5±1.5)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11265">
              <w:rPr>
                <w:rFonts w:ascii="Times New Roman" w:hAnsi="Times New Roman" w:cs="Times New Roman"/>
                <w:szCs w:val="21"/>
              </w:rPr>
              <w:t>m/min</w:t>
            </w:r>
            <w:r w:rsidRPr="00CB1A4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22" w:type="dxa"/>
            <w:gridSpan w:val="4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C6EBD" w:rsidRDefault="000C6EBD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B1A43" w:rsidRPr="009C2DC8" w:rsidTr="001B5120">
        <w:trPr>
          <w:trHeight w:val="567"/>
          <w:jc w:val="center"/>
        </w:trPr>
        <w:tc>
          <w:tcPr>
            <w:tcW w:w="4679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B1A43" w:rsidRPr="009C2DC8" w:rsidRDefault="00CB1A43" w:rsidP="001B5120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CB1A43" w:rsidRDefault="00CB1A43" w:rsidP="00734FD1">
      <w:pPr>
        <w:spacing w:line="100" w:lineRule="atLeast"/>
        <w:rPr>
          <w:sz w:val="10"/>
          <w:szCs w:val="10"/>
        </w:rPr>
      </w:pPr>
    </w:p>
    <w:sectPr w:rsidR="00CB1A4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C96" w:rsidRDefault="00D86C96" w:rsidP="00CC4ED2">
      <w:r>
        <w:separator/>
      </w:r>
    </w:p>
  </w:endnote>
  <w:endnote w:type="continuationSeparator" w:id="0">
    <w:p w:rsidR="00D86C96" w:rsidRDefault="00D86C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C96" w:rsidRDefault="00D86C96" w:rsidP="00CC4ED2">
      <w:r>
        <w:separator/>
      </w:r>
    </w:p>
  </w:footnote>
  <w:footnote w:type="continuationSeparator" w:id="0">
    <w:p w:rsidR="00D86C96" w:rsidRDefault="00D86C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4E35"/>
    <w:rsid w:val="00052A9E"/>
    <w:rsid w:val="000C6EBD"/>
    <w:rsid w:val="001E372D"/>
    <w:rsid w:val="00263C39"/>
    <w:rsid w:val="002B5F2F"/>
    <w:rsid w:val="002C6E78"/>
    <w:rsid w:val="003E5D2B"/>
    <w:rsid w:val="003F3ACE"/>
    <w:rsid w:val="00495407"/>
    <w:rsid w:val="00511486"/>
    <w:rsid w:val="00593A7A"/>
    <w:rsid w:val="00593BCA"/>
    <w:rsid w:val="005E71C3"/>
    <w:rsid w:val="00734FD1"/>
    <w:rsid w:val="00764389"/>
    <w:rsid w:val="00796DA4"/>
    <w:rsid w:val="007A683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B1A43"/>
    <w:rsid w:val="00CC4ED2"/>
    <w:rsid w:val="00D0018A"/>
    <w:rsid w:val="00D06580"/>
    <w:rsid w:val="00D538B2"/>
    <w:rsid w:val="00D64BD7"/>
    <w:rsid w:val="00D83B80"/>
    <w:rsid w:val="00D86C96"/>
    <w:rsid w:val="00DD76B5"/>
    <w:rsid w:val="00E43CB0"/>
    <w:rsid w:val="00E72BC5"/>
    <w:rsid w:val="00EB4299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0C6E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230</Words>
  <Characters>1314</Characters>
  <Application>Microsoft Office Word</Application>
  <DocSecurity>0</DocSecurity>
  <Lines>10</Lines>
  <Paragraphs>3</Paragraphs>
  <ScaleCrop>false</ScaleCrop>
  <Company>Microsoft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2024-07-19T02:51:00Z</dcterms:created>
  <dcterms:modified xsi:type="dcterms:W3CDTF">2024-07-23T08:04:00Z</dcterms:modified>
</cp:coreProperties>
</file>