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3A46C1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器具名称：伸长率试验仪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C5B6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BC5B6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型号/规格：WCS-I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□检测/☑校准地点：重庆市江津区珞璜镇珞璜工业园B区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器具编号：26030902E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通风方式：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(2)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风帽开孔大小：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(3)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(4)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型号/规格：WCS-I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5C40DD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1BE" w:rsidRDefault="006E61BE" w:rsidP="00CC4ED2">
      <w:r>
        <w:separator/>
      </w:r>
    </w:p>
  </w:endnote>
  <w:endnote w:type="continuationSeparator" w:id="0">
    <w:p w:rsidR="006E61BE" w:rsidRDefault="006E61B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1BE" w:rsidRDefault="006E61BE" w:rsidP="00CC4ED2">
      <w:r>
        <w:separator/>
      </w:r>
    </w:p>
  </w:footnote>
  <w:footnote w:type="continuationSeparator" w:id="0">
    <w:p w:rsidR="006E61BE" w:rsidRDefault="006E61B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6E61BE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F6416"/>
    <w:rsid w:val="00A423EB"/>
    <w:rsid w:val="00A678F9"/>
    <w:rsid w:val="00AA7611"/>
    <w:rsid w:val="00B034BC"/>
    <w:rsid w:val="00B435B2"/>
    <w:rsid w:val="00B93CB2"/>
    <w:rsid w:val="00BC5B6D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2024-07-14T08:13:00Z</dcterms:created>
  <dcterms:modified xsi:type="dcterms:W3CDTF">2024-07-23T07:54:00Z</dcterms:modified>
</cp:coreProperties>
</file>