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67D5" w:rsidRDefault="001C67D5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9763C6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CC22-2002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2D5D7F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国缆检测股份有限公司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质保部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44042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44042" w:rsidRPr="008D0F28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44042" w:rsidRDefault="00144042" w:rsidP="00144042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</w:p>
        </w:tc>
        <w:tc>
          <w:tcPr>
            <w:tcW w:w="905" w:type="dxa"/>
            <w:gridSpan w:val="3"/>
            <w:vAlign w:val="bottom"/>
          </w:tcPr>
          <w:p w:rsidR="00144042" w:rsidRDefault="00144042" w:rsidP="00144042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483CFE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 w:rsidRPr="00483CFE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冲击电压通用分压器测量系统</w:t>
            </w: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9763C6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9763C6" w:rsidRPr="008D0F28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9763C6" w:rsidRDefault="009763C6" w:rsidP="009763C6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9763C6" w:rsidRDefault="009763C6" w:rsidP="009763C6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9763C6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28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A5F9D" w:rsidRDefault="009A5F9D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72717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5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9763C6">
              <w:rPr>
                <w:rFonts w:ascii="黑体" w:eastAsia="黑体" w:hAnsi="Times New Roman" w:cs="黑体" w:hint="eastAsia"/>
                <w:szCs w:val="21"/>
                <w:lang w:val="zh-CN"/>
              </w:rPr>
              <w:t>CC22-2002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1107B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1107B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483CFE" w:rsidRDefault="00483CFE" w:rsidP="00483CFE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kern w:val="0"/>
                <w:sz w:val="24"/>
                <w:szCs w:val="24"/>
                <w:lang w:val="zh-CN"/>
              </w:rPr>
            </w:pPr>
            <w:r w:rsidRPr="00C9327F">
              <w:rPr>
                <w:rFonts w:ascii="宋体" w:eastAsia="宋体" w:hAnsi="宋体" w:hint="eastAsia"/>
                <w:sz w:val="24"/>
              </w:rPr>
              <w:t>JJF（机械）</w:t>
            </w:r>
            <w:r w:rsidRPr="00BD3685">
              <w:rPr>
                <w:rFonts w:ascii="宋体" w:eastAsia="宋体" w:hAnsi="宋体"/>
                <w:sz w:val="24"/>
              </w:rPr>
              <w:t>1063-2021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</w:t>
            </w:r>
            <w:r>
              <w:rPr>
                <w:rFonts w:ascii="宋体" w:eastAsia="宋体" w:hAnsi="宋体" w:hint="eastAsia"/>
                <w:sz w:val="24"/>
              </w:rPr>
              <w:t>交流、直流、冲击电压通用分压器测量系统</w:t>
            </w:r>
            <w:r w:rsidRPr="00C9327F">
              <w:rPr>
                <w:rFonts w:ascii="宋体" w:eastAsia="宋体" w:hAnsi="宋体" w:hint="eastAsia"/>
                <w:sz w:val="24"/>
              </w:rPr>
              <w:t>校准规范</w:t>
            </w:r>
            <w:r w:rsidRPr="00C9327F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》</w:t>
            </w:r>
          </w:p>
          <w:p w:rsidR="000F2D4C" w:rsidRPr="00D02B30" w:rsidRDefault="000F2D4C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483CFE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483CFE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冲击测量（分析）系统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483CFE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PAC-5124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483CFE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JL0A105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483CFE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(0~800)</w:t>
            </w:r>
            <w:r w:rsidR="00CB06C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kV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483CFE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峰值电压：</w:t>
            </w:r>
            <w:r w:rsidRPr="009763C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=2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%,</w:t>
            </w:r>
            <w:r w:rsidRPr="009763C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483CFE" w:rsidRPr="009763C6" w:rsidRDefault="00483CFE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时间参数：</w:t>
            </w:r>
            <w:r w:rsidRPr="009763C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=6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%,</w:t>
            </w:r>
            <w:r w:rsidRPr="009763C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483CFE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2023-C-08282</w:t>
            </w:r>
          </w:p>
          <w:p w:rsidR="00483CFE" w:rsidRPr="009763C6" w:rsidRDefault="00483CFE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2024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05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9763C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83CFE" w:rsidRPr="009763C6" w:rsidRDefault="00483CFE" w:rsidP="00483C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SETRI</w:t>
            </w:r>
          </w:p>
        </w:tc>
      </w:tr>
      <w:tr w:rsidR="00F44FD6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44FD6" w:rsidRDefault="00F44FD6" w:rsidP="00F44F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44FD6" w:rsidRDefault="00F44FD6" w:rsidP="00F44F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44FD6" w:rsidRDefault="00F44FD6" w:rsidP="00F44F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44FD6" w:rsidRDefault="00F44FD6" w:rsidP="00F44F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44FD6" w:rsidRDefault="00F44FD6" w:rsidP="00F44F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44FD6" w:rsidRDefault="00F44FD6" w:rsidP="00F44F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F44FD6" w:rsidRDefault="00F44FD6" w:rsidP="00F44F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625A55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宋体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F332FF" w:rsidRDefault="00625A55" w:rsidP="00F668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625A55" w:rsidRPr="00625A55" w:rsidRDefault="00625A55" w:rsidP="00625A55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65E1B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065E1B" w:rsidRPr="00A212FE" w:rsidRDefault="00065E1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A5F9D" w:rsidRPr="00A212FE" w:rsidRDefault="009A5F9D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1C029B" w:rsidRDefault="001C029B" w:rsidP="001C02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003013" w:rsidRPr="004D7080" w:rsidRDefault="001C029B" w:rsidP="001C029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003013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003013" w:rsidRDefault="001C029B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 w:rsidR="0000301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00301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</w:t>
            </w:r>
            <w:r w:rsidR="00003013"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alibration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上海市</w:t>
            </w:r>
            <w:r w:rsidR="00144042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真陈路</w:t>
            </w:r>
            <w:r w:rsidR="00144042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888号</w:t>
            </w:r>
            <w:r w:rsidR="00625A55">
              <w:rPr>
                <w:rFonts w:ascii="宋体" w:eastAsia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高压</w:t>
            </w:r>
            <w:r w:rsidR="00625A55">
              <w:rPr>
                <w:rFonts w:ascii="宋体" w:eastAsia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大厅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1C029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1C029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27193B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9763C6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9763C6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EB0C50" w:rsidTr="00661AE8">
        <w:trPr>
          <w:trHeight w:val="567"/>
          <w:jc w:val="center"/>
        </w:trPr>
        <w:tc>
          <w:tcPr>
            <w:tcW w:w="498" w:type="dxa"/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EB0C50" w:rsidRPr="00F93CBC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EB0C50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EB0C50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EB0C50" w:rsidRPr="00F93CBC" w:rsidRDefault="00EB0C50" w:rsidP="00EB0C50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502569" w:rsidRDefault="00502569">
      <w:pPr>
        <w:rPr>
          <w:sz w:val="10"/>
          <w:szCs w:val="10"/>
        </w:rPr>
      </w:pPr>
    </w:p>
    <w:p w:rsidR="00A54F09" w:rsidRDefault="00A54F09">
      <w:pPr>
        <w:rPr>
          <w:sz w:val="10"/>
          <w:szCs w:val="10"/>
        </w:rPr>
      </w:pPr>
    </w:p>
    <w:p w:rsidR="003C3227" w:rsidRDefault="003C3227">
      <w:pPr>
        <w:rPr>
          <w:sz w:val="10"/>
          <w:szCs w:val="10"/>
        </w:rPr>
      </w:pPr>
    </w:p>
    <w:p w:rsidR="00625A55" w:rsidRDefault="00625A55">
      <w:pPr>
        <w:rPr>
          <w:sz w:val="10"/>
          <w:szCs w:val="10"/>
        </w:rPr>
      </w:pPr>
    </w:p>
    <w:p w:rsidR="00A54F09" w:rsidRPr="009A5F9D" w:rsidRDefault="00A54F09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2717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5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2B526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2B526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2B526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2B526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9763C6">
              <w:rPr>
                <w:rFonts w:ascii="黑体" w:eastAsia="黑体" w:hAnsi="Times New Roman" w:cs="黑体" w:hint="eastAsia"/>
                <w:szCs w:val="21"/>
                <w:lang w:val="zh-CN"/>
              </w:rPr>
              <w:t>CC22-2002</w:t>
            </w:r>
          </w:p>
          <w:p w:rsidR="00661AE8" w:rsidRPr="008D23CF" w:rsidRDefault="00661AE8" w:rsidP="002B526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763C6" w:rsidRDefault="009763C6" w:rsidP="009763C6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56"/>
        <w:gridCol w:w="1556"/>
        <w:gridCol w:w="1557"/>
        <w:gridCol w:w="1556"/>
        <w:gridCol w:w="1556"/>
        <w:gridCol w:w="1557"/>
      </w:tblGrid>
      <w:tr w:rsidR="009763C6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bottom w:val="nil"/>
            </w:tcBorders>
          </w:tcPr>
          <w:p w:rsidR="009763C6" w:rsidRPr="00F54E11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763C6" w:rsidRPr="009763C6" w:rsidRDefault="009763C6" w:rsidP="002B52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9763C6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C9696D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9763C6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C9696D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9763C6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top w:val="nil"/>
              <w:bottom w:val="nil"/>
            </w:tcBorders>
          </w:tcPr>
          <w:p w:rsidR="009763C6" w:rsidRPr="0043172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9763C6" w:rsidRPr="00EA5AE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7F5ADB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6"/>
            <w:tcBorders>
              <w:top w:val="nil"/>
            </w:tcBorders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7F5ADB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EB0C5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7F5ADB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7F5ADB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483CFE" w:rsidTr="00080DB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83CFE" w:rsidRPr="00EA5AE6" w:rsidRDefault="00483CFE" w:rsidP="00483CF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83CFE" w:rsidRPr="002B5267" w:rsidRDefault="00483CFE" w:rsidP="00483CFE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</w:rPr>
            </w:pPr>
            <w:r w:rsidRPr="002B5267">
              <w:rPr>
                <w:rFonts w:ascii="Times New Roman" w:hAnsi="Times New Roman"/>
                <w:sz w:val="24"/>
              </w:rPr>
              <w:t>(1)</w:t>
            </w:r>
          </w:p>
        </w:tc>
        <w:tc>
          <w:tcPr>
            <w:tcW w:w="9338" w:type="dxa"/>
            <w:gridSpan w:val="6"/>
            <w:tcBorders>
              <w:top w:val="nil"/>
            </w:tcBorders>
          </w:tcPr>
          <w:p w:rsidR="00483CFE" w:rsidRPr="00B24280" w:rsidRDefault="00483CFE" w:rsidP="00483CFE">
            <w:pPr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 w:hint="eastAsia"/>
                <w:sz w:val="24"/>
              </w:rPr>
              <w:t>通用分压器测量系统外观完好，各端子标志清晰明确，外露件没有松动和机械损伤。</w:t>
            </w:r>
          </w:p>
        </w:tc>
      </w:tr>
      <w:tr w:rsidR="00483CFE" w:rsidTr="00080DBD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483CFE" w:rsidRPr="00EA5AE6" w:rsidRDefault="00483CFE" w:rsidP="00483CF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483CFE" w:rsidRPr="002B5267" w:rsidRDefault="00483CFE" w:rsidP="00483CFE">
            <w:pPr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B5267">
              <w:rPr>
                <w:rFonts w:ascii="Times New Roman" w:hAnsi="Times New Roman"/>
                <w:sz w:val="24"/>
              </w:rPr>
              <w:t>(2)</w:t>
            </w:r>
          </w:p>
        </w:tc>
        <w:tc>
          <w:tcPr>
            <w:tcW w:w="9338" w:type="dxa"/>
            <w:gridSpan w:val="6"/>
            <w:tcBorders>
              <w:top w:val="nil"/>
            </w:tcBorders>
          </w:tcPr>
          <w:p w:rsidR="00483CFE" w:rsidRPr="00B24280" w:rsidRDefault="00483CFE" w:rsidP="00483CFE">
            <w:pPr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通用分压器测量系统有专用的接地端钮，且有明显的接地标识。</w:t>
            </w:r>
          </w:p>
        </w:tc>
      </w:tr>
      <w:tr w:rsidR="00483CFE" w:rsidTr="00080DBD">
        <w:trPr>
          <w:trHeight w:val="567"/>
          <w:jc w:val="center"/>
        </w:trPr>
        <w:tc>
          <w:tcPr>
            <w:tcW w:w="661" w:type="dxa"/>
          </w:tcPr>
          <w:p w:rsidR="00483CFE" w:rsidRPr="009945B6" w:rsidRDefault="00483CFE" w:rsidP="00483CFE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483CFE" w:rsidRPr="002B5267" w:rsidRDefault="00483CFE" w:rsidP="00483CF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2B5267">
              <w:rPr>
                <w:rFonts w:ascii="Times New Roman" w:hAnsi="Times New Roman"/>
                <w:sz w:val="24"/>
              </w:rPr>
              <w:t>(3)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483CFE" w:rsidRPr="00B24280" w:rsidRDefault="00483CFE" w:rsidP="00483CFE">
            <w:pPr>
              <w:rPr>
                <w:rFonts w:ascii="Times New Roman" w:hAnsi="Times New Roman"/>
                <w:sz w:val="24"/>
              </w:rPr>
            </w:pPr>
            <w:r w:rsidRPr="00B24280">
              <w:rPr>
                <w:rFonts w:ascii="Times New Roman" w:hAnsi="Times New Roman"/>
                <w:sz w:val="24"/>
              </w:rPr>
              <w:t>通用分压器测量系统各个功能及显示正常，各个开关和按键能正常工作。</w:t>
            </w:r>
          </w:p>
        </w:tc>
      </w:tr>
      <w:tr w:rsidR="009763C6" w:rsidTr="001C029B">
        <w:trPr>
          <w:trHeight w:val="567"/>
          <w:jc w:val="center"/>
        </w:trPr>
        <w:tc>
          <w:tcPr>
            <w:tcW w:w="661" w:type="dxa"/>
          </w:tcPr>
          <w:p w:rsidR="009763C6" w:rsidRPr="009945B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7F5ADB" w:rsidRDefault="009763C6" w:rsidP="002B5267">
            <w:pPr>
              <w:rPr>
                <w:rFonts w:ascii="Times New Roman" w:hAnsi="Times New Roman"/>
                <w:sz w:val="24"/>
              </w:rPr>
            </w:pPr>
          </w:p>
        </w:tc>
      </w:tr>
      <w:tr w:rsidR="009763C6" w:rsidTr="001C029B">
        <w:trPr>
          <w:trHeight w:val="567"/>
          <w:jc w:val="center"/>
        </w:trPr>
        <w:tc>
          <w:tcPr>
            <w:tcW w:w="661" w:type="dxa"/>
          </w:tcPr>
          <w:p w:rsidR="009763C6" w:rsidRPr="009945B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63C6" w:rsidRPr="00986873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二</w:t>
            </w:r>
            <w:r>
              <w:rPr>
                <w:sz w:val="24"/>
              </w:rPr>
              <w:t>、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1C029B" w:rsidRDefault="009763C6" w:rsidP="001C029B">
            <w:pPr>
              <w:pStyle w:val="ac"/>
              <w:rPr>
                <w:sz w:val="24"/>
              </w:rPr>
            </w:pPr>
            <w:r>
              <w:rPr>
                <w:rFonts w:hint="eastAsia"/>
                <w:sz w:val="24"/>
              </w:rPr>
              <w:t>正极性试验时间</w:t>
            </w:r>
            <w:r>
              <w:rPr>
                <w:sz w:val="24"/>
              </w:rPr>
              <w:t>参数</w:t>
            </w:r>
            <w:r>
              <w:rPr>
                <w:rFonts w:hint="eastAsia"/>
                <w:sz w:val="24"/>
              </w:rPr>
              <w:t>、峰值</w:t>
            </w:r>
            <w:r>
              <w:rPr>
                <w:sz w:val="24"/>
              </w:rPr>
              <w:t>电压</w:t>
            </w:r>
            <w:r>
              <w:rPr>
                <w:rFonts w:hint="eastAsia"/>
                <w:sz w:val="24"/>
              </w:rPr>
              <w:t>校准</w:t>
            </w:r>
            <w:r w:rsidRPr="00BA6502">
              <w:rPr>
                <w:rFonts w:hint="eastAsia"/>
                <w:sz w:val="24"/>
              </w:rPr>
              <w:t>：</w:t>
            </w:r>
            <w:r>
              <w:rPr>
                <w:sz w:val="24"/>
              </w:rPr>
              <w:t xml:space="preserve"> </w:t>
            </w:r>
          </w:p>
        </w:tc>
      </w:tr>
      <w:tr w:rsidR="001C029B" w:rsidTr="001C029B">
        <w:trPr>
          <w:trHeight w:val="567"/>
          <w:jc w:val="center"/>
        </w:trPr>
        <w:tc>
          <w:tcPr>
            <w:tcW w:w="661" w:type="dxa"/>
          </w:tcPr>
          <w:p w:rsidR="001C029B" w:rsidRPr="009945B6" w:rsidRDefault="001C029B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C029B" w:rsidRDefault="001C029B" w:rsidP="002B5267">
            <w:pPr>
              <w:autoSpaceDE w:val="0"/>
              <w:autoSpaceDN w:val="0"/>
              <w:adjustRightInd w:val="0"/>
              <w:rPr>
                <w:sz w:val="24"/>
              </w:rPr>
            </w:pPr>
          </w:p>
        </w:tc>
        <w:tc>
          <w:tcPr>
            <w:tcW w:w="9338" w:type="dxa"/>
            <w:gridSpan w:val="6"/>
            <w:tcBorders>
              <w:top w:val="nil"/>
              <w:bottom w:val="nil"/>
            </w:tcBorders>
          </w:tcPr>
          <w:p w:rsidR="001C029B" w:rsidRPr="001C029B" w:rsidRDefault="001C029B" w:rsidP="002B5267">
            <w:pPr>
              <w:pStyle w:val="ac"/>
              <w:rPr>
                <w:rFonts w:ascii="Times New Roman" w:hAnsi="Times New Roman"/>
                <w:sz w:val="24"/>
                <w:szCs w:val="24"/>
              </w:rPr>
            </w:pPr>
            <w:r w:rsidRPr="001C029B">
              <w:rPr>
                <w:rFonts w:ascii="Times New Roman" w:hAnsi="Times New Roman"/>
                <w:sz w:val="24"/>
                <w:szCs w:val="24"/>
              </w:rPr>
              <w:t>本次时间测量结果的</w:t>
            </w:r>
            <w:r w:rsidRPr="001C029B">
              <w:rPr>
                <w:rFonts w:hAnsi="宋体" w:hint="eastAsia"/>
                <w:sz w:val="24"/>
                <w:szCs w:val="24"/>
              </w:rPr>
              <w:t>扩展不确定度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 w:rsidRPr="001C029B">
              <w:rPr>
                <w:rFonts w:ascii="Times New Roman" w:hAnsi="Times New Roman"/>
                <w:sz w:val="24"/>
                <w:szCs w:val="24"/>
                <w:vertAlign w:val="subscript"/>
              </w:rPr>
              <w:t>rel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6.0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%,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C029B" w:rsidTr="001C029B">
        <w:trPr>
          <w:trHeight w:val="567"/>
          <w:jc w:val="center"/>
        </w:trPr>
        <w:tc>
          <w:tcPr>
            <w:tcW w:w="661" w:type="dxa"/>
          </w:tcPr>
          <w:p w:rsidR="001C029B" w:rsidRPr="009945B6" w:rsidRDefault="001C029B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C029B" w:rsidRDefault="001C029B" w:rsidP="002B5267">
            <w:pPr>
              <w:autoSpaceDE w:val="0"/>
              <w:autoSpaceDN w:val="0"/>
              <w:adjustRightInd w:val="0"/>
              <w:rPr>
                <w:sz w:val="24"/>
              </w:rPr>
            </w:pPr>
          </w:p>
        </w:tc>
        <w:tc>
          <w:tcPr>
            <w:tcW w:w="9338" w:type="dxa"/>
            <w:gridSpan w:val="6"/>
            <w:tcBorders>
              <w:top w:val="nil"/>
              <w:bottom w:val="single" w:sz="4" w:space="0" w:color="auto"/>
            </w:tcBorders>
          </w:tcPr>
          <w:p w:rsidR="001C029B" w:rsidRPr="001C029B" w:rsidRDefault="001C029B" w:rsidP="002B5267">
            <w:pPr>
              <w:pStyle w:val="ac"/>
              <w:rPr>
                <w:rFonts w:ascii="Times New Roman" w:hAnsi="Times New Roman"/>
                <w:sz w:val="24"/>
                <w:szCs w:val="24"/>
              </w:rPr>
            </w:pPr>
            <w:r w:rsidRPr="001C029B">
              <w:rPr>
                <w:rFonts w:ascii="Times New Roman" w:hAnsi="Times New Roman"/>
                <w:sz w:val="24"/>
                <w:szCs w:val="24"/>
              </w:rPr>
              <w:t>本次峰值电压测量结果的</w:t>
            </w:r>
            <w:r w:rsidRPr="001C029B">
              <w:rPr>
                <w:rFonts w:hAnsi="宋体" w:hint="eastAsia"/>
                <w:sz w:val="24"/>
                <w:szCs w:val="24"/>
              </w:rPr>
              <w:t>扩展不确定度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 w:rsidRPr="001C029B">
              <w:rPr>
                <w:rFonts w:ascii="Times New Roman" w:hAnsi="Times New Roman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  <w:szCs w:val="24"/>
              </w:rPr>
              <w:t>=2.3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%,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=2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4F1EE7" w:rsidTr="005037E9">
        <w:trPr>
          <w:trHeight w:val="567"/>
          <w:jc w:val="center"/>
        </w:trPr>
        <w:tc>
          <w:tcPr>
            <w:tcW w:w="661" w:type="dxa"/>
          </w:tcPr>
          <w:p w:rsidR="004F1EE7" w:rsidRPr="004072B8" w:rsidRDefault="004F1EE7" w:rsidP="004F1EE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4F1EE7" w:rsidRPr="004072B8" w:rsidRDefault="004F1EE7" w:rsidP="004F1EE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被校</w:t>
            </w:r>
            <w:r w:rsidRPr="004F1EE7">
              <w:rPr>
                <w:rFonts w:ascii="Times New Roman" w:hAnsi="Times New Roman" w:hint="eastAsia"/>
                <w:sz w:val="24"/>
                <w:szCs w:val="24"/>
              </w:rPr>
              <w:t>通用分压器测量系统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波前时间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(μs)</w:t>
            </w:r>
          </w:p>
        </w:tc>
        <w:tc>
          <w:tcPr>
            <w:tcW w:w="155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实际</w:t>
            </w:r>
          </w:p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波前时间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(μs)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被校</w:t>
            </w:r>
            <w:r w:rsidRPr="004F1EE7">
              <w:rPr>
                <w:rFonts w:ascii="Times New Roman" w:hAnsi="Times New Roman" w:hint="eastAsia"/>
                <w:sz w:val="24"/>
                <w:szCs w:val="24"/>
              </w:rPr>
              <w:t>通用分压器测量系统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半峰值时间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(μs)</w:t>
            </w:r>
          </w:p>
        </w:tc>
        <w:tc>
          <w:tcPr>
            <w:tcW w:w="155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实际</w:t>
            </w:r>
          </w:p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半峰值时间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(μs)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被校</w:t>
            </w:r>
            <w:r w:rsidRPr="004F1EE7">
              <w:rPr>
                <w:rFonts w:ascii="Times New Roman" w:hAnsi="Times New Roman" w:hint="eastAsia"/>
                <w:sz w:val="24"/>
                <w:szCs w:val="24"/>
              </w:rPr>
              <w:t>通用分压器测量系统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峰值电压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(kV)</w:t>
            </w:r>
          </w:p>
        </w:tc>
        <w:tc>
          <w:tcPr>
            <w:tcW w:w="155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实际</w:t>
            </w:r>
          </w:p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峰值电压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(kV)</w:t>
            </w:r>
          </w:p>
        </w:tc>
      </w:tr>
      <w:tr w:rsidR="009763C6" w:rsidTr="005037E9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50.59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50.58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503.1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503.9</w:t>
            </w:r>
          </w:p>
        </w:tc>
      </w:tr>
      <w:tr w:rsidR="009763C6" w:rsidTr="005037E9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50.46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50.50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501.1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501.9</w:t>
            </w:r>
          </w:p>
        </w:tc>
      </w:tr>
      <w:tr w:rsidR="009763C6" w:rsidTr="005037E9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50.49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50.59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501.7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502.4</w:t>
            </w:r>
          </w:p>
        </w:tc>
      </w:tr>
      <w:tr w:rsidR="009763C6" w:rsidTr="005037E9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50.54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50.62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502.3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503.7</w:t>
            </w:r>
          </w:p>
        </w:tc>
      </w:tr>
      <w:tr w:rsidR="009763C6" w:rsidTr="005037E9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50.56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50.63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501.7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502.4</w:t>
            </w:r>
          </w:p>
        </w:tc>
      </w:tr>
      <w:tr w:rsidR="009763C6" w:rsidTr="005037E9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763C6" w:rsidRPr="008D607E" w:rsidRDefault="009763C6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50.60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501.9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502.9</w:t>
            </w: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top w:val="single" w:sz="4" w:space="0" w:color="auto"/>
              <w:bottom w:val="nil"/>
            </w:tcBorders>
          </w:tcPr>
          <w:p w:rsidR="009763C6" w:rsidRPr="009E6103" w:rsidRDefault="009763C6" w:rsidP="002B5267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9763C6" w:rsidTr="007F5AD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763C6" w:rsidTr="007F5AD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763C6" w:rsidRPr="009945B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763C6" w:rsidRPr="00986873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986873" w:rsidRDefault="009763C6" w:rsidP="002B5267">
            <w:pPr>
              <w:autoSpaceDE w:val="0"/>
              <w:autoSpaceDN w:val="0"/>
              <w:adjustRightInd w:val="0"/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</w:p>
        </w:tc>
      </w:tr>
    </w:tbl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Default="004F1EE7">
      <w:pPr>
        <w:rPr>
          <w:sz w:val="10"/>
          <w:szCs w:val="10"/>
        </w:rPr>
      </w:pPr>
    </w:p>
    <w:p w:rsidR="004F1EE7" w:rsidRPr="007F5ADB" w:rsidRDefault="004F1EE7">
      <w:pPr>
        <w:rPr>
          <w:sz w:val="10"/>
          <w:szCs w:val="10"/>
        </w:rPr>
      </w:pPr>
    </w:p>
    <w:p w:rsidR="009763C6" w:rsidRDefault="009763C6" w:rsidP="009763C6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7F5ADB" w:rsidRPr="00F0352B" w:rsidTr="002B526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Pr="00E5370F" w:rsidRDefault="007F5ADB" w:rsidP="007F5AD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7F5ADB" w:rsidRPr="002D5D7F" w:rsidRDefault="007F5ADB" w:rsidP="007F5AD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Default="007F5ADB" w:rsidP="007F5ADB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2717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5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7F5ADB" w:rsidRPr="002D5D7F" w:rsidRDefault="007F5ADB" w:rsidP="007F5ADB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9763C6" w:rsidRPr="007F5ADB" w:rsidRDefault="009763C6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9763C6" w:rsidRDefault="009763C6" w:rsidP="009763C6">
      <w:pPr>
        <w:autoSpaceDE w:val="0"/>
        <w:autoSpaceDN w:val="0"/>
        <w:adjustRightInd w:val="0"/>
        <w:rPr>
          <w:rFonts w:ascii="Times New Roman" w:eastAsia="宋体" w:hAnsi="Times New Roman"/>
          <w:sz w:val="24"/>
          <w:szCs w:val="24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7F5ADB" w:rsidTr="002B526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7F5ADB" w:rsidRDefault="007F5ADB" w:rsidP="002B526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FC008E1" wp14:editId="4521662C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7F5ADB" w:rsidRPr="008D23CF" w:rsidRDefault="007F5ADB" w:rsidP="002B526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7F5ADB" w:rsidRDefault="007F5ADB" w:rsidP="002B526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7F5ADB" w:rsidRDefault="007F5ADB" w:rsidP="002B526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缆专检号：CC22-2002</w:t>
            </w:r>
          </w:p>
          <w:p w:rsidR="007F5ADB" w:rsidRPr="008D23CF" w:rsidRDefault="007F5ADB" w:rsidP="002B526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9763C6" w:rsidRDefault="009763C6" w:rsidP="009763C6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56"/>
        <w:gridCol w:w="1556"/>
        <w:gridCol w:w="1557"/>
        <w:gridCol w:w="1556"/>
        <w:gridCol w:w="1556"/>
        <w:gridCol w:w="1557"/>
      </w:tblGrid>
      <w:tr w:rsidR="009763C6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bottom w:val="nil"/>
            </w:tcBorders>
          </w:tcPr>
          <w:p w:rsidR="009763C6" w:rsidRPr="00F54E11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9763C6" w:rsidRPr="007F5ADB" w:rsidRDefault="009763C6" w:rsidP="002B52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7B1F9E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7B1F9E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9763C6" w:rsidTr="002B5267">
        <w:trPr>
          <w:trHeight w:val="567"/>
          <w:jc w:val="center"/>
        </w:trPr>
        <w:tc>
          <w:tcPr>
            <w:tcW w:w="10660" w:type="dxa"/>
            <w:gridSpan w:val="8"/>
            <w:tcBorders>
              <w:top w:val="nil"/>
              <w:bottom w:val="nil"/>
            </w:tcBorders>
          </w:tcPr>
          <w:p w:rsidR="009763C6" w:rsidRPr="0043172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9763C6" w:rsidTr="001C029B">
        <w:trPr>
          <w:trHeight w:val="567"/>
          <w:jc w:val="center"/>
        </w:trPr>
        <w:tc>
          <w:tcPr>
            <w:tcW w:w="661" w:type="dxa"/>
          </w:tcPr>
          <w:p w:rsidR="009763C6" w:rsidRPr="009945B6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9763C6" w:rsidRPr="00986873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三</w:t>
            </w:r>
            <w:r>
              <w:rPr>
                <w:sz w:val="24"/>
              </w:rPr>
              <w:t>、</w:t>
            </w: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1C029B" w:rsidRDefault="009763C6" w:rsidP="001C029B">
            <w:pPr>
              <w:pStyle w:val="ac"/>
              <w:rPr>
                <w:sz w:val="24"/>
              </w:rPr>
            </w:pPr>
            <w:r>
              <w:rPr>
                <w:rFonts w:hint="eastAsia"/>
                <w:sz w:val="24"/>
              </w:rPr>
              <w:t>负极性试验时间</w:t>
            </w:r>
            <w:r>
              <w:rPr>
                <w:sz w:val="24"/>
              </w:rPr>
              <w:t>参数</w:t>
            </w:r>
            <w:r>
              <w:rPr>
                <w:rFonts w:hint="eastAsia"/>
                <w:sz w:val="24"/>
              </w:rPr>
              <w:t>、峰值</w:t>
            </w:r>
            <w:r>
              <w:rPr>
                <w:sz w:val="24"/>
              </w:rPr>
              <w:t>电压</w:t>
            </w:r>
            <w:r>
              <w:rPr>
                <w:rFonts w:hint="eastAsia"/>
                <w:sz w:val="24"/>
              </w:rPr>
              <w:t>校准</w:t>
            </w:r>
            <w:r w:rsidRPr="00BA6502">
              <w:rPr>
                <w:rFonts w:hint="eastAsia"/>
                <w:sz w:val="24"/>
              </w:rPr>
              <w:t>：</w:t>
            </w:r>
          </w:p>
        </w:tc>
      </w:tr>
      <w:tr w:rsidR="001C029B" w:rsidTr="001C029B">
        <w:trPr>
          <w:trHeight w:val="567"/>
          <w:jc w:val="center"/>
        </w:trPr>
        <w:tc>
          <w:tcPr>
            <w:tcW w:w="661" w:type="dxa"/>
          </w:tcPr>
          <w:p w:rsidR="001C029B" w:rsidRPr="009945B6" w:rsidRDefault="001C029B" w:rsidP="001C02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C029B" w:rsidRDefault="001C029B" w:rsidP="001C029B">
            <w:pPr>
              <w:autoSpaceDE w:val="0"/>
              <w:autoSpaceDN w:val="0"/>
              <w:adjustRightInd w:val="0"/>
              <w:rPr>
                <w:sz w:val="24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1C029B" w:rsidRPr="001C029B" w:rsidRDefault="001C029B" w:rsidP="001C029B">
            <w:pPr>
              <w:pStyle w:val="ac"/>
              <w:rPr>
                <w:rFonts w:ascii="Times New Roman" w:hAnsi="Times New Roman"/>
                <w:sz w:val="24"/>
                <w:szCs w:val="24"/>
              </w:rPr>
            </w:pPr>
            <w:r w:rsidRPr="001C029B">
              <w:rPr>
                <w:rFonts w:ascii="Times New Roman" w:hAnsi="Times New Roman"/>
                <w:sz w:val="24"/>
                <w:szCs w:val="24"/>
              </w:rPr>
              <w:t>本次时间测量结果的</w:t>
            </w:r>
            <w:r w:rsidRPr="001C029B">
              <w:rPr>
                <w:rFonts w:hAnsi="宋体" w:hint="eastAsia"/>
                <w:sz w:val="24"/>
                <w:szCs w:val="24"/>
              </w:rPr>
              <w:t>扩展不确定度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 w:rsidRPr="001C029B">
              <w:rPr>
                <w:rFonts w:ascii="Times New Roman" w:hAnsi="Times New Roman"/>
                <w:sz w:val="24"/>
                <w:szCs w:val="24"/>
                <w:vertAlign w:val="subscript"/>
              </w:rPr>
              <w:t>rel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/>
                <w:sz w:val="24"/>
                <w:szCs w:val="24"/>
              </w:rPr>
              <w:t>6.0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%,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>=2</w:t>
            </w:r>
            <w:r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1C029B" w:rsidTr="001C029B">
        <w:trPr>
          <w:trHeight w:val="567"/>
          <w:jc w:val="center"/>
        </w:trPr>
        <w:tc>
          <w:tcPr>
            <w:tcW w:w="661" w:type="dxa"/>
          </w:tcPr>
          <w:p w:rsidR="001C029B" w:rsidRPr="009945B6" w:rsidRDefault="001C029B" w:rsidP="001C029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1C029B" w:rsidRDefault="001C029B" w:rsidP="001C029B">
            <w:pPr>
              <w:autoSpaceDE w:val="0"/>
              <w:autoSpaceDN w:val="0"/>
              <w:adjustRightInd w:val="0"/>
              <w:rPr>
                <w:sz w:val="24"/>
              </w:rPr>
            </w:pPr>
          </w:p>
        </w:tc>
        <w:tc>
          <w:tcPr>
            <w:tcW w:w="9338" w:type="dxa"/>
            <w:gridSpan w:val="6"/>
            <w:tcBorders>
              <w:top w:val="nil"/>
              <w:bottom w:val="single" w:sz="4" w:space="0" w:color="auto"/>
            </w:tcBorders>
          </w:tcPr>
          <w:p w:rsidR="001C029B" w:rsidRPr="001C029B" w:rsidRDefault="001C029B" w:rsidP="001C029B">
            <w:pPr>
              <w:pStyle w:val="ac"/>
              <w:rPr>
                <w:rFonts w:ascii="Times New Roman" w:hAnsi="Times New Roman"/>
                <w:sz w:val="24"/>
                <w:szCs w:val="24"/>
              </w:rPr>
            </w:pPr>
            <w:r w:rsidRPr="001C029B">
              <w:rPr>
                <w:rFonts w:ascii="Times New Roman" w:hAnsi="Times New Roman"/>
                <w:sz w:val="24"/>
                <w:szCs w:val="24"/>
              </w:rPr>
              <w:t>本次峰值电压测量结果的</w:t>
            </w:r>
            <w:r w:rsidRPr="001C029B">
              <w:rPr>
                <w:rFonts w:hAnsi="宋体" w:hint="eastAsia"/>
                <w:sz w:val="24"/>
                <w:szCs w:val="24"/>
              </w:rPr>
              <w:t>扩展不确定度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U</w:t>
            </w:r>
            <w:r w:rsidRPr="001C029B">
              <w:rPr>
                <w:rFonts w:ascii="Times New Roman" w:hAnsi="Times New Roman"/>
                <w:sz w:val="24"/>
                <w:szCs w:val="24"/>
                <w:vertAlign w:val="subscript"/>
              </w:rPr>
              <w:t>rel</w:t>
            </w:r>
            <w:r>
              <w:rPr>
                <w:rFonts w:ascii="Times New Roman" w:hAnsi="Times New Roman"/>
                <w:sz w:val="24"/>
                <w:szCs w:val="24"/>
              </w:rPr>
              <w:t>=2.3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%,</w:t>
            </w:r>
            <w:r w:rsidRPr="001C029B">
              <w:rPr>
                <w:rFonts w:ascii="Times New Roman" w:hAnsi="Times New Roman"/>
                <w:i/>
                <w:sz w:val="24"/>
                <w:szCs w:val="24"/>
              </w:rPr>
              <w:t>k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=2</w:t>
            </w:r>
            <w:r w:rsidRPr="001C029B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4F1EE7" w:rsidTr="00476A97">
        <w:trPr>
          <w:trHeight w:val="567"/>
          <w:jc w:val="center"/>
        </w:trPr>
        <w:tc>
          <w:tcPr>
            <w:tcW w:w="661" w:type="dxa"/>
          </w:tcPr>
          <w:p w:rsidR="004F1EE7" w:rsidRPr="004072B8" w:rsidRDefault="004F1EE7" w:rsidP="004F1EE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4F1EE7" w:rsidRPr="004072B8" w:rsidRDefault="004F1EE7" w:rsidP="004F1EE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被校</w:t>
            </w:r>
            <w:r w:rsidRPr="004F1EE7">
              <w:rPr>
                <w:rFonts w:ascii="Times New Roman" w:hAnsi="Times New Roman" w:hint="eastAsia"/>
                <w:sz w:val="24"/>
                <w:szCs w:val="24"/>
              </w:rPr>
              <w:t>通用分压器测量系统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波前时间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(μs)</w:t>
            </w:r>
          </w:p>
        </w:tc>
        <w:tc>
          <w:tcPr>
            <w:tcW w:w="155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实际</w:t>
            </w:r>
          </w:p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波前时间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(μs)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被校</w:t>
            </w:r>
            <w:r w:rsidRPr="004F1EE7">
              <w:rPr>
                <w:rFonts w:ascii="Times New Roman" w:hAnsi="Times New Roman" w:hint="eastAsia"/>
                <w:sz w:val="24"/>
                <w:szCs w:val="24"/>
              </w:rPr>
              <w:t>通用分压器测量系统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半峰值时间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(μs)</w:t>
            </w:r>
          </w:p>
        </w:tc>
        <w:tc>
          <w:tcPr>
            <w:tcW w:w="1556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实际</w:t>
            </w:r>
          </w:p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半峰值时间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(μs)</w:t>
            </w:r>
          </w:p>
        </w:tc>
        <w:tc>
          <w:tcPr>
            <w:tcW w:w="1556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被校</w:t>
            </w:r>
            <w:r w:rsidRPr="004F1EE7">
              <w:rPr>
                <w:rFonts w:ascii="Times New Roman" w:hAnsi="Times New Roman" w:hint="eastAsia"/>
                <w:sz w:val="24"/>
                <w:szCs w:val="24"/>
              </w:rPr>
              <w:t>通用分压器测量系统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峰值电压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(kV)</w:t>
            </w:r>
          </w:p>
        </w:tc>
        <w:tc>
          <w:tcPr>
            <w:tcW w:w="1557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实际</w:t>
            </w:r>
          </w:p>
          <w:p w:rsidR="004F1EE7" w:rsidRPr="004F1EE7" w:rsidRDefault="004F1EE7" w:rsidP="004F1EE7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F1EE7">
              <w:rPr>
                <w:rFonts w:ascii="Times New Roman" w:hAnsi="Times New Roman"/>
                <w:sz w:val="24"/>
                <w:szCs w:val="24"/>
              </w:rPr>
              <w:t>峰值电压</w:t>
            </w:r>
            <w:r w:rsidRPr="004F1EE7">
              <w:rPr>
                <w:rFonts w:ascii="Times New Roman" w:hAnsi="Times New Roman"/>
                <w:sz w:val="24"/>
                <w:szCs w:val="24"/>
              </w:rPr>
              <w:t>(kV)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1.04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50.57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50.63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506.3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508.1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50.59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50.64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506.4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508.2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50.47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507.2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508.7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1.03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50.47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507.3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508.1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50.43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50.49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504.7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506.8</w:t>
            </w:r>
          </w:p>
        </w:tc>
      </w:tr>
      <w:tr w:rsidR="009763C6" w:rsidTr="00476A97">
        <w:trPr>
          <w:trHeight w:val="567"/>
          <w:jc w:val="center"/>
        </w:trPr>
        <w:tc>
          <w:tcPr>
            <w:tcW w:w="661" w:type="dxa"/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12" w:space="0" w:color="auto"/>
            </w:tcBorders>
          </w:tcPr>
          <w:p w:rsidR="009763C6" w:rsidRPr="004072B8" w:rsidRDefault="009763C6" w:rsidP="002B5267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1.02</w:t>
            </w:r>
          </w:p>
        </w:tc>
        <w:tc>
          <w:tcPr>
            <w:tcW w:w="1557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50.51</w:t>
            </w:r>
          </w:p>
        </w:tc>
        <w:tc>
          <w:tcPr>
            <w:tcW w:w="1556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50.54</w:t>
            </w:r>
          </w:p>
        </w:tc>
        <w:tc>
          <w:tcPr>
            <w:tcW w:w="1556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505.1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9763C6" w:rsidRPr="008D607E" w:rsidRDefault="00405238" w:rsidP="002B5267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507.4</w:t>
            </w: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top w:val="single" w:sz="4" w:space="0" w:color="auto"/>
              <w:bottom w:val="nil"/>
            </w:tcBorders>
          </w:tcPr>
          <w:p w:rsidR="009763C6" w:rsidRPr="009E6103" w:rsidRDefault="009763C6" w:rsidP="002B5267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top w:val="nil"/>
              <w:bottom w:val="nil"/>
            </w:tcBorders>
          </w:tcPr>
          <w:p w:rsidR="009763C6" w:rsidRPr="009E6103" w:rsidRDefault="009763C6" w:rsidP="002B5267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763C6" w:rsidRPr="009E6103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top w:val="nil"/>
              <w:bottom w:val="nil"/>
            </w:tcBorders>
          </w:tcPr>
          <w:p w:rsidR="009763C6" w:rsidRPr="009E6103" w:rsidRDefault="009763C6" w:rsidP="002B5267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7F5ADB" w:rsidRDefault="009763C6" w:rsidP="002B5267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763C6" w:rsidTr="002B5267">
        <w:trPr>
          <w:trHeight w:val="567"/>
          <w:jc w:val="center"/>
        </w:trPr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763C6" w:rsidTr="005037E9">
        <w:trPr>
          <w:trHeight w:val="567"/>
          <w:jc w:val="center"/>
        </w:trPr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1" w:type="dxa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6"/>
          </w:tcPr>
          <w:p w:rsidR="009763C6" w:rsidRPr="007F5ADB" w:rsidRDefault="009763C6" w:rsidP="002B526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5037E9" w:rsidTr="002B5267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6"/>
            <w:tcBorders>
              <w:bottom w:val="nil"/>
            </w:tcBorders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:rsidR="00727171" w:rsidRPr="001C029B" w:rsidRDefault="009763C6" w:rsidP="001C029B">
      <w:pPr>
        <w:tabs>
          <w:tab w:val="left" w:pos="8440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27171" w:rsidRPr="007F5ADB" w:rsidRDefault="00727171" w:rsidP="009763C6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7F5ADB" w:rsidRPr="007F5ADB" w:rsidRDefault="007F5ADB" w:rsidP="007F5ADB">
      <w:pPr>
        <w:rPr>
          <w:sz w:val="10"/>
          <w:szCs w:val="10"/>
        </w:rPr>
      </w:pPr>
    </w:p>
    <w:p w:rsidR="007F5ADB" w:rsidRDefault="007F5ADB" w:rsidP="007F5ADB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7F5ADB" w:rsidRPr="00F0352B" w:rsidTr="002B526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Pr="00E5370F" w:rsidRDefault="007F5ADB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7F5ADB" w:rsidRPr="002D5D7F" w:rsidRDefault="007F5ADB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7F5ADB" w:rsidRDefault="007F5ADB" w:rsidP="002B526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2717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5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7F5ADB" w:rsidRPr="002D5D7F" w:rsidRDefault="007F5ADB" w:rsidP="002B5267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5037E9" w:rsidRDefault="005037E9">
      <w:pPr>
        <w:widowControl/>
        <w:jc w:val="left"/>
        <w:rPr>
          <w:rFonts w:ascii="Times New Roman" w:eastAsia="宋体" w:hAnsi="Times New Roman"/>
          <w:sz w:val="10"/>
          <w:szCs w:val="10"/>
        </w:rPr>
      </w:pPr>
    </w:p>
    <w:p w:rsidR="005037E9" w:rsidRDefault="005037E9" w:rsidP="005037E9">
      <w:pPr>
        <w:autoSpaceDE w:val="0"/>
        <w:autoSpaceDN w:val="0"/>
        <w:adjustRightInd w:val="0"/>
        <w:rPr>
          <w:rFonts w:ascii="Times New Roman" w:eastAsia="宋体" w:hAnsi="Times New Roman"/>
          <w:sz w:val="24"/>
          <w:szCs w:val="24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5037E9" w:rsidTr="002B5267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037E9" w:rsidRDefault="005037E9" w:rsidP="002B5267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42ADFFE" wp14:editId="6BDFECCF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5037E9" w:rsidRPr="008D23CF" w:rsidRDefault="005037E9" w:rsidP="002B5267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5037E9" w:rsidRDefault="005037E9" w:rsidP="002B526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5037E9" w:rsidRDefault="005037E9" w:rsidP="002B526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缆专检号：CC22-2002</w:t>
            </w:r>
          </w:p>
          <w:p w:rsidR="005037E9" w:rsidRPr="008D23CF" w:rsidRDefault="005037E9" w:rsidP="002B5267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5037E9" w:rsidRDefault="005037E9" w:rsidP="005037E9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372"/>
        <w:gridCol w:w="3331"/>
        <w:gridCol w:w="3331"/>
        <w:gridCol w:w="1304"/>
      </w:tblGrid>
      <w:tr w:rsidR="005037E9" w:rsidTr="002B5267">
        <w:trPr>
          <w:trHeight w:val="567"/>
          <w:jc w:val="center"/>
        </w:trPr>
        <w:tc>
          <w:tcPr>
            <w:tcW w:w="10660" w:type="dxa"/>
            <w:gridSpan w:val="6"/>
            <w:tcBorders>
              <w:bottom w:val="nil"/>
            </w:tcBorders>
          </w:tcPr>
          <w:p w:rsidR="005037E9" w:rsidRPr="00F54E11" w:rsidRDefault="005037E9" w:rsidP="002B5267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5037E9" w:rsidRPr="007F5ADB" w:rsidRDefault="005037E9" w:rsidP="002B5267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</w:t>
            </w:r>
            <w:r w:rsidRPr="007F5ADB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5037E9" w:rsidTr="002B5267">
        <w:trPr>
          <w:trHeight w:val="567"/>
          <w:jc w:val="center"/>
        </w:trPr>
        <w:tc>
          <w:tcPr>
            <w:tcW w:w="10660" w:type="dxa"/>
            <w:gridSpan w:val="6"/>
            <w:tcBorders>
              <w:top w:val="nil"/>
              <w:bottom w:val="nil"/>
            </w:tcBorders>
          </w:tcPr>
          <w:p w:rsidR="005037E9" w:rsidRPr="0043172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5037E9" w:rsidRPr="007F5ADB" w:rsidTr="005037E9">
        <w:trPr>
          <w:trHeight w:val="567"/>
          <w:jc w:val="center"/>
        </w:trPr>
        <w:tc>
          <w:tcPr>
            <w:tcW w:w="661" w:type="dxa"/>
          </w:tcPr>
          <w:p w:rsidR="005037E9" w:rsidRPr="0000175D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661" w:type="dxa"/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gridSpan w:val="4"/>
            <w:tcBorders>
              <w:bottom w:val="single" w:sz="4" w:space="0" w:color="auto"/>
            </w:tcBorders>
          </w:tcPr>
          <w:p w:rsidR="001B3980" w:rsidRPr="00080DBD" w:rsidRDefault="005037E9" w:rsidP="0000175D">
            <w:pPr>
              <w:rPr>
                <w:sz w:val="24"/>
              </w:rPr>
            </w:pPr>
            <w:r>
              <w:rPr>
                <w:sz w:val="24"/>
              </w:rPr>
              <w:t>线性度</w:t>
            </w:r>
            <w:r w:rsidR="00EB0C50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="0000175D">
              <w:rPr>
                <w:rFonts w:hint="eastAsia"/>
                <w:sz w:val="24"/>
              </w:rPr>
              <w:t>：</w:t>
            </w:r>
          </w:p>
        </w:tc>
      </w:tr>
      <w:tr w:rsidR="00727171" w:rsidRPr="007F5ADB" w:rsidTr="001C029B">
        <w:trPr>
          <w:trHeight w:val="454"/>
          <w:jc w:val="center"/>
        </w:trPr>
        <w:tc>
          <w:tcPr>
            <w:tcW w:w="661" w:type="dxa"/>
          </w:tcPr>
          <w:p w:rsidR="00727171" w:rsidRPr="007F5ADB" w:rsidRDefault="00727171" w:rsidP="0072717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727171" w:rsidRPr="007F5ADB" w:rsidRDefault="00727171" w:rsidP="0072717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7171" w:rsidRPr="00713622" w:rsidRDefault="00727171" w:rsidP="00727171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极性</w:t>
            </w:r>
            <w:r>
              <w:rPr>
                <w:rFonts w:ascii="Times New Roman" w:hAnsi="Times New Roman" w:hint="eastAsia"/>
                <w:sz w:val="24"/>
              </w:rPr>
              <w:t>/</w:t>
            </w:r>
            <w:r>
              <w:rPr>
                <w:rFonts w:ascii="Times New Roman" w:hAnsi="Times New Roman"/>
                <w:sz w:val="24"/>
              </w:rPr>
              <w:t>波形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7171" w:rsidRPr="00727171" w:rsidRDefault="00727171" w:rsidP="00727171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7171">
              <w:rPr>
                <w:rFonts w:ascii="Times New Roman" w:hAnsi="Times New Roman"/>
                <w:sz w:val="24"/>
                <w:szCs w:val="24"/>
              </w:rPr>
              <w:t>被校通用分压器测量系统</w:t>
            </w:r>
          </w:p>
          <w:p w:rsidR="00727171" w:rsidRPr="00727171" w:rsidRDefault="00727171" w:rsidP="00727171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7171">
              <w:rPr>
                <w:rFonts w:ascii="Times New Roman" w:hAnsi="Times New Roman"/>
                <w:sz w:val="24"/>
                <w:szCs w:val="24"/>
              </w:rPr>
              <w:t>峰值电压指示值</w:t>
            </w:r>
            <w:r w:rsidRPr="00727171">
              <w:rPr>
                <w:rFonts w:ascii="Times New Roman" w:hAnsi="Times New Roman"/>
                <w:sz w:val="24"/>
                <w:szCs w:val="24"/>
              </w:rPr>
              <w:t>U</w:t>
            </w:r>
            <w:r w:rsidRPr="00727171">
              <w:rPr>
                <w:rFonts w:ascii="Times New Roman" w:hAnsi="Times New Roman"/>
                <w:sz w:val="24"/>
                <w:szCs w:val="24"/>
                <w:vertAlign w:val="subscript"/>
              </w:rPr>
              <w:t>1</w:t>
            </w:r>
            <w:r w:rsidRPr="00727171">
              <w:rPr>
                <w:rFonts w:ascii="Times New Roman" w:hAnsi="Times New Roman"/>
                <w:sz w:val="24"/>
                <w:szCs w:val="24"/>
              </w:rPr>
              <w:t>(kV)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7171" w:rsidRPr="00727171" w:rsidRDefault="00727171" w:rsidP="00727171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7171">
              <w:rPr>
                <w:rFonts w:ascii="Times New Roman" w:hAnsi="Times New Roman"/>
                <w:sz w:val="24"/>
                <w:szCs w:val="24"/>
              </w:rPr>
              <w:t>被校通用分压器测量系统</w:t>
            </w:r>
          </w:p>
          <w:p w:rsidR="00727171" w:rsidRPr="00727171" w:rsidRDefault="00727171" w:rsidP="00727171">
            <w:pPr>
              <w:pStyle w:val="ac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27171">
              <w:rPr>
                <w:rFonts w:ascii="Times New Roman" w:hAnsi="Times New Roman"/>
                <w:sz w:val="24"/>
                <w:szCs w:val="24"/>
              </w:rPr>
              <w:t>充电推算电压</w:t>
            </w:r>
            <w:r w:rsidRPr="00727171">
              <w:rPr>
                <w:rFonts w:ascii="Times New Roman" w:hAnsi="Times New Roman"/>
                <w:sz w:val="24"/>
                <w:szCs w:val="24"/>
              </w:rPr>
              <w:t>U</w:t>
            </w:r>
            <w:r w:rsidRPr="00727171">
              <w:rPr>
                <w:rFonts w:ascii="Times New Roman" w:hAnsi="Times New Roman"/>
                <w:sz w:val="24"/>
                <w:szCs w:val="24"/>
                <w:vertAlign w:val="subscript"/>
              </w:rPr>
              <w:t>2</w:t>
            </w:r>
            <w:r w:rsidRPr="00727171">
              <w:rPr>
                <w:rFonts w:ascii="Times New Roman" w:hAnsi="Times New Roman"/>
                <w:sz w:val="24"/>
                <w:szCs w:val="24"/>
              </w:rPr>
              <w:t>(kV)</w:t>
            </w: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27171" w:rsidRPr="00F440AE" w:rsidRDefault="00727171" w:rsidP="00727171">
            <w:pPr>
              <w:pStyle w:val="ac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误差</w:t>
            </w:r>
            <w:r>
              <w:rPr>
                <w:rFonts w:ascii="Times New Roman" w:hAnsi="Times New Roman" w:hint="eastAsia"/>
                <w:sz w:val="24"/>
              </w:rPr>
              <w:t>(%)</w:t>
            </w: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 w:val="restart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正</w:t>
            </w:r>
            <w:r>
              <w:rPr>
                <w:rFonts w:ascii="Times New Roman" w:hAnsi="Times New Roman"/>
                <w:sz w:val="24"/>
              </w:rPr>
              <w:t>极性</w:t>
            </w: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00B79" w:rsidRPr="00713622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负</w:t>
            </w:r>
            <w:r>
              <w:rPr>
                <w:rFonts w:ascii="Times New Roman" w:hAnsi="Times New Roman"/>
                <w:sz w:val="24"/>
              </w:rPr>
              <w:t>极性</w:t>
            </w:r>
          </w:p>
        </w:tc>
        <w:tc>
          <w:tcPr>
            <w:tcW w:w="333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Pr="00713622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Pr="00F440AE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Pr="00F440AE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00B79" w:rsidRPr="007F5ADB" w:rsidTr="001C029B">
        <w:trPr>
          <w:trHeight w:val="454"/>
          <w:jc w:val="center"/>
        </w:trPr>
        <w:tc>
          <w:tcPr>
            <w:tcW w:w="661" w:type="dxa"/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right w:val="single" w:sz="4" w:space="0" w:color="auto"/>
            </w:tcBorders>
          </w:tcPr>
          <w:p w:rsidR="00100B79" w:rsidRPr="007F5ADB" w:rsidRDefault="00100B79" w:rsidP="005037E9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13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3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1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00B79" w:rsidRDefault="00100B79" w:rsidP="005037E9">
            <w:pPr>
              <w:pStyle w:val="ac"/>
              <w:spacing w:line="288" w:lineRule="auto"/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037E9" w:rsidRPr="007F5ADB" w:rsidTr="005037E9">
        <w:trPr>
          <w:trHeight w:val="567"/>
          <w:jc w:val="center"/>
        </w:trPr>
        <w:tc>
          <w:tcPr>
            <w:tcW w:w="661" w:type="dxa"/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5037E9" w:rsidRPr="007F5ADB" w:rsidRDefault="005037E9" w:rsidP="002B5267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4"/>
            <w:tcBorders>
              <w:top w:val="single" w:sz="4" w:space="0" w:color="auto"/>
              <w:bottom w:val="nil"/>
            </w:tcBorders>
          </w:tcPr>
          <w:p w:rsidR="005037E9" w:rsidRPr="007F5ADB" w:rsidRDefault="005037E9" w:rsidP="002B5267">
            <w:pPr>
              <w:rPr>
                <w:rFonts w:ascii="Times New Roman" w:eastAsia="宋体" w:hAnsi="Times New Roman"/>
                <w:sz w:val="24"/>
              </w:rPr>
            </w:pPr>
          </w:p>
        </w:tc>
      </w:tr>
      <w:tr w:rsidR="00727171" w:rsidRPr="007F5ADB" w:rsidTr="001C029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727171" w:rsidRPr="00727171" w:rsidRDefault="00727171" w:rsidP="0082561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F5ADB">
              <w:rPr>
                <w:rFonts w:ascii="Times New Roman" w:eastAsia="宋体" w:hAnsi="Times New Roman"/>
                <w:sz w:val="24"/>
                <w:szCs w:val="24"/>
                <w:lang w:val="zh-CN"/>
              </w:rPr>
              <w:t>注：</w:t>
            </w:r>
          </w:p>
        </w:tc>
        <w:tc>
          <w:tcPr>
            <w:tcW w:w="661" w:type="dxa"/>
            <w:tcBorders>
              <w:bottom w:val="nil"/>
            </w:tcBorders>
          </w:tcPr>
          <w:p w:rsidR="00727171" w:rsidRPr="007F5ADB" w:rsidRDefault="00727171" w:rsidP="001C029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727171" w:rsidRPr="00727171" w:rsidRDefault="00727171" w:rsidP="00727171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使用过程中如对校准仪器技术指标产生怀疑，请重新校准。</w:t>
            </w:r>
          </w:p>
        </w:tc>
      </w:tr>
      <w:tr w:rsidR="00727171" w:rsidRPr="007F5ADB" w:rsidTr="001C029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727171" w:rsidRPr="007F5ADB" w:rsidRDefault="00727171" w:rsidP="0082561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727171" w:rsidRPr="007F5ADB" w:rsidRDefault="00727171" w:rsidP="001C029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727171" w:rsidRPr="007F5ADB" w:rsidRDefault="00727171" w:rsidP="0082561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校准结论中符合性声明的判定规则为</w:t>
            </w:r>
            <w:r w:rsidRPr="0072717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(TICW)J-106</w:t>
            </w:r>
            <w:r w:rsidRPr="0072717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《检测和校准结果的符合性判定规则》。</w:t>
            </w:r>
          </w:p>
        </w:tc>
      </w:tr>
      <w:tr w:rsidR="00727171" w:rsidRPr="007F5ADB" w:rsidTr="001C029B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727171" w:rsidRPr="007F5ADB" w:rsidRDefault="00727171" w:rsidP="0082561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727171" w:rsidRPr="007F5ADB" w:rsidRDefault="00727171" w:rsidP="001C029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4"/>
            <w:tcBorders>
              <w:bottom w:val="nil"/>
            </w:tcBorders>
          </w:tcPr>
          <w:p w:rsidR="00727171" w:rsidRPr="007F5ADB" w:rsidRDefault="00727171" w:rsidP="0082561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727171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下次送校时须带此证书。</w:t>
            </w:r>
          </w:p>
        </w:tc>
      </w:tr>
      <w:tr w:rsidR="00727171" w:rsidRPr="007F5ADB" w:rsidTr="00825610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727171" w:rsidRPr="007F5ADB" w:rsidRDefault="00727171" w:rsidP="0082561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5"/>
            <w:tcBorders>
              <w:bottom w:val="nil"/>
            </w:tcBorders>
          </w:tcPr>
          <w:p w:rsidR="00727171" w:rsidRPr="007F5ADB" w:rsidRDefault="00727171" w:rsidP="0082561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7F5AD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2B5267" w:rsidRDefault="002B5267" w:rsidP="005037E9">
      <w:pPr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1C029B" w:rsidRDefault="001C029B" w:rsidP="005037E9">
      <w:pPr>
        <w:rPr>
          <w:sz w:val="10"/>
          <w:szCs w:val="10"/>
        </w:rPr>
      </w:pPr>
    </w:p>
    <w:p w:rsidR="00727171" w:rsidRDefault="00727171" w:rsidP="005037E9">
      <w:pPr>
        <w:rPr>
          <w:sz w:val="10"/>
          <w:szCs w:val="10"/>
        </w:rPr>
      </w:pPr>
    </w:p>
    <w:p w:rsidR="00727171" w:rsidRDefault="00727171" w:rsidP="005037E9">
      <w:pPr>
        <w:rPr>
          <w:sz w:val="10"/>
          <w:szCs w:val="10"/>
        </w:rPr>
      </w:pPr>
    </w:p>
    <w:p w:rsidR="00727171" w:rsidRDefault="00727171" w:rsidP="005037E9">
      <w:pPr>
        <w:rPr>
          <w:sz w:val="10"/>
          <w:szCs w:val="10"/>
        </w:rPr>
      </w:pPr>
    </w:p>
    <w:p w:rsidR="00100B79" w:rsidRDefault="00100B79" w:rsidP="005037E9">
      <w:pPr>
        <w:rPr>
          <w:sz w:val="10"/>
          <w:szCs w:val="10"/>
        </w:rPr>
      </w:pPr>
    </w:p>
    <w:p w:rsidR="002B5267" w:rsidRDefault="002B5267" w:rsidP="005037E9">
      <w:pPr>
        <w:rPr>
          <w:sz w:val="10"/>
          <w:szCs w:val="10"/>
        </w:rPr>
      </w:pPr>
    </w:p>
    <w:p w:rsidR="002B5267" w:rsidRPr="007F5ADB" w:rsidRDefault="002B5267" w:rsidP="002B5267">
      <w:pPr>
        <w:rPr>
          <w:sz w:val="10"/>
          <w:szCs w:val="10"/>
        </w:rPr>
      </w:pPr>
    </w:p>
    <w:p w:rsidR="002B5267" w:rsidRDefault="002B5267" w:rsidP="002B5267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2B5267" w:rsidRPr="00F0352B" w:rsidTr="002B5267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B5267" w:rsidRPr="00E5370F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B5267" w:rsidRPr="002D5D7F" w:rsidRDefault="002B5267" w:rsidP="002B5267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B5267" w:rsidRDefault="002B5267" w:rsidP="002B5267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5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727171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5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B5267" w:rsidRPr="002D5D7F" w:rsidRDefault="002B5267" w:rsidP="002B5267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2B5267" w:rsidRDefault="002B5267">
      <w:pPr>
        <w:widowControl/>
        <w:jc w:val="left"/>
        <w:rPr>
          <w:sz w:val="10"/>
          <w:szCs w:val="10"/>
        </w:rPr>
      </w:pPr>
    </w:p>
    <w:sectPr w:rsidR="002B5267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FE9" w:rsidRDefault="00710FE9" w:rsidP="00DB650C">
      <w:r>
        <w:separator/>
      </w:r>
    </w:p>
  </w:endnote>
  <w:endnote w:type="continuationSeparator" w:id="0">
    <w:p w:rsidR="00710FE9" w:rsidRDefault="00710FE9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FE9" w:rsidRDefault="00710FE9" w:rsidP="00DB650C">
      <w:r>
        <w:separator/>
      </w:r>
    </w:p>
  </w:footnote>
  <w:footnote w:type="continuationSeparator" w:id="0">
    <w:p w:rsidR="00710FE9" w:rsidRDefault="00710FE9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175D"/>
    <w:rsid w:val="00003013"/>
    <w:rsid w:val="0002536E"/>
    <w:rsid w:val="0002717F"/>
    <w:rsid w:val="00031EF2"/>
    <w:rsid w:val="00033F5E"/>
    <w:rsid w:val="00034F61"/>
    <w:rsid w:val="0004071D"/>
    <w:rsid w:val="00040FDE"/>
    <w:rsid w:val="0004203E"/>
    <w:rsid w:val="00042E59"/>
    <w:rsid w:val="0005724F"/>
    <w:rsid w:val="00062B66"/>
    <w:rsid w:val="00065E1B"/>
    <w:rsid w:val="00066C80"/>
    <w:rsid w:val="00073300"/>
    <w:rsid w:val="0007694B"/>
    <w:rsid w:val="000809B4"/>
    <w:rsid w:val="00080DBD"/>
    <w:rsid w:val="000869BC"/>
    <w:rsid w:val="000957CB"/>
    <w:rsid w:val="000A3BEA"/>
    <w:rsid w:val="000A5D20"/>
    <w:rsid w:val="000B5B2A"/>
    <w:rsid w:val="000E23FB"/>
    <w:rsid w:val="000F0C55"/>
    <w:rsid w:val="000F2D4C"/>
    <w:rsid w:val="000F3B8A"/>
    <w:rsid w:val="00100B79"/>
    <w:rsid w:val="001107B2"/>
    <w:rsid w:val="00110F8B"/>
    <w:rsid w:val="0012723B"/>
    <w:rsid w:val="001274AC"/>
    <w:rsid w:val="00134A66"/>
    <w:rsid w:val="00141891"/>
    <w:rsid w:val="001423DA"/>
    <w:rsid w:val="00144042"/>
    <w:rsid w:val="00150EF7"/>
    <w:rsid w:val="001548D2"/>
    <w:rsid w:val="00164E56"/>
    <w:rsid w:val="001739C3"/>
    <w:rsid w:val="00181AE8"/>
    <w:rsid w:val="00182CA8"/>
    <w:rsid w:val="001A7D8D"/>
    <w:rsid w:val="001B389F"/>
    <w:rsid w:val="001B3980"/>
    <w:rsid w:val="001C029B"/>
    <w:rsid w:val="001C0CE3"/>
    <w:rsid w:val="001C615D"/>
    <w:rsid w:val="001C67D5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22EBC"/>
    <w:rsid w:val="00226C95"/>
    <w:rsid w:val="00242F6B"/>
    <w:rsid w:val="00246127"/>
    <w:rsid w:val="0025223E"/>
    <w:rsid w:val="00254864"/>
    <w:rsid w:val="00265462"/>
    <w:rsid w:val="0027193B"/>
    <w:rsid w:val="00272721"/>
    <w:rsid w:val="00275E8B"/>
    <w:rsid w:val="0028193F"/>
    <w:rsid w:val="00287FED"/>
    <w:rsid w:val="00297EFF"/>
    <w:rsid w:val="002B5267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23070"/>
    <w:rsid w:val="0033022B"/>
    <w:rsid w:val="003349A1"/>
    <w:rsid w:val="0034184A"/>
    <w:rsid w:val="00356298"/>
    <w:rsid w:val="003625FF"/>
    <w:rsid w:val="00370A2E"/>
    <w:rsid w:val="0037745D"/>
    <w:rsid w:val="00390DDB"/>
    <w:rsid w:val="003913AE"/>
    <w:rsid w:val="003B34C8"/>
    <w:rsid w:val="003C3227"/>
    <w:rsid w:val="003C49FA"/>
    <w:rsid w:val="003E4D9C"/>
    <w:rsid w:val="003F14ED"/>
    <w:rsid w:val="003F2AFB"/>
    <w:rsid w:val="00405238"/>
    <w:rsid w:val="004072B8"/>
    <w:rsid w:val="00420826"/>
    <w:rsid w:val="00423E21"/>
    <w:rsid w:val="00424857"/>
    <w:rsid w:val="00424D07"/>
    <w:rsid w:val="00426C86"/>
    <w:rsid w:val="00430B8D"/>
    <w:rsid w:val="0043172B"/>
    <w:rsid w:val="004330EA"/>
    <w:rsid w:val="004617BB"/>
    <w:rsid w:val="00476A97"/>
    <w:rsid w:val="00482236"/>
    <w:rsid w:val="00482AE2"/>
    <w:rsid w:val="00483CFE"/>
    <w:rsid w:val="00484DB3"/>
    <w:rsid w:val="00495BB3"/>
    <w:rsid w:val="004A449F"/>
    <w:rsid w:val="004A58D5"/>
    <w:rsid w:val="004B2608"/>
    <w:rsid w:val="004C0E5F"/>
    <w:rsid w:val="004D7080"/>
    <w:rsid w:val="004F1EE7"/>
    <w:rsid w:val="00502569"/>
    <w:rsid w:val="005037E9"/>
    <w:rsid w:val="005178EC"/>
    <w:rsid w:val="00531998"/>
    <w:rsid w:val="0053372A"/>
    <w:rsid w:val="00542E4B"/>
    <w:rsid w:val="005558C6"/>
    <w:rsid w:val="0055684F"/>
    <w:rsid w:val="00562071"/>
    <w:rsid w:val="00581D3A"/>
    <w:rsid w:val="005864A0"/>
    <w:rsid w:val="00591033"/>
    <w:rsid w:val="00592B73"/>
    <w:rsid w:val="005A7ACB"/>
    <w:rsid w:val="005B0223"/>
    <w:rsid w:val="005C5674"/>
    <w:rsid w:val="005C7EB8"/>
    <w:rsid w:val="00603DB6"/>
    <w:rsid w:val="00611825"/>
    <w:rsid w:val="006147A6"/>
    <w:rsid w:val="00621A53"/>
    <w:rsid w:val="00625A55"/>
    <w:rsid w:val="006515B1"/>
    <w:rsid w:val="00652D82"/>
    <w:rsid w:val="00660EF8"/>
    <w:rsid w:val="00661AE8"/>
    <w:rsid w:val="00672EBB"/>
    <w:rsid w:val="00687E79"/>
    <w:rsid w:val="00690F0E"/>
    <w:rsid w:val="00696432"/>
    <w:rsid w:val="006A12ED"/>
    <w:rsid w:val="006B7BDE"/>
    <w:rsid w:val="006F27B8"/>
    <w:rsid w:val="006F7489"/>
    <w:rsid w:val="00706557"/>
    <w:rsid w:val="00710FE9"/>
    <w:rsid w:val="00715DD3"/>
    <w:rsid w:val="00727171"/>
    <w:rsid w:val="00731BD5"/>
    <w:rsid w:val="00733BB3"/>
    <w:rsid w:val="00736F21"/>
    <w:rsid w:val="00760570"/>
    <w:rsid w:val="00775195"/>
    <w:rsid w:val="007801C4"/>
    <w:rsid w:val="007821FD"/>
    <w:rsid w:val="00786AB3"/>
    <w:rsid w:val="00795D08"/>
    <w:rsid w:val="00797D12"/>
    <w:rsid w:val="007B1F9E"/>
    <w:rsid w:val="007C305D"/>
    <w:rsid w:val="007D0B7B"/>
    <w:rsid w:val="007E2A1B"/>
    <w:rsid w:val="007E698E"/>
    <w:rsid w:val="007F4D32"/>
    <w:rsid w:val="007F5ADB"/>
    <w:rsid w:val="0080407F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C0982"/>
    <w:rsid w:val="008C46B7"/>
    <w:rsid w:val="008D0F28"/>
    <w:rsid w:val="008D23CF"/>
    <w:rsid w:val="008F2927"/>
    <w:rsid w:val="008F427C"/>
    <w:rsid w:val="008F5DA8"/>
    <w:rsid w:val="008F63B9"/>
    <w:rsid w:val="00900860"/>
    <w:rsid w:val="00900A51"/>
    <w:rsid w:val="00910921"/>
    <w:rsid w:val="0091253E"/>
    <w:rsid w:val="009246C3"/>
    <w:rsid w:val="009409CB"/>
    <w:rsid w:val="00961118"/>
    <w:rsid w:val="00964702"/>
    <w:rsid w:val="00964B73"/>
    <w:rsid w:val="009664FB"/>
    <w:rsid w:val="0097121E"/>
    <w:rsid w:val="009763C6"/>
    <w:rsid w:val="00986873"/>
    <w:rsid w:val="009945B6"/>
    <w:rsid w:val="00996153"/>
    <w:rsid w:val="009A2B55"/>
    <w:rsid w:val="009A5F9D"/>
    <w:rsid w:val="009B4892"/>
    <w:rsid w:val="009D0B12"/>
    <w:rsid w:val="009D7C70"/>
    <w:rsid w:val="009F380C"/>
    <w:rsid w:val="00A00C40"/>
    <w:rsid w:val="00A0490B"/>
    <w:rsid w:val="00A12023"/>
    <w:rsid w:val="00A203C2"/>
    <w:rsid w:val="00A212FE"/>
    <w:rsid w:val="00A21C12"/>
    <w:rsid w:val="00A238F1"/>
    <w:rsid w:val="00A278D2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21A8A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DD0"/>
    <w:rsid w:val="00BF394D"/>
    <w:rsid w:val="00BF4C2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8209D"/>
    <w:rsid w:val="00C9696D"/>
    <w:rsid w:val="00CB06CE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1E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E07A7D"/>
    <w:rsid w:val="00E12967"/>
    <w:rsid w:val="00E27FB2"/>
    <w:rsid w:val="00E35131"/>
    <w:rsid w:val="00E4527A"/>
    <w:rsid w:val="00E5370F"/>
    <w:rsid w:val="00E61064"/>
    <w:rsid w:val="00E90CD3"/>
    <w:rsid w:val="00E91F6D"/>
    <w:rsid w:val="00E9410B"/>
    <w:rsid w:val="00EA5AE6"/>
    <w:rsid w:val="00EB0C50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14893"/>
    <w:rsid w:val="00F257B8"/>
    <w:rsid w:val="00F332FF"/>
    <w:rsid w:val="00F40850"/>
    <w:rsid w:val="00F41E89"/>
    <w:rsid w:val="00F435F8"/>
    <w:rsid w:val="00F44FD6"/>
    <w:rsid w:val="00F45466"/>
    <w:rsid w:val="00F54E11"/>
    <w:rsid w:val="00F608D7"/>
    <w:rsid w:val="00F60957"/>
    <w:rsid w:val="00F65CD9"/>
    <w:rsid w:val="00F668DD"/>
    <w:rsid w:val="00F734B4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qFormat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90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4270D5-B979-4EB4-8D14-EFBA4EB01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5</cp:revision>
  <cp:lastPrinted>2022-06-30T03:57:00Z</cp:lastPrinted>
  <dcterms:created xsi:type="dcterms:W3CDTF">2024-01-15T05:18:00Z</dcterms:created>
  <dcterms:modified xsi:type="dcterms:W3CDTF">2025-02-08T08:12:00Z</dcterms:modified>
</cp:coreProperties>
</file>