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497781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直流</w:t>
            </w:r>
            <w:r w:rsidR="00BD3685" w:rsidRPr="00BD368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通用分压器测量系统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="00BD3685" w:rsidRPr="00BD3685">
              <w:rPr>
                <w:rFonts w:ascii="宋体" w:eastAsia="宋体" w:hAnsi="宋体"/>
                <w:sz w:val="24"/>
              </w:rPr>
              <w:t>1063-2021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="00BD3685">
              <w:rPr>
                <w:rFonts w:ascii="宋体" w:eastAsia="宋体" w:hAnsi="宋体" w:hint="eastAsia"/>
                <w:sz w:val="24"/>
              </w:rPr>
              <w:t>交流、直流、冲击电压通用分压器测量系统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B7273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100kV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标准电阻分压器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GF-100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D27ACA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(0~100)</w:t>
            </w:r>
            <w:r w:rsidR="0006203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D27ACA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AC11B2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2023-C-08278</w:t>
            </w:r>
          </w:p>
          <w:p w:rsidR="00B7273B" w:rsidRPr="00AC11B2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B7273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多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D27ACA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D27ACA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DC: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(0~1000)</w:t>
            </w:r>
            <w:r w:rsidR="0006203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D27ACA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DC:45ppm+10ppm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2023-C-08280</w:t>
            </w:r>
          </w:p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273B" w:rsidRPr="00394D03" w:rsidRDefault="00B7273B" w:rsidP="00B72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784A6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4A6A" w:rsidRDefault="00784A6A" w:rsidP="00784A6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87931" w:rsidRDefault="00887931" w:rsidP="008879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887931" w:rsidP="0088793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887931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88793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88793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"/>
        <w:gridCol w:w="13"/>
        <w:gridCol w:w="921"/>
        <w:gridCol w:w="639"/>
        <w:gridCol w:w="295"/>
        <w:gridCol w:w="559"/>
        <w:gridCol w:w="375"/>
        <w:gridCol w:w="479"/>
        <w:gridCol w:w="455"/>
        <w:gridCol w:w="399"/>
        <w:gridCol w:w="534"/>
        <w:gridCol w:w="320"/>
        <w:gridCol w:w="614"/>
        <w:gridCol w:w="240"/>
        <w:gridCol w:w="694"/>
        <w:gridCol w:w="160"/>
        <w:gridCol w:w="829"/>
        <w:gridCol w:w="25"/>
        <w:gridCol w:w="854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21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9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B24280" w:rsidTr="00B2428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24280" w:rsidRPr="00EA5AE6" w:rsidRDefault="00B24280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24280" w:rsidRDefault="00B24280" w:rsidP="00B2428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19"/>
            <w:tcBorders>
              <w:top w:val="nil"/>
            </w:tcBorders>
          </w:tcPr>
          <w:p w:rsidR="00B24280" w:rsidRPr="00B24280" w:rsidRDefault="00B24280" w:rsidP="00B24280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 w:hint="eastAsia"/>
                <w:sz w:val="24"/>
              </w:rPr>
              <w:t>通用分压器测量系统外观完好，各端子标志清晰明确，外露件没有松动和机械损伤。</w:t>
            </w:r>
          </w:p>
        </w:tc>
      </w:tr>
      <w:tr w:rsidR="00B24280" w:rsidTr="00B24280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24280" w:rsidRPr="00EA5AE6" w:rsidRDefault="00B24280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24280" w:rsidRDefault="00B24280" w:rsidP="00B24280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19"/>
            <w:tcBorders>
              <w:top w:val="nil"/>
            </w:tcBorders>
          </w:tcPr>
          <w:p w:rsidR="00B24280" w:rsidRPr="00B24280" w:rsidRDefault="00B24280" w:rsidP="00B24280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通用分压器测量系统有专用的接地端钮，且有明显的接地标识。</w:t>
            </w:r>
          </w:p>
        </w:tc>
      </w:tr>
      <w:tr w:rsidR="00B24280" w:rsidTr="00B24280">
        <w:trPr>
          <w:trHeight w:val="567"/>
          <w:jc w:val="center"/>
        </w:trPr>
        <w:tc>
          <w:tcPr>
            <w:tcW w:w="661" w:type="dxa"/>
          </w:tcPr>
          <w:p w:rsidR="00B24280" w:rsidRPr="009945B6" w:rsidRDefault="00B24280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4280" w:rsidRDefault="00B24280" w:rsidP="00B24280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B24280" w:rsidRPr="00B24280" w:rsidRDefault="00B24280" w:rsidP="00B24280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通用分压器测量系统各个功能及显示正常，各个开关和按键能正常工作。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625A55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625A55" w:rsidRPr="009E6103" w:rsidRDefault="00D46F77" w:rsidP="0088793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直流</w:t>
            </w:r>
            <w:r w:rsidR="00B24280">
              <w:rPr>
                <w:sz w:val="24"/>
              </w:rPr>
              <w:t>电压</w:t>
            </w:r>
            <w:r w:rsidR="00625A55">
              <w:rPr>
                <w:rFonts w:hint="eastAsia"/>
                <w:sz w:val="24"/>
              </w:rPr>
              <w:t>校准</w:t>
            </w:r>
            <w:r w:rsidR="00887931">
              <w:rPr>
                <w:rFonts w:hint="eastAsia"/>
                <w:sz w:val="24"/>
              </w:rPr>
              <w:t>：</w:t>
            </w:r>
          </w:p>
        </w:tc>
      </w:tr>
      <w:tr w:rsidR="00887931" w:rsidTr="00712E6E">
        <w:trPr>
          <w:trHeight w:val="567"/>
          <w:jc w:val="center"/>
        </w:trPr>
        <w:tc>
          <w:tcPr>
            <w:tcW w:w="661" w:type="dxa"/>
          </w:tcPr>
          <w:p w:rsidR="00887931" w:rsidRPr="009945B6" w:rsidRDefault="00887931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7931" w:rsidRDefault="00887931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887931" w:rsidRDefault="00887931" w:rsidP="00712E6E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本次直流电压测量结果的扩展不确定度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46F77" w:rsidTr="00887931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46F77" w:rsidRPr="00986873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gridSpan w:val="2"/>
            <w:vMerge w:val="restart"/>
            <w:vAlign w:val="center"/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正极性</w:t>
            </w: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46F77" w:rsidTr="00887931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46F77" w:rsidRPr="00986873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gridSpan w:val="2"/>
            <w:vMerge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46F77" w:rsidTr="00887931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46F77" w:rsidRPr="00986873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gridSpan w:val="2"/>
            <w:vMerge w:val="restart"/>
            <w:vAlign w:val="center"/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负极性</w:t>
            </w: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2805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46F77" w:rsidTr="00887931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46F77" w:rsidRPr="00986873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gridSpan w:val="2"/>
            <w:vMerge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560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2406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2810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3012</w:t>
            </w: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54" w:type="dxa"/>
            <w:tcBorders>
              <w:bottom w:val="nil"/>
            </w:tcBorders>
          </w:tcPr>
          <w:p w:rsidR="00D46F77" w:rsidRPr="00700CB2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DF5161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19"/>
            <w:tcBorders>
              <w:bottom w:val="single" w:sz="4" w:space="0" w:color="auto"/>
            </w:tcBorders>
          </w:tcPr>
          <w:p w:rsidR="00625A55" w:rsidRPr="00700CB2" w:rsidRDefault="00B24280" w:rsidP="00B242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线性度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6F77">
              <w:rPr>
                <w:rFonts w:ascii="Times New Roman" w:hAnsi="Times New Roman"/>
                <w:sz w:val="24"/>
                <w:szCs w:val="24"/>
              </w:rPr>
              <w:t>被校通用分压器测量系统指示值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6F77">
              <w:rPr>
                <w:rFonts w:ascii="Times New Roman" w:hAnsi="Times New Roman"/>
                <w:sz w:val="24"/>
                <w:szCs w:val="24"/>
              </w:rPr>
              <w:t>被校通用分压器测量系统一极倍压实际值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和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的比值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F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和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U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的比值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F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的平均值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6F77">
              <w:rPr>
                <w:rFonts w:ascii="Times New Roman" w:hAnsi="Times New Roman"/>
                <w:sz w:val="24"/>
                <w:szCs w:val="24"/>
              </w:rPr>
              <w:t>F</w:t>
            </w:r>
            <w:r w:rsidRPr="00D46F77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与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F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的相对变化量</w:t>
            </w:r>
            <w:r w:rsidRPr="00D46F77">
              <w:rPr>
                <w:rFonts w:ascii="Times New Roman" w:hAnsi="Times New Roman"/>
                <w:sz w:val="24"/>
                <w:szCs w:val="24"/>
              </w:rPr>
              <w:t>(%)</w:t>
            </w: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B2450F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B2450F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B2450F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B2450F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50CC7" w:rsidRDefault="00D46F77" w:rsidP="00D46F77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D46F77">
        <w:trPr>
          <w:trHeight w:val="454"/>
          <w:jc w:val="center"/>
        </w:trPr>
        <w:tc>
          <w:tcPr>
            <w:tcW w:w="661" w:type="dxa"/>
          </w:tcPr>
          <w:p w:rsidR="00D46F77" w:rsidRPr="009945B6" w:rsidRDefault="00D46F77" w:rsidP="00D46F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46F77" w:rsidRDefault="00D46F77" w:rsidP="00D46F77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F77" w:rsidRPr="00D46F77" w:rsidRDefault="00D46F77" w:rsidP="00D46F7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6F77" w:rsidTr="00887931">
        <w:trPr>
          <w:trHeight w:val="567"/>
          <w:jc w:val="center"/>
        </w:trPr>
        <w:tc>
          <w:tcPr>
            <w:tcW w:w="661" w:type="dxa"/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D46F77" w:rsidRPr="009E6103" w:rsidRDefault="00D46F77" w:rsidP="0088793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D46F77" w:rsidRPr="009E6103" w:rsidRDefault="00D46F77" w:rsidP="00D46F77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D46F77" w:rsidTr="00887931">
        <w:trPr>
          <w:trHeight w:val="567"/>
          <w:jc w:val="center"/>
        </w:trPr>
        <w:tc>
          <w:tcPr>
            <w:tcW w:w="661" w:type="dxa"/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D46F77" w:rsidRPr="009E6103" w:rsidRDefault="00D46F77" w:rsidP="0088793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D46F77" w:rsidTr="0088793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46F77" w:rsidRPr="009E6103" w:rsidRDefault="00D46F77" w:rsidP="0088793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9"/>
            <w:tcBorders>
              <w:bottom w:val="nil"/>
            </w:tcBorders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D46F77" w:rsidTr="00DF516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0"/>
            <w:tcBorders>
              <w:bottom w:val="nil"/>
            </w:tcBorders>
          </w:tcPr>
          <w:p w:rsidR="00D46F77" w:rsidRPr="009E6103" w:rsidRDefault="00D46F77" w:rsidP="00D46F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87931" w:rsidRDefault="0088793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363" w:rsidRDefault="00535363" w:rsidP="00DB650C">
      <w:r>
        <w:separator/>
      </w:r>
    </w:p>
  </w:endnote>
  <w:endnote w:type="continuationSeparator" w:id="0">
    <w:p w:rsidR="00535363" w:rsidRDefault="0053536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363" w:rsidRDefault="00535363" w:rsidP="00DB650C">
      <w:r>
        <w:separator/>
      </w:r>
    </w:p>
  </w:footnote>
  <w:footnote w:type="continuationSeparator" w:id="0">
    <w:p w:rsidR="00535363" w:rsidRDefault="0053536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037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E480B"/>
    <w:rsid w:val="000F2D4C"/>
    <w:rsid w:val="000F3B8A"/>
    <w:rsid w:val="00110F8B"/>
    <w:rsid w:val="0011520A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42E90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97781"/>
    <w:rsid w:val="004A449F"/>
    <w:rsid w:val="004A58D5"/>
    <w:rsid w:val="004B2608"/>
    <w:rsid w:val="004C0E5F"/>
    <w:rsid w:val="004D7080"/>
    <w:rsid w:val="00502569"/>
    <w:rsid w:val="005178EC"/>
    <w:rsid w:val="00531998"/>
    <w:rsid w:val="0053372A"/>
    <w:rsid w:val="00535363"/>
    <w:rsid w:val="00542E4B"/>
    <w:rsid w:val="005558C6"/>
    <w:rsid w:val="0055684F"/>
    <w:rsid w:val="00562071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4A6A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87931"/>
    <w:rsid w:val="008C0982"/>
    <w:rsid w:val="008C46B7"/>
    <w:rsid w:val="008D0F28"/>
    <w:rsid w:val="008D23CF"/>
    <w:rsid w:val="008F24DA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4280"/>
    <w:rsid w:val="00B26E9B"/>
    <w:rsid w:val="00B40459"/>
    <w:rsid w:val="00B5127E"/>
    <w:rsid w:val="00B541F8"/>
    <w:rsid w:val="00B7273B"/>
    <w:rsid w:val="00B91255"/>
    <w:rsid w:val="00BA1AE4"/>
    <w:rsid w:val="00BA5F32"/>
    <w:rsid w:val="00BC028D"/>
    <w:rsid w:val="00BC06D4"/>
    <w:rsid w:val="00BC6965"/>
    <w:rsid w:val="00BD3685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3DDE"/>
    <w:rsid w:val="00D443B1"/>
    <w:rsid w:val="00D46F77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E07A7D"/>
    <w:rsid w:val="00E12967"/>
    <w:rsid w:val="00E27FB2"/>
    <w:rsid w:val="00E4527A"/>
    <w:rsid w:val="00E5370F"/>
    <w:rsid w:val="00E8559E"/>
    <w:rsid w:val="00E905C6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E8033-9749-4EB0-AE21-B2B63E1D7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6</cp:revision>
  <cp:lastPrinted>2022-06-21T02:42:00Z</cp:lastPrinted>
  <dcterms:created xsi:type="dcterms:W3CDTF">2024-01-15T03:10:00Z</dcterms:created>
  <dcterms:modified xsi:type="dcterms:W3CDTF">2025-02-08T08:12:00Z</dcterms:modified>
</cp:coreProperties>
</file>