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9389" w14:textId="6F4A2F57" w:rsidR="003D2D68" w:rsidRPr="003D2D68" w:rsidRDefault="003D2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от Хоменко Ивана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Михайловича_Направление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3D2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</w:p>
    <w:sdt>
      <w:sdtPr>
        <w:rPr>
          <w:rFonts w:ascii="Times New Roman" w:hAnsi="Times New Roman" w:cs="Times New Roman"/>
          <w:sz w:val="28"/>
          <w:szCs w:val="28"/>
        </w:rPr>
        <w:id w:val="67863413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142BD5BA" w14:textId="77777777" w:rsidR="003D2D68" w:rsidRPr="00A3048B" w:rsidRDefault="003D2D68" w:rsidP="003D2D68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3048B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0B2FAB6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304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04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04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712023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Подготовка данных к анализу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_Toc150712023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91686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4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инфляции на примере себестоимости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_Toc150712024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1D6A4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5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се</w:t>
            </w:r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б</w:t>
            </w:r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естоимости и цены продажи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_Toc150712025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421C1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6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Сравнение цен конкурентов и цен нашей компании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_Toc150712026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FAA3B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7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влияния погоды на продажи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_Toc150712027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246FE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8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Экспорт результата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_Toc150712028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A4289" w14:textId="77777777" w:rsidR="003D2D68" w:rsidRPr="00A3048B" w:rsidRDefault="003D2D68" w:rsidP="003D2D68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0712029" w:history="1">
            <w:r w:rsidRPr="00A304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Небольшие комментарии и мысли по поводу задания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_Toc150712029 \h </w:instrTex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0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74774" w14:textId="77777777" w:rsidR="003D2D68" w:rsidRPr="00A3048B" w:rsidRDefault="003D2D68" w:rsidP="003D2D68">
          <w:pPr>
            <w:rPr>
              <w:rFonts w:ascii="Times New Roman" w:hAnsi="Times New Roman" w:cs="Times New Roman"/>
              <w:sz w:val="28"/>
              <w:szCs w:val="28"/>
            </w:rPr>
          </w:pPr>
          <w:r w:rsidRPr="00A304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BEFEF56" w14:textId="02F3AA79" w:rsidR="00CF270A" w:rsidRPr="00A3048B" w:rsidRDefault="00CF270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A3048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43DC2F" w14:textId="2211477B" w:rsidR="006C23C0" w:rsidRPr="00CF270A" w:rsidRDefault="006C23C0" w:rsidP="00CF270A">
      <w:pPr>
        <w:pStyle w:val="Heading1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50712023"/>
      <w:r w:rsidRPr="00CF270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Подготовка данных к анализу</w:t>
      </w:r>
      <w:bookmarkEnd w:id="0"/>
    </w:p>
    <w:p w14:paraId="4EE5A835" w14:textId="6E41E536" w:rsidR="006C23C0" w:rsidRPr="00CF270A" w:rsidRDefault="006C23C0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Во время предобработки данных выявились следующие аномалии:</w:t>
      </w:r>
    </w:p>
    <w:p w14:paraId="7C968723" w14:textId="6561EFF1" w:rsidR="009903C2" w:rsidRPr="00CF270A" w:rsidRDefault="006C23C0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 данных о транзакциях были пустые значения в столбце 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CF270A">
        <w:rPr>
          <w:rFonts w:ascii="Times New Roman" w:hAnsi="Times New Roman" w:cs="Times New Roman"/>
          <w:sz w:val="28"/>
          <w:szCs w:val="28"/>
        </w:rPr>
        <w:t>place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 количестве 432 штук. Учитывая объем самой базы данных (875 036), был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не пытаться восстанавливать данные, а избавиться от них.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br/>
        <w:t>Явных дубликатов выявлено не было.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br/>
        <w:t xml:space="preserve">Из аномалий 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были найдены отрицательные значения в столбцах ‘</w:t>
      </w:r>
      <w:r w:rsidR="00371F43" w:rsidRPr="00CF270A">
        <w:rPr>
          <w:rFonts w:ascii="Times New Roman" w:hAnsi="Times New Roman" w:cs="Times New Roman"/>
          <w:sz w:val="28"/>
          <w:szCs w:val="28"/>
        </w:rPr>
        <w:t>price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’ и ‘</w:t>
      </w:r>
      <w:r w:rsidR="00371F43" w:rsidRPr="00CF270A">
        <w:rPr>
          <w:rFonts w:ascii="Times New Roman" w:hAnsi="Times New Roman" w:cs="Times New Roman"/>
          <w:sz w:val="28"/>
          <w:szCs w:val="28"/>
        </w:rPr>
        <w:t>amount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B2277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2277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(Видимо, </w:t>
      </w:r>
      <w:proofErr w:type="spellStart"/>
      <w:r w:rsidR="003B2277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>мурлоки</w:t>
      </w:r>
      <w:proofErr w:type="spellEnd"/>
      <w:r w:rsidR="003B2277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решили подшутить и дописали несколько записей в учетную книгу предыдущего управляющего)</w:t>
      </w:r>
      <w:r w:rsidR="003B2277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F43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Хоть это и значительный пласт данных</w:t>
      </w:r>
      <w:r w:rsidR="009903C2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но 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удаление этих строк</w:t>
      </w:r>
      <w:r w:rsidR="009903C2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целесообразным для корректного последующего анализа.</w:t>
      </w:r>
    </w:p>
    <w:p w14:paraId="4CCE4152" w14:textId="02347C30" w:rsidR="009903C2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данных с постоянными ценами (</w:t>
      </w:r>
      <w:r w:rsidRPr="00CF270A">
        <w:rPr>
          <w:rFonts w:ascii="Times New Roman" w:hAnsi="Times New Roman" w:cs="Times New Roman"/>
          <w:sz w:val="28"/>
          <w:szCs w:val="28"/>
        </w:rPr>
        <w:t>baseline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) для удобства было принято решение исправить индексы.</w:t>
      </w:r>
    </w:p>
    <w:p w14:paraId="480CA00F" w14:textId="1DE09E79" w:rsidR="009903C2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 данных о конкурентах также 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были исправлены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индексы.</w:t>
      </w:r>
    </w:p>
    <w:p w14:paraId="7ACFA558" w14:textId="77777777" w:rsidR="009903C2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данных о погоде аномалий не было обнаружено.</w:t>
      </w:r>
    </w:p>
    <w:p w14:paraId="710331BD" w14:textId="4D2C5AAD" w:rsidR="006C23C0" w:rsidRPr="00CF270A" w:rsidRDefault="009903C2" w:rsidP="00CF270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данных о себестоимости также аномалий не было выявлено.</w:t>
      </w:r>
    </w:p>
    <w:p w14:paraId="399F8D11" w14:textId="2E7B1B12" w:rsidR="001B4314" w:rsidRPr="00CF270A" w:rsidRDefault="001B4314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Кроме того, были проверены уникальные значения в столбцах ‘</w:t>
      </w:r>
      <w:r w:rsidRPr="00CF270A">
        <w:rPr>
          <w:rFonts w:ascii="Times New Roman" w:hAnsi="Times New Roman" w:cs="Times New Roman"/>
          <w:sz w:val="28"/>
          <w:szCs w:val="28"/>
        </w:rPr>
        <w:t>product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CF270A">
        <w:rPr>
          <w:rFonts w:ascii="Times New Roman" w:hAnsi="Times New Roman" w:cs="Times New Roman"/>
          <w:sz w:val="28"/>
          <w:szCs w:val="28"/>
        </w:rPr>
        <w:t>place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CF270A">
        <w:rPr>
          <w:rFonts w:ascii="Times New Roman" w:hAnsi="Times New Roman" w:cs="Times New Roman"/>
          <w:sz w:val="28"/>
          <w:szCs w:val="28"/>
        </w:rPr>
        <w:t>competitors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’ в тех </w:t>
      </w:r>
      <w:proofErr w:type="spellStart"/>
      <w:r w:rsidRPr="00CF270A">
        <w:rPr>
          <w:rFonts w:ascii="Times New Roman" w:hAnsi="Times New Roman" w:cs="Times New Roman"/>
          <w:sz w:val="28"/>
          <w:szCs w:val="28"/>
          <w:lang w:val="ru-RU"/>
        </w:rPr>
        <w:t>датафреймах</w:t>
      </w:r>
      <w:proofErr w:type="spellEnd"/>
      <w:r w:rsidRPr="00CF270A">
        <w:rPr>
          <w:rFonts w:ascii="Times New Roman" w:hAnsi="Times New Roman" w:cs="Times New Roman"/>
          <w:sz w:val="28"/>
          <w:szCs w:val="28"/>
          <w:lang w:val="ru-RU"/>
        </w:rPr>
        <w:t>, где они присутствовали, чтобы убедиться, что в указанных</w:t>
      </w:r>
      <w:r w:rsidR="00A70749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столбцах нет опечаток или других проблем.</w:t>
      </w:r>
    </w:p>
    <w:p w14:paraId="7D7E5E7A" w14:textId="4E0086E5" w:rsidR="00441B4D" w:rsidRPr="00CF270A" w:rsidRDefault="00BB6C35" w:rsidP="00CF270A">
      <w:pPr>
        <w:pStyle w:val="Heading1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50712024"/>
      <w:r w:rsidRPr="00CF270A">
        <w:rPr>
          <w:rFonts w:ascii="Times New Roman" w:hAnsi="Times New Roman" w:cs="Times New Roman"/>
          <w:sz w:val="28"/>
          <w:szCs w:val="28"/>
          <w:lang w:val="ru-RU"/>
        </w:rPr>
        <w:t>Анализ инфляции на примере себестоимости</w:t>
      </w:r>
      <w:bookmarkEnd w:id="1"/>
    </w:p>
    <w:p w14:paraId="3DB49065" w14:textId="4EDA2869" w:rsidR="00BB6C35" w:rsidRPr="00CF270A" w:rsidRDefault="00BB6C35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Была выдвинута гипотеза о том, что себестоимость товаров для продажи (</w:t>
      </w:r>
      <w:proofErr w:type="spellStart"/>
      <w:r w:rsidRPr="00CF270A">
        <w:rPr>
          <w:rFonts w:ascii="Times New Roman" w:hAnsi="Times New Roman" w:cs="Times New Roman"/>
          <w:sz w:val="28"/>
          <w:szCs w:val="28"/>
          <w:lang w:val="ru-RU"/>
        </w:rPr>
        <w:t>эстуса</w:t>
      </w:r>
      <w:proofErr w:type="spellEnd"/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эльфийской пыльцы и целебных трав) в реальном выражении остается одинаковой на протяжении всего рассматриваемого периода </w:t>
      </w:r>
      <w:r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(что тебе в 2216 </w:t>
      </w:r>
      <w:r w:rsidR="003B2277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году </w:t>
      </w:r>
      <w:r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нужно было бегать до костра, чтобы набрать фляжку </w:t>
      </w:r>
      <w:proofErr w:type="spellStart"/>
      <w:r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>эстуса</w:t>
      </w:r>
      <w:proofErr w:type="spellEnd"/>
      <w:r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>, что в 2218. Иными словами, затраты на производство этого волшебного напитка в реальном выражении остаются прежними)</w:t>
      </w:r>
    </w:p>
    <w:p w14:paraId="639955B8" w14:textId="5849583C" w:rsidR="00BB6C35" w:rsidRPr="00CF270A" w:rsidRDefault="00BB6C35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Таким образом, исходя из выдвинутой гипотезы, можно предположить, что изменение цены товаров может быть обусловлено только инфляцией в каждом конкретном городе</w:t>
      </w:r>
      <w:r w:rsidR="004475C9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CAEC43" w14:textId="146F3B89" w:rsidR="003B2277" w:rsidRPr="00CF270A" w:rsidRDefault="003B2277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В этом же блоке была предпринята первая попытка написания модели для прогноза цены. Конечно, для полноценной модели проанализированных данных крайне мало, но, думаю,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впоследствии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можно было бы на основе этого спрогнозировать цены с учетом инфляции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. Т.к. эта модель работает не до конца корректно, было принято решение оставить модель в виде «</w:t>
      </w:r>
      <w:r w:rsidR="001B4314" w:rsidRPr="00CF270A">
        <w:rPr>
          <w:rFonts w:ascii="Times New Roman" w:hAnsi="Times New Roman" w:cs="Times New Roman"/>
          <w:sz w:val="28"/>
          <w:szCs w:val="28"/>
        </w:rPr>
        <w:t>Raw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4314" w:rsidRPr="00CF270A">
        <w:rPr>
          <w:rFonts w:ascii="Times New Roman" w:hAnsi="Times New Roman" w:cs="Times New Roman"/>
          <w:sz w:val="28"/>
          <w:szCs w:val="28"/>
        </w:rPr>
        <w:t>NBConvert</w:t>
      </w:r>
      <w:proofErr w:type="spellEnd"/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», чтобы он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не создавал</w:t>
      </w:r>
      <w:r w:rsidR="00CF270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помехи при воспроизведении остального кода. </w:t>
      </w:r>
      <w:r w:rsidR="001B431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(Конечно, </w:t>
      </w:r>
      <w:r w:rsidR="001B431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можно было просто удалить модель, но решил оставить в таком виде, чтобы Древние Боги видели, что я старался…)</w:t>
      </w:r>
    </w:p>
    <w:p w14:paraId="1BED8648" w14:textId="208ADA99" w:rsidR="004475C9" w:rsidRPr="00CF270A" w:rsidRDefault="004475C9" w:rsidP="00CF270A">
      <w:pPr>
        <w:pStyle w:val="Heading1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50712025"/>
      <w:r w:rsidRPr="00CF270A">
        <w:rPr>
          <w:rFonts w:ascii="Times New Roman" w:hAnsi="Times New Roman" w:cs="Times New Roman"/>
          <w:sz w:val="28"/>
          <w:szCs w:val="28"/>
          <w:lang w:val="ru-RU"/>
        </w:rPr>
        <w:t>Анализ себестоимости и цены продажи</w:t>
      </w:r>
      <w:bookmarkEnd w:id="2"/>
    </w:p>
    <w:p w14:paraId="7A79E6CC" w14:textId="2FCDCEE7" w:rsidR="00A70749" w:rsidRPr="00CF270A" w:rsidRDefault="004475C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="00A70749" w:rsidRPr="00CF270A">
        <w:rPr>
          <w:rFonts w:ascii="Times New Roman" w:hAnsi="Times New Roman" w:cs="Times New Roman"/>
          <w:sz w:val="28"/>
          <w:szCs w:val="28"/>
          <w:lang w:val="ru-RU"/>
        </w:rPr>
        <w:t>было намерение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проанализировать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, какую наценку делал старый управляющий сетью «Главное Пристанище Надежды»</w:t>
      </w:r>
      <w:r w:rsidR="00502587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продаваемую </w:t>
      </w:r>
      <w:r w:rsidR="00502587" w:rsidRPr="00CF270A">
        <w:rPr>
          <w:rFonts w:ascii="Times New Roman" w:hAnsi="Times New Roman" w:cs="Times New Roman"/>
          <w:sz w:val="28"/>
          <w:szCs w:val="28"/>
          <w:lang w:val="ru-RU"/>
        </w:rPr>
        <w:t>продукцию</w:t>
      </w:r>
      <w:r w:rsidR="001B4314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F0D469" w14:textId="15F98DB2" w:rsidR="004475C9" w:rsidRPr="00CF270A" w:rsidRDefault="001B431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После этого снова были предприняты попытки построения модели для прогнозирования</w:t>
      </w:r>
      <w:r w:rsidR="00A70749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регрессионного анализа. Но, опять же, данная модель не может рассматриваться как полноценная, т.к. здесь не учитываются изначальные условия задачи и другие предоставленные данные. Иными словами, это можно считать черновиком, который в будущем можно будет доработать.</w:t>
      </w:r>
    </w:p>
    <w:p w14:paraId="7C83EC33" w14:textId="21BD989E" w:rsidR="009903C2" w:rsidRPr="00CF270A" w:rsidRDefault="00F722AA" w:rsidP="009C2C7F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50712026"/>
      <w:r w:rsidRPr="00CF270A">
        <w:rPr>
          <w:rFonts w:ascii="Times New Roman" w:hAnsi="Times New Roman" w:cs="Times New Roman"/>
          <w:sz w:val="28"/>
          <w:szCs w:val="28"/>
          <w:lang w:val="ru-RU"/>
        </w:rPr>
        <w:t>Сравнение цен конкурентов и цен нашей компании</w:t>
      </w:r>
      <w:bookmarkEnd w:id="3"/>
    </w:p>
    <w:p w14:paraId="3F655EC5" w14:textId="77777777" w:rsidR="002B1F34" w:rsidRPr="00CF270A" w:rsidRDefault="00A70749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 данном блоке хотелось сравнить исторические цены нашей компании и цены конкурентов. </w:t>
      </w:r>
    </w:p>
    <w:p w14:paraId="701B27E2" w14:textId="1701CF0D" w:rsidR="00A70749" w:rsidRPr="005A6F87" w:rsidRDefault="00A70749" w:rsidP="009C2C7F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Как оказалось, некоторые цены </w:t>
      </w:r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на товары могли </w:t>
      </w:r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почти в 2 раза </w:t>
      </w:r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превышать таковые у конкурентов. Например, Целебные травы в </w:t>
      </w:r>
      <w:proofErr w:type="spellStart"/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>Анор</w:t>
      </w:r>
      <w:proofErr w:type="spellEnd"/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>Лондо</w:t>
      </w:r>
      <w:proofErr w:type="spellEnd"/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(Похоже, </w:t>
      </w:r>
      <w:r w:rsidR="009C2C7F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теперь ясно, почему пропал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предыдущ</w:t>
      </w:r>
      <w:r w:rsidR="009C2C7F">
        <w:rPr>
          <w:rFonts w:ascii="Times New Roman" w:hAnsi="Times New Roman" w:cs="Times New Roman"/>
          <w:i/>
          <w:iCs/>
          <w:sz w:val="28"/>
          <w:szCs w:val="28"/>
          <w:lang w:val="ru-RU"/>
        </w:rPr>
        <w:t>ий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управляющ</w:t>
      </w:r>
      <w:r w:rsidR="009C2C7F">
        <w:rPr>
          <w:rFonts w:ascii="Times New Roman" w:hAnsi="Times New Roman" w:cs="Times New Roman"/>
          <w:i/>
          <w:iCs/>
          <w:sz w:val="28"/>
          <w:szCs w:val="28"/>
          <w:lang w:val="ru-RU"/>
        </w:rPr>
        <w:t>ий</w:t>
      </w:r>
      <w:r w:rsidR="002B1F34" w:rsidRPr="00CF270A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 Древние Боги не дремлют)</w:t>
      </w:r>
    </w:p>
    <w:p w14:paraId="03E80953" w14:textId="3B1B3BA1" w:rsidR="002B1F34" w:rsidRPr="00CF270A" w:rsidRDefault="002B1F3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После сравнения цен была предпринята последняя попытка построения модели. Здесь я пытался уже включить в модель, как минимум, ограничение на превышение цен конкурентов. И все же, т.к. модель исправно не работает, было принято решение оставить ее в том же формате, что и первую попытку создания модели.</w:t>
      </w:r>
    </w:p>
    <w:p w14:paraId="78784A88" w14:textId="1ECB582C" w:rsidR="00F722AA" w:rsidRPr="00CF270A" w:rsidRDefault="00F722AA" w:rsidP="009C2C7F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50712027"/>
      <w:r w:rsidRPr="00CF270A">
        <w:rPr>
          <w:rFonts w:ascii="Times New Roman" w:hAnsi="Times New Roman" w:cs="Times New Roman"/>
          <w:sz w:val="28"/>
          <w:szCs w:val="28"/>
          <w:lang w:val="ru-RU"/>
        </w:rPr>
        <w:t>Анализ влияния погоды на продажи</w:t>
      </w:r>
      <w:bookmarkEnd w:id="4"/>
    </w:p>
    <w:p w14:paraId="27682BCF" w14:textId="67B65BE7" w:rsidR="002B1F34" w:rsidRPr="00CF270A" w:rsidRDefault="002B1F3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Для отображения корреляции между количеством продаж товаров и погодой были построены тепловые карты для каждого товара в каждом городе.</w:t>
      </w:r>
    </w:p>
    <w:p w14:paraId="59F0A819" w14:textId="23409DA8" w:rsidR="002B1F34" w:rsidRPr="00CF270A" w:rsidRDefault="002B1F34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Как мы видим из графиков, между объемом продаж и погодными условиями наблюдается </w:t>
      </w:r>
      <w:r w:rsidR="002C019F" w:rsidRPr="00CF270A">
        <w:rPr>
          <w:rFonts w:ascii="Times New Roman" w:hAnsi="Times New Roman" w:cs="Times New Roman"/>
          <w:sz w:val="28"/>
          <w:szCs w:val="28"/>
          <w:lang w:val="ru-RU"/>
        </w:rPr>
        <w:t>слабая прямая связь.</w:t>
      </w:r>
    </w:p>
    <w:p w14:paraId="00ED0550" w14:textId="2F84AD9A" w:rsidR="002C019F" w:rsidRDefault="002C019F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Хотя, возможно, некорректно сравнивать таким образом количественные и качественные характеристики…</w:t>
      </w:r>
    </w:p>
    <w:p w14:paraId="1004B76D" w14:textId="6193FF8F" w:rsidR="005A6F87" w:rsidRDefault="005A6F87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любом случае я не смог понять, как использовать эти данные для построения более точной модели.</w:t>
      </w:r>
    </w:p>
    <w:p w14:paraId="2DF8D460" w14:textId="0B1C4DF4" w:rsidR="005A6F87" w:rsidRPr="00A3048B" w:rsidRDefault="005A6F87" w:rsidP="00A3048B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50712028"/>
      <w:r w:rsidRPr="00A3048B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Экспорт результата</w:t>
      </w:r>
      <w:bookmarkEnd w:id="5"/>
    </w:p>
    <w:p w14:paraId="57E73300" w14:textId="47FA81EE" w:rsidR="005A6F87" w:rsidRPr="00A3048B" w:rsidRDefault="005A6F87" w:rsidP="00A304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48B">
        <w:rPr>
          <w:rFonts w:ascii="Times New Roman" w:hAnsi="Times New Roman" w:cs="Times New Roman"/>
          <w:sz w:val="28"/>
          <w:szCs w:val="28"/>
          <w:lang w:val="ru-RU"/>
        </w:rPr>
        <w:t>Т.к. в результате решения задачи я не пришел к какому-либо конкретному результату</w:t>
      </w:r>
      <w:r w:rsidR="00981C74" w:rsidRPr="00A3048B">
        <w:rPr>
          <w:rFonts w:ascii="Times New Roman" w:hAnsi="Times New Roman" w:cs="Times New Roman"/>
          <w:sz w:val="28"/>
          <w:szCs w:val="28"/>
          <w:lang w:val="ru-RU"/>
        </w:rPr>
        <w:t xml:space="preserve">, то, </w:t>
      </w:r>
      <w:r w:rsidR="00A3048B">
        <w:rPr>
          <w:rFonts w:ascii="Times New Roman" w:hAnsi="Times New Roman" w:cs="Times New Roman"/>
          <w:sz w:val="28"/>
          <w:szCs w:val="28"/>
          <w:lang w:val="ru-RU"/>
        </w:rPr>
        <w:t>по сути</w:t>
      </w:r>
      <w:r w:rsidR="00981C74" w:rsidRPr="00A3048B">
        <w:rPr>
          <w:rFonts w:ascii="Times New Roman" w:hAnsi="Times New Roman" w:cs="Times New Roman"/>
          <w:sz w:val="28"/>
          <w:szCs w:val="28"/>
          <w:lang w:val="ru-RU"/>
        </w:rPr>
        <w:t>, экспортировать нечего. Но меня обуяли сомнения, вдруг из-за отсутствия расписания цен как одного из атрибутов предоставления работы мое решение и отчет не рассмотрят</w:t>
      </w:r>
      <w:r w:rsidR="00A3048B" w:rsidRPr="00A3048B">
        <w:rPr>
          <w:rFonts w:ascii="Times New Roman" w:hAnsi="Times New Roman" w:cs="Times New Roman"/>
          <w:sz w:val="28"/>
          <w:szCs w:val="28"/>
          <w:lang w:val="ru-RU"/>
        </w:rPr>
        <w:t xml:space="preserve">, а очень хотелось бы получить </w:t>
      </w:r>
      <w:r w:rsidR="00A3048B" w:rsidRPr="00A3048B">
        <w:rPr>
          <w:rFonts w:ascii="Times New Roman" w:hAnsi="Times New Roman" w:cs="Times New Roman"/>
          <w:sz w:val="28"/>
          <w:szCs w:val="28"/>
          <w:lang w:val="ru-RU"/>
        </w:rPr>
        <w:t>обратную связь</w:t>
      </w:r>
      <w:r w:rsidR="00A3048B" w:rsidRPr="00A304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2C03C5" w14:textId="7C325D21" w:rsidR="00A3048B" w:rsidRPr="00A3048B" w:rsidRDefault="00A3048B" w:rsidP="00A304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48B">
        <w:rPr>
          <w:rFonts w:ascii="Times New Roman" w:hAnsi="Times New Roman" w:cs="Times New Roman"/>
          <w:sz w:val="28"/>
          <w:szCs w:val="28"/>
          <w:lang w:val="ru-RU"/>
        </w:rPr>
        <w:t>Поэтому было принято решение экспортировать хоть какой-то результат, который получился в результате выполнения задания, хоть и он не удовлетворяет изначальным условиям задания.</w:t>
      </w:r>
    </w:p>
    <w:p w14:paraId="4BE3D6C0" w14:textId="17DBC415" w:rsidR="004475C9" w:rsidRPr="00CF270A" w:rsidRDefault="004475C9" w:rsidP="009C2C7F">
      <w:pPr>
        <w:pStyle w:val="Heading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50712029"/>
      <w:r w:rsidRPr="00CF270A">
        <w:rPr>
          <w:rFonts w:ascii="Times New Roman" w:hAnsi="Times New Roman" w:cs="Times New Roman"/>
          <w:sz w:val="28"/>
          <w:szCs w:val="28"/>
          <w:lang w:val="ru-RU"/>
        </w:rPr>
        <w:t>Небольшие комментарии и мысли по поводу задания</w:t>
      </w:r>
      <w:bookmarkEnd w:id="6"/>
    </w:p>
    <w:p w14:paraId="59DB1EE5" w14:textId="65D27C76" w:rsidR="004475C9" w:rsidRPr="00CF270A" w:rsidRDefault="002C019F" w:rsidP="009C2C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Хочу выразить огромную благодарность </w:t>
      </w:r>
      <w:r w:rsidR="004475C9" w:rsidRPr="00CF270A">
        <w:rPr>
          <w:rFonts w:ascii="Times New Roman" w:hAnsi="Times New Roman" w:cs="Times New Roman"/>
          <w:sz w:val="28"/>
          <w:szCs w:val="28"/>
          <w:lang w:val="ru-RU"/>
        </w:rPr>
        <w:t>за возможность поучаствовать в подобном кейсе.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его решения я узнал много для себя нового, больше углубился в машинное обучение в попытках построения моделей.</w:t>
      </w:r>
    </w:p>
    <w:p w14:paraId="6C35A0FE" w14:textId="3028E22B" w:rsidR="00A70749" w:rsidRPr="00CF270A" w:rsidRDefault="00A7074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Во многом для меня </w:t>
      </w:r>
      <w:r w:rsidR="002C019F" w:rsidRPr="00CF270A">
        <w:rPr>
          <w:rFonts w:ascii="Times New Roman" w:hAnsi="Times New Roman" w:cs="Times New Roman"/>
          <w:sz w:val="28"/>
          <w:szCs w:val="28"/>
          <w:lang w:val="ru-RU"/>
        </w:rPr>
        <w:t>это было как один большой эксперимент. Хотелось понять, насколько далеко я смогу продвинуться. И те часы, что я провел, корпя над этим заданиям, были очень приятными и, главное, результативными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. Как минимум, узнал про такие модели, как </w:t>
      </w:r>
      <w:r w:rsidR="00912CAF" w:rsidRPr="00CF270A">
        <w:rPr>
          <w:rFonts w:ascii="Times New Roman" w:hAnsi="Times New Roman" w:cs="Times New Roman"/>
          <w:sz w:val="28"/>
          <w:szCs w:val="28"/>
        </w:rPr>
        <w:t>ARIMA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12CAF" w:rsidRPr="00CF270A">
        <w:rPr>
          <w:rFonts w:ascii="Times New Roman" w:hAnsi="Times New Roman" w:cs="Times New Roman"/>
          <w:sz w:val="28"/>
          <w:szCs w:val="28"/>
        </w:rPr>
        <w:t>SARIMAX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EA77B9" w14:textId="688F7405" w:rsidR="004475C9" w:rsidRPr="00CF270A" w:rsidRDefault="004475C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Чувствую, что не хватает ещё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некоторых 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знаний и практики,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т.к. до окончательного ответа к заданию я так и не дошел. Но это более чем поправимо, и благодаря этому опыту стало ясно, где мои слабые места и что именно нужно развивать.</w:t>
      </w:r>
    </w:p>
    <w:p w14:paraId="30135ADF" w14:textId="7E0B2C71" w:rsidR="00912CAF" w:rsidRPr="00CF270A" w:rsidRDefault="00912CAF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Если же говорить про то, что бы я сделал ещё, будь у меня больше свободного времени, то:</w:t>
      </w:r>
    </w:p>
    <w:p w14:paraId="7EDD1A56" w14:textId="37FB6967" w:rsidR="005A6F87" w:rsidRPr="005A6F87" w:rsidRDefault="00912CAF" w:rsidP="005A6F8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Предположу, что для более качественного анализа стоило бы проверить изначальные данные на выбросы, используя, например, </w:t>
      </w:r>
      <w:r w:rsidRPr="00CF270A">
        <w:rPr>
          <w:rFonts w:ascii="Times New Roman" w:hAnsi="Times New Roman" w:cs="Times New Roman"/>
          <w:sz w:val="28"/>
          <w:szCs w:val="28"/>
        </w:rPr>
        <w:t>boxplot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, а также проверить данные на н</w:t>
      </w:r>
      <w:r w:rsidR="002B1F34" w:rsidRPr="00CF270A">
        <w:rPr>
          <w:rFonts w:ascii="Times New Roman" w:hAnsi="Times New Roman" w:cs="Times New Roman"/>
          <w:sz w:val="28"/>
          <w:szCs w:val="28"/>
          <w:lang w:val="ru-RU"/>
        </w:rPr>
        <w:t>ормальность распределения</w:t>
      </w:r>
    </w:p>
    <w:p w14:paraId="75BB1676" w14:textId="2CA267DF" w:rsidR="005A6F87" w:rsidRPr="005A6F87" w:rsidRDefault="00912CAF" w:rsidP="005A6F8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Более глубоко углубился в тему машинного обучения для построения полноценной модели. Или же по методу </w:t>
      </w:r>
      <w:r w:rsidRPr="00CF270A">
        <w:rPr>
          <w:rFonts w:ascii="Times New Roman" w:hAnsi="Times New Roman" w:cs="Times New Roman"/>
          <w:sz w:val="28"/>
          <w:szCs w:val="28"/>
        </w:rPr>
        <w:t>trial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and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error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просто больше тыкался, пытаясь допилить модель, пока Древние Боги бы не ниспослали на меня озарение :)</w:t>
      </w:r>
    </w:p>
    <w:p w14:paraId="78A2B8D4" w14:textId="40A8A3A9" w:rsidR="00F722AA" w:rsidRPr="00CF270A" w:rsidRDefault="004475C9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Отдельно хочу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отметить, что я был удивлен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подобному 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оформлени</w:t>
      </w:r>
      <w:r w:rsidR="00912CAF" w:rsidRPr="00CF270A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задания. Берсерк, </w:t>
      </w:r>
      <w:r w:rsidR="00F722AA" w:rsidRPr="00CF270A">
        <w:rPr>
          <w:rFonts w:ascii="Times New Roman" w:hAnsi="Times New Roman" w:cs="Times New Roman"/>
          <w:sz w:val="28"/>
          <w:szCs w:val="28"/>
        </w:rPr>
        <w:t>Baldur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F722AA" w:rsidRPr="00CF270A">
        <w:rPr>
          <w:rFonts w:ascii="Times New Roman" w:hAnsi="Times New Roman" w:cs="Times New Roman"/>
          <w:sz w:val="28"/>
          <w:szCs w:val="28"/>
        </w:rPr>
        <w:t>s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22AA" w:rsidRPr="00CF270A">
        <w:rPr>
          <w:rFonts w:ascii="Times New Roman" w:hAnsi="Times New Roman" w:cs="Times New Roman"/>
          <w:sz w:val="28"/>
          <w:szCs w:val="28"/>
        </w:rPr>
        <w:t>Gate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22AA" w:rsidRPr="00CF270A">
        <w:rPr>
          <w:rFonts w:ascii="Times New Roman" w:hAnsi="Times New Roman" w:cs="Times New Roman"/>
          <w:sz w:val="28"/>
          <w:szCs w:val="28"/>
        </w:rPr>
        <w:t>Diablo</w:t>
      </w:r>
      <w:r w:rsidR="00F722A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F270A">
        <w:rPr>
          <w:rFonts w:ascii="Times New Roman" w:hAnsi="Times New Roman" w:cs="Times New Roman"/>
          <w:sz w:val="28"/>
          <w:szCs w:val="28"/>
        </w:rPr>
        <w:t>Dark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Souls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F270A">
        <w:rPr>
          <w:rFonts w:ascii="Times New Roman" w:hAnsi="Times New Roman" w:cs="Times New Roman"/>
          <w:sz w:val="28"/>
          <w:szCs w:val="28"/>
        </w:rPr>
        <w:t>Elden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Ring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F270A">
        <w:rPr>
          <w:rFonts w:ascii="Times New Roman" w:hAnsi="Times New Roman" w:cs="Times New Roman"/>
          <w:sz w:val="28"/>
          <w:szCs w:val="28"/>
        </w:rPr>
        <w:t>World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of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Warcraft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(хотя, по большей части, с этой вселенной я знаком через </w:t>
      </w:r>
      <w:r w:rsidRPr="00CF270A">
        <w:rPr>
          <w:rFonts w:ascii="Times New Roman" w:hAnsi="Times New Roman" w:cs="Times New Roman"/>
          <w:sz w:val="28"/>
          <w:szCs w:val="28"/>
        </w:rPr>
        <w:t>Hearthstone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>) – я безумно люблю эти франшизы</w:t>
      </w:r>
      <w:r w:rsidR="00087D9D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и, когда я увидел такой сеттинг в задании, гик внутри меня был в полном восторге. Поэтому в данном отчете я позволил себе вольность </w:t>
      </w:r>
      <w:r w:rsidR="00087D9D" w:rsidRPr="00CF270A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разбавить аналитику и выводы небольшими</w:t>
      </w:r>
      <w:r w:rsidR="005A6F87" w:rsidRPr="005A6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F87">
        <w:rPr>
          <w:rFonts w:ascii="Times New Roman" w:hAnsi="Times New Roman" w:cs="Times New Roman"/>
          <w:sz w:val="28"/>
          <w:szCs w:val="28"/>
          <w:lang w:val="ru-RU"/>
        </w:rPr>
        <w:t>шуточн</w:t>
      </w:r>
      <w:r w:rsidR="00A3048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A6F87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087D9D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вставками, отмеченные курсивом и помещенные в скобки.</w:t>
      </w:r>
    </w:p>
    <w:p w14:paraId="0243205B" w14:textId="0B4F1B32" w:rsidR="00087D9D" w:rsidRPr="00CF270A" w:rsidRDefault="00087D9D" w:rsidP="00CF27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70A">
        <w:rPr>
          <w:rFonts w:ascii="Times New Roman" w:hAnsi="Times New Roman" w:cs="Times New Roman"/>
          <w:sz w:val="28"/>
          <w:szCs w:val="28"/>
          <w:lang w:val="ru-RU"/>
        </w:rPr>
        <w:t>Подводя итог, хочется еще раз сказать, что это задание оставило у меня большое количество позитивных эмоций (Конечно, были моменты фрустрации</w:t>
      </w:r>
      <w:r w:rsidR="00CF270A" w:rsidRPr="00CF270A">
        <w:rPr>
          <w:rFonts w:ascii="Times New Roman" w:hAnsi="Times New Roman" w:cs="Times New Roman"/>
          <w:sz w:val="28"/>
          <w:szCs w:val="28"/>
          <w:lang w:val="ru-RU"/>
        </w:rPr>
        <w:t>, когда было непонятно, что делать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, но </w:t>
      </w:r>
      <w:r w:rsidRPr="00CF270A">
        <w:rPr>
          <w:rFonts w:ascii="Times New Roman" w:hAnsi="Times New Roman" w:cs="Times New Roman"/>
          <w:sz w:val="28"/>
          <w:szCs w:val="28"/>
        </w:rPr>
        <w:t>post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factum</w:t>
      </w:r>
      <w:r w:rsidR="00CF270A"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могу сказать, что мне понравилось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). Спасибо за предоставленную возможность попробовать себя в подобном кейсе. </w:t>
      </w:r>
      <w:r w:rsidRPr="00CF270A">
        <w:rPr>
          <w:rFonts w:ascii="Times New Roman" w:hAnsi="Times New Roman" w:cs="Times New Roman"/>
          <w:sz w:val="28"/>
          <w:szCs w:val="28"/>
        </w:rPr>
        <w:t>Good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270A">
        <w:rPr>
          <w:rFonts w:ascii="Times New Roman" w:hAnsi="Times New Roman" w:cs="Times New Roman"/>
          <w:sz w:val="28"/>
          <w:szCs w:val="28"/>
        </w:rPr>
        <w:t>luck</w:t>
      </w:r>
      <w:r w:rsidRPr="00CF270A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</w:p>
    <w:sectPr w:rsidR="00087D9D" w:rsidRPr="00CF2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7F3A"/>
    <w:multiLevelType w:val="hybridMultilevel"/>
    <w:tmpl w:val="70CC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291C"/>
    <w:multiLevelType w:val="hybridMultilevel"/>
    <w:tmpl w:val="74D4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5"/>
    <w:rsid w:val="00087D9D"/>
    <w:rsid w:val="001B4314"/>
    <w:rsid w:val="002B1F34"/>
    <w:rsid w:val="002C019F"/>
    <w:rsid w:val="00371F43"/>
    <w:rsid w:val="003B2277"/>
    <w:rsid w:val="003D2D68"/>
    <w:rsid w:val="00441B4D"/>
    <w:rsid w:val="004475C9"/>
    <w:rsid w:val="00502587"/>
    <w:rsid w:val="005A6F87"/>
    <w:rsid w:val="006C23C0"/>
    <w:rsid w:val="00912CAF"/>
    <w:rsid w:val="00981C74"/>
    <w:rsid w:val="009903C2"/>
    <w:rsid w:val="009C2C7F"/>
    <w:rsid w:val="00A3048B"/>
    <w:rsid w:val="00A70749"/>
    <w:rsid w:val="00BB6C35"/>
    <w:rsid w:val="00CF270A"/>
    <w:rsid w:val="00F7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529A"/>
  <w15:chartTrackingRefBased/>
  <w15:docId w15:val="{37450649-56B5-4E2C-B94B-25FDB9D6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27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2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Хоменко</dc:creator>
  <cp:keywords/>
  <dc:description/>
  <cp:lastModifiedBy>Иван Хоменко</cp:lastModifiedBy>
  <cp:revision>2</cp:revision>
  <dcterms:created xsi:type="dcterms:W3CDTF">2023-11-12T08:45:00Z</dcterms:created>
  <dcterms:modified xsi:type="dcterms:W3CDTF">2023-11-12T17:20:00Z</dcterms:modified>
</cp:coreProperties>
</file>