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58AA" w:rsidRDefault="007258AA" w:rsidP="00010C9D">
      <w:pPr>
        <w:spacing w:after="0"/>
        <w:rPr>
          <w:rFonts w:ascii="Times New Roman" w:hAnsi="Times New Roman" w:cs="Times New Roman"/>
          <w:sz w:val="24"/>
          <w:lang w:val="uk-UA"/>
        </w:rPr>
      </w:pPr>
    </w:p>
    <w:p w:rsidR="00C1482E" w:rsidRPr="00E95F54" w:rsidRDefault="00C25866" w:rsidP="00010C9D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Теорія автоматичного ругулювання</w:t>
      </w:r>
      <w:r w:rsidR="00BD71E7" w:rsidRPr="00E95F54">
        <w:rPr>
          <w:rFonts w:ascii="Times New Roman" w:hAnsi="Times New Roman" w:cs="Times New Roman"/>
          <w:sz w:val="24"/>
          <w:lang w:val="uk-UA"/>
        </w:rPr>
        <w:t>(ТАР)</w:t>
      </w:r>
      <w:r w:rsidRPr="00E95F54">
        <w:rPr>
          <w:rFonts w:ascii="Times New Roman" w:hAnsi="Times New Roman" w:cs="Times New Roman"/>
          <w:sz w:val="24"/>
          <w:lang w:val="uk-UA"/>
        </w:rPr>
        <w:t xml:space="preserve"> та </w:t>
      </w:r>
      <w:r w:rsidR="00BD71E7" w:rsidRPr="00E95F54">
        <w:rPr>
          <w:rFonts w:ascii="Times New Roman" w:hAnsi="Times New Roman" w:cs="Times New Roman"/>
          <w:sz w:val="24"/>
          <w:lang w:val="uk-UA"/>
        </w:rPr>
        <w:t>автоматичне регулювання</w:t>
      </w:r>
    </w:p>
    <w:p w:rsidR="00C25866" w:rsidRPr="00E95F54" w:rsidRDefault="00C25866" w:rsidP="00010C9D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Викладач: МИГО ВАСИЛЬ МИКОЛАЙОВИЧ.</w:t>
      </w:r>
    </w:p>
    <w:p w:rsidR="00C25866" w:rsidRPr="00E95F54" w:rsidRDefault="00C25866" w:rsidP="00010C9D">
      <w:pPr>
        <w:spacing w:after="0"/>
        <w:rPr>
          <w:rFonts w:ascii="Times New Roman" w:hAnsi="Times New Roman" w:cs="Times New Roman"/>
          <w:b/>
          <w:sz w:val="24"/>
          <w:lang w:val="uk-UA"/>
        </w:rPr>
      </w:pPr>
      <w:r w:rsidRPr="00E95F54">
        <w:rPr>
          <w:rFonts w:ascii="Times New Roman" w:hAnsi="Times New Roman" w:cs="Times New Roman"/>
          <w:b/>
          <w:sz w:val="24"/>
          <w:lang w:val="uk-UA"/>
        </w:rPr>
        <w:t>03.09. З</w:t>
      </w:r>
      <w:r w:rsidR="00BD71E7" w:rsidRPr="00E95F54">
        <w:rPr>
          <w:rFonts w:ascii="Times New Roman" w:hAnsi="Times New Roman" w:cs="Times New Roman"/>
          <w:b/>
          <w:sz w:val="24"/>
          <w:lang w:val="uk-UA"/>
        </w:rPr>
        <w:t>агальне положення ТАР</w:t>
      </w:r>
      <w:r w:rsidRPr="00E95F54">
        <w:rPr>
          <w:rFonts w:ascii="Times New Roman" w:hAnsi="Times New Roman" w:cs="Times New Roman"/>
          <w:b/>
          <w:sz w:val="24"/>
          <w:lang w:val="uk-UA"/>
        </w:rPr>
        <w:t xml:space="preserve"> та класифікаціавтоматичних систем та пристроїв.</w:t>
      </w:r>
    </w:p>
    <w:p w:rsidR="00C25866" w:rsidRPr="00E95F54" w:rsidRDefault="00C25866" w:rsidP="00010C9D">
      <w:pPr>
        <w:spacing w:after="0"/>
        <w:jc w:val="center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План</w:t>
      </w:r>
    </w:p>
    <w:p w:rsidR="00C25866" w:rsidRPr="00E95F54" w:rsidRDefault="00BD71E7" w:rsidP="00010C9D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Основні поняття та визначення в ТАР.</w:t>
      </w:r>
    </w:p>
    <w:p w:rsidR="00BD71E7" w:rsidRPr="00E95F54" w:rsidRDefault="00BD71E7" w:rsidP="00010C9D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Класифікація САР(Сист</w:t>
      </w:r>
      <w:r w:rsidR="003F28F4" w:rsidRPr="00E95F54">
        <w:rPr>
          <w:rFonts w:ascii="Times New Roman" w:hAnsi="Times New Roman" w:cs="Times New Roman"/>
          <w:sz w:val="24"/>
          <w:lang w:val="uk-UA"/>
        </w:rPr>
        <w:t xml:space="preserve">ема </w:t>
      </w:r>
      <w:r w:rsidRPr="00E95F54">
        <w:rPr>
          <w:rFonts w:ascii="Times New Roman" w:hAnsi="Times New Roman" w:cs="Times New Roman"/>
          <w:sz w:val="24"/>
          <w:lang w:val="uk-UA"/>
        </w:rPr>
        <w:t>Авт</w:t>
      </w:r>
      <w:r w:rsidR="003F28F4" w:rsidRPr="00E95F54">
        <w:rPr>
          <w:rFonts w:ascii="Times New Roman" w:hAnsi="Times New Roman" w:cs="Times New Roman"/>
          <w:sz w:val="24"/>
          <w:lang w:val="uk-UA"/>
        </w:rPr>
        <w:t xml:space="preserve">о матичного </w:t>
      </w:r>
      <w:r w:rsidRPr="00E95F54">
        <w:rPr>
          <w:rFonts w:ascii="Times New Roman" w:hAnsi="Times New Roman" w:cs="Times New Roman"/>
          <w:sz w:val="24"/>
          <w:lang w:val="uk-UA"/>
        </w:rPr>
        <w:t>Рег</w:t>
      </w:r>
      <w:r w:rsidR="003F28F4" w:rsidRPr="00E95F54">
        <w:rPr>
          <w:rFonts w:ascii="Times New Roman" w:hAnsi="Times New Roman" w:cs="Times New Roman"/>
          <w:sz w:val="24"/>
          <w:lang w:val="uk-UA"/>
        </w:rPr>
        <w:t xml:space="preserve">улювання) </w:t>
      </w:r>
      <w:r w:rsidRPr="00E95F54">
        <w:rPr>
          <w:rFonts w:ascii="Times New Roman" w:hAnsi="Times New Roman" w:cs="Times New Roman"/>
          <w:sz w:val="24"/>
          <w:lang w:val="uk-UA"/>
        </w:rPr>
        <w:t>за</w:t>
      </w:r>
      <w:r w:rsidR="003F28F4" w:rsidRPr="00E95F54">
        <w:rPr>
          <w:rFonts w:ascii="Times New Roman" w:hAnsi="Times New Roman" w:cs="Times New Roman"/>
          <w:sz w:val="24"/>
          <w:lang w:val="uk-UA"/>
        </w:rPr>
        <w:t xml:space="preserve"> </w:t>
      </w:r>
      <w:r w:rsidRPr="00E95F54">
        <w:rPr>
          <w:rFonts w:ascii="Times New Roman" w:hAnsi="Times New Roman" w:cs="Times New Roman"/>
          <w:sz w:val="24"/>
          <w:lang w:val="uk-UA"/>
        </w:rPr>
        <w:t>принципом дії.</w:t>
      </w:r>
    </w:p>
    <w:p w:rsidR="00BD71E7" w:rsidRPr="00E95F54" w:rsidRDefault="00BD71E7" w:rsidP="00010C9D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Класифікація САР за виконанням окремих елементів.</w:t>
      </w:r>
    </w:p>
    <w:p w:rsidR="00BD71E7" w:rsidRPr="00E95F54" w:rsidRDefault="00BD71E7" w:rsidP="00010C9D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Класифікація САР за призначенням.</w:t>
      </w:r>
    </w:p>
    <w:p w:rsidR="00BD71E7" w:rsidRPr="00E95F54" w:rsidRDefault="00BD71E7" w:rsidP="00010C9D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Роль САР  вавтоматизації сучасного виробництва.</w:t>
      </w:r>
    </w:p>
    <w:p w:rsidR="00010C9D" w:rsidRPr="00E95F54" w:rsidRDefault="004079F3" w:rsidP="00010C9D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b/>
          <w:sz w:val="24"/>
        </w:rPr>
        <w:t>[</w:t>
      </w:r>
      <w:r w:rsidRPr="00E95F54">
        <w:rPr>
          <w:rFonts w:ascii="Times New Roman" w:hAnsi="Times New Roman" w:cs="Times New Roman"/>
          <w:b/>
          <w:sz w:val="24"/>
          <w:lang w:val="uk-UA"/>
        </w:rPr>
        <w:t>1</w:t>
      </w:r>
      <w:r w:rsidRPr="00E95F54">
        <w:rPr>
          <w:rFonts w:ascii="Times New Roman" w:hAnsi="Times New Roman" w:cs="Times New Roman"/>
          <w:b/>
          <w:sz w:val="24"/>
        </w:rPr>
        <w:t xml:space="preserve">] </w:t>
      </w:r>
      <w:r w:rsidRPr="00E95F54">
        <w:rPr>
          <w:rFonts w:ascii="Times New Roman" w:hAnsi="Times New Roman" w:cs="Times New Roman"/>
          <w:b/>
          <w:sz w:val="24"/>
          <w:lang w:val="uk-UA"/>
        </w:rPr>
        <w:t>Теорія</w:t>
      </w:r>
      <w:r w:rsidRPr="00E95F54">
        <w:rPr>
          <w:rFonts w:ascii="Times New Roman" w:hAnsi="Times New Roman" w:cs="Times New Roman"/>
          <w:sz w:val="24"/>
          <w:lang w:val="uk-UA"/>
        </w:rPr>
        <w:t xml:space="preserve"> – комплекс математичних фізичних і інших засобів які однозночно теоретично описують об</w:t>
      </w:r>
      <w:r w:rsidRPr="00E95F54">
        <w:rPr>
          <w:rFonts w:ascii="Times New Roman" w:hAnsi="Times New Roman" w:cs="Times New Roman"/>
          <w:sz w:val="24"/>
        </w:rPr>
        <w:t>’</w:t>
      </w:r>
      <w:r w:rsidRPr="00E95F54">
        <w:rPr>
          <w:rFonts w:ascii="Times New Roman" w:hAnsi="Times New Roman" w:cs="Times New Roman"/>
          <w:sz w:val="24"/>
          <w:lang w:val="uk-UA"/>
        </w:rPr>
        <w:t>єкт.</w:t>
      </w:r>
      <w:r w:rsidR="00010C9D" w:rsidRPr="00E95F54">
        <w:rPr>
          <w:rFonts w:ascii="Times New Roman" w:hAnsi="Times New Roman" w:cs="Times New Roman"/>
          <w:sz w:val="24"/>
          <w:lang w:val="uk-UA"/>
        </w:rPr>
        <w:t xml:space="preserve"> </w:t>
      </w:r>
    </w:p>
    <w:p w:rsidR="00010C9D" w:rsidRPr="00E95F54" w:rsidRDefault="00010C9D" w:rsidP="00010C9D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Теорія є основою практичних досліджень.</w:t>
      </w:r>
    </w:p>
    <w:p w:rsidR="00010C9D" w:rsidRPr="00E95F54" w:rsidRDefault="00010C9D" w:rsidP="00010C9D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b/>
          <w:sz w:val="24"/>
          <w:lang w:val="uk-UA"/>
        </w:rPr>
        <w:t xml:space="preserve">Регулювання – </w:t>
      </w:r>
      <w:r w:rsidRPr="00E95F54">
        <w:rPr>
          <w:rFonts w:ascii="Times New Roman" w:hAnsi="Times New Roman" w:cs="Times New Roman"/>
          <w:sz w:val="24"/>
          <w:lang w:val="uk-UA"/>
        </w:rPr>
        <w:t>процес який відбувається в часі зміни 1 або кількох параметрів стану об</w:t>
      </w:r>
      <w:r w:rsidRPr="00E95F54">
        <w:rPr>
          <w:rFonts w:ascii="Times New Roman" w:hAnsi="Times New Roman" w:cs="Times New Roman"/>
          <w:sz w:val="24"/>
        </w:rPr>
        <w:t>’</w:t>
      </w:r>
      <w:r w:rsidRPr="00E95F54">
        <w:rPr>
          <w:rFonts w:ascii="Times New Roman" w:hAnsi="Times New Roman" w:cs="Times New Roman"/>
          <w:sz w:val="24"/>
          <w:lang w:val="uk-UA"/>
        </w:rPr>
        <w:t>єкта.</w:t>
      </w:r>
    </w:p>
    <w:p w:rsidR="003F28F4" w:rsidRPr="00E95F54" w:rsidRDefault="003F28F4" w:rsidP="00010C9D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Регулювання: ручне та автоматичне.</w:t>
      </w:r>
    </w:p>
    <w:p w:rsidR="00291AB6" w:rsidRPr="00E95F54" w:rsidRDefault="00291AB6" w:rsidP="00010C9D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b/>
          <w:sz w:val="24"/>
          <w:lang w:val="uk-UA"/>
        </w:rPr>
        <w:t>САР</w:t>
      </w:r>
      <w:r w:rsidRPr="00E95F54">
        <w:rPr>
          <w:rFonts w:ascii="Times New Roman" w:hAnsi="Times New Roman" w:cs="Times New Roman"/>
          <w:sz w:val="24"/>
          <w:lang w:val="uk-UA"/>
        </w:rPr>
        <w:t xml:space="preserve"> – комплекс технічних і програмних засобів які необхідні для авт. Рег. 1 або кількох параметрів об</w:t>
      </w:r>
      <w:r w:rsidRPr="00E95F54">
        <w:rPr>
          <w:rFonts w:ascii="Times New Roman" w:hAnsi="Times New Roman" w:cs="Times New Roman"/>
          <w:sz w:val="24"/>
          <w:lang w:val="en-US"/>
        </w:rPr>
        <w:t>’</w:t>
      </w:r>
      <w:r w:rsidRPr="00E95F54">
        <w:rPr>
          <w:rFonts w:ascii="Times New Roman" w:hAnsi="Times New Roman" w:cs="Times New Roman"/>
          <w:sz w:val="24"/>
          <w:lang w:val="uk-UA"/>
        </w:rPr>
        <w:t>єкта.</w:t>
      </w:r>
    </w:p>
    <w:p w:rsidR="004079F3" w:rsidRPr="00E95F54" w:rsidRDefault="004079F3" w:rsidP="00010C9D">
      <w:pPr>
        <w:spacing w:after="0"/>
        <w:rPr>
          <w:rFonts w:ascii="Times New Roman" w:hAnsi="Times New Roman" w:cs="Times New Roman"/>
          <w:b/>
          <w:sz w:val="24"/>
          <w:lang w:val="uk-UA"/>
        </w:rPr>
      </w:pPr>
      <w:r w:rsidRPr="00E95F54">
        <w:rPr>
          <w:rFonts w:ascii="Times New Roman" w:hAnsi="Times New Roman" w:cs="Times New Roman"/>
          <w:b/>
          <w:sz w:val="24"/>
        </w:rPr>
        <w:t>[</w:t>
      </w:r>
      <w:r w:rsidRPr="00E95F54">
        <w:rPr>
          <w:rFonts w:ascii="Times New Roman" w:hAnsi="Times New Roman" w:cs="Times New Roman"/>
          <w:b/>
          <w:sz w:val="24"/>
          <w:lang w:val="uk-UA"/>
        </w:rPr>
        <w:t>2</w:t>
      </w:r>
      <w:r w:rsidRPr="00E95F54">
        <w:rPr>
          <w:rFonts w:ascii="Times New Roman" w:hAnsi="Times New Roman" w:cs="Times New Roman"/>
          <w:b/>
          <w:sz w:val="24"/>
        </w:rPr>
        <w:t xml:space="preserve">] </w:t>
      </w:r>
      <w:r w:rsidR="00291AB6" w:rsidRPr="00E95F54">
        <w:rPr>
          <w:rFonts w:ascii="Times New Roman" w:hAnsi="Times New Roman" w:cs="Times New Roman"/>
          <w:b/>
          <w:sz w:val="24"/>
          <w:lang w:val="uk-UA"/>
        </w:rPr>
        <w:t>САР:</w:t>
      </w:r>
    </w:p>
    <w:p w:rsidR="00291AB6" w:rsidRPr="00E95F54" w:rsidRDefault="00291AB6" w:rsidP="00291AB6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Аналогові(безперервної дії)</w:t>
      </w:r>
    </w:p>
    <w:p w:rsidR="00E2260B" w:rsidRPr="00E95F54" w:rsidRDefault="00291AB6" w:rsidP="00E2260B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Цифрові(дискретної дії)</w:t>
      </w:r>
    </w:p>
    <w:p w:rsidR="00E2260B" w:rsidRPr="00E95F54" w:rsidRDefault="004079F3" w:rsidP="00010C9D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b/>
          <w:sz w:val="24"/>
        </w:rPr>
        <w:t>[</w:t>
      </w:r>
      <w:r w:rsidRPr="00E95F54">
        <w:rPr>
          <w:rFonts w:ascii="Times New Roman" w:hAnsi="Times New Roman" w:cs="Times New Roman"/>
          <w:b/>
          <w:sz w:val="24"/>
          <w:lang w:val="uk-UA"/>
        </w:rPr>
        <w:t>3</w:t>
      </w:r>
      <w:r w:rsidR="00291AB6" w:rsidRPr="00E95F54">
        <w:rPr>
          <w:rFonts w:ascii="Times New Roman" w:hAnsi="Times New Roman" w:cs="Times New Roman"/>
          <w:b/>
          <w:sz w:val="24"/>
        </w:rPr>
        <w:t>]</w:t>
      </w:r>
      <w:r w:rsidR="00291AB6" w:rsidRPr="00E95F54">
        <w:rPr>
          <w:rFonts w:ascii="Times New Roman" w:hAnsi="Times New Roman" w:cs="Times New Roman"/>
          <w:sz w:val="24"/>
          <w:lang w:val="uk-UA"/>
        </w:rPr>
        <w:t xml:space="preserve"> </w:t>
      </w:r>
      <w:r w:rsidR="00E2260B" w:rsidRPr="00E95F54">
        <w:rPr>
          <w:rFonts w:ascii="Times New Roman" w:hAnsi="Times New Roman" w:cs="Times New Roman"/>
          <w:sz w:val="24"/>
          <w:lang w:val="uk-UA"/>
        </w:rPr>
        <w:t xml:space="preserve">За виконанням окремих елементів САР діляться на: </w:t>
      </w:r>
    </w:p>
    <w:p w:rsidR="004079F3" w:rsidRPr="00E95F54" w:rsidRDefault="00E2260B" w:rsidP="00E2260B">
      <w:pPr>
        <w:spacing w:after="0"/>
        <w:ind w:firstLine="708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1. Електричні(80 відсотків усіх автоматичних систем)</w:t>
      </w:r>
    </w:p>
    <w:p w:rsidR="00E2260B" w:rsidRPr="00E95F54" w:rsidRDefault="00E2260B" w:rsidP="00E2260B">
      <w:pPr>
        <w:spacing w:after="0"/>
        <w:ind w:firstLine="708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2. Пневматичні (12 відсотків усіх автоматичних систем)</w:t>
      </w:r>
    </w:p>
    <w:p w:rsidR="00E2260B" w:rsidRPr="00E95F54" w:rsidRDefault="00E2260B" w:rsidP="00E2260B">
      <w:pPr>
        <w:spacing w:after="0"/>
        <w:ind w:firstLine="708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3. Гідравлічні (8 відсотків від усіх автоматичних систем)</w:t>
      </w:r>
    </w:p>
    <w:p w:rsidR="00E2260B" w:rsidRPr="00E95F54" w:rsidRDefault="003241D2" w:rsidP="00E2260B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І</w:t>
      </w:r>
      <w:r w:rsidR="009619C8" w:rsidRPr="00E95F54">
        <w:rPr>
          <w:rFonts w:ascii="Times New Roman" w:hAnsi="Times New Roman" w:cs="Times New Roman"/>
          <w:sz w:val="24"/>
          <w:lang w:val="uk-UA"/>
        </w:rPr>
        <w:t xml:space="preserve">ноді застосовують комбіновані САР. </w:t>
      </w:r>
    </w:p>
    <w:p w:rsidR="003241D2" w:rsidRPr="00E95F54" w:rsidRDefault="004079F3" w:rsidP="00010C9D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b/>
          <w:sz w:val="24"/>
          <w:lang w:val="uk-UA"/>
        </w:rPr>
        <w:t>[4</w:t>
      </w:r>
      <w:r w:rsidR="00291AB6" w:rsidRPr="00E95F54">
        <w:rPr>
          <w:rFonts w:ascii="Times New Roman" w:hAnsi="Times New Roman" w:cs="Times New Roman"/>
          <w:b/>
          <w:sz w:val="24"/>
          <w:lang w:val="uk-UA"/>
        </w:rPr>
        <w:t>]</w:t>
      </w:r>
      <w:r w:rsidR="003241D2" w:rsidRPr="00E95F54">
        <w:rPr>
          <w:rFonts w:ascii="Times New Roman" w:hAnsi="Times New Roman" w:cs="Times New Roman"/>
          <w:b/>
          <w:sz w:val="24"/>
          <w:lang w:val="uk-UA"/>
        </w:rPr>
        <w:t xml:space="preserve"> </w:t>
      </w:r>
      <w:r w:rsidR="003241D2" w:rsidRPr="00E95F54">
        <w:rPr>
          <w:rFonts w:ascii="Times New Roman" w:hAnsi="Times New Roman" w:cs="Times New Roman"/>
          <w:sz w:val="24"/>
          <w:lang w:val="uk-UA"/>
        </w:rPr>
        <w:t>За призначенням регулятори діляться на:</w:t>
      </w:r>
    </w:p>
    <w:p w:rsidR="004079F3" w:rsidRPr="00E95F54" w:rsidRDefault="003241D2" w:rsidP="003241D2">
      <w:pPr>
        <w:spacing w:after="0"/>
        <w:ind w:firstLine="708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1.</w:t>
      </w:r>
      <w:r w:rsidR="00291AB6" w:rsidRPr="00E95F54">
        <w:rPr>
          <w:rFonts w:ascii="Times New Roman" w:hAnsi="Times New Roman" w:cs="Times New Roman"/>
          <w:sz w:val="24"/>
          <w:lang w:val="uk-UA"/>
        </w:rPr>
        <w:t xml:space="preserve"> </w:t>
      </w:r>
      <w:r w:rsidRPr="00E95F54">
        <w:rPr>
          <w:rFonts w:ascii="Times New Roman" w:hAnsi="Times New Roman" w:cs="Times New Roman"/>
          <w:sz w:val="24"/>
          <w:lang w:val="uk-UA"/>
        </w:rPr>
        <w:t>АР(автоматичні регулятори) температури 70%</w:t>
      </w:r>
    </w:p>
    <w:p w:rsidR="005007A4" w:rsidRPr="00E95F54" w:rsidRDefault="003241D2" w:rsidP="003241D2">
      <w:pPr>
        <w:spacing w:after="0"/>
        <w:ind w:firstLine="708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 xml:space="preserve">2. АР(автоматичні регулятори) </w:t>
      </w:r>
      <w:r w:rsidR="005007A4" w:rsidRPr="00E95F54">
        <w:rPr>
          <w:rFonts w:ascii="Times New Roman" w:hAnsi="Times New Roman" w:cs="Times New Roman"/>
          <w:sz w:val="24"/>
          <w:lang w:val="uk-UA"/>
        </w:rPr>
        <w:t xml:space="preserve">вологості </w:t>
      </w:r>
    </w:p>
    <w:p w:rsidR="005007A4" w:rsidRPr="00E95F54" w:rsidRDefault="005007A4" w:rsidP="003241D2">
      <w:pPr>
        <w:spacing w:after="0"/>
        <w:ind w:firstLine="708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3. регулятори тиску</w:t>
      </w:r>
    </w:p>
    <w:p w:rsidR="005007A4" w:rsidRPr="00E95F54" w:rsidRDefault="005007A4" w:rsidP="003241D2">
      <w:pPr>
        <w:spacing w:after="0"/>
        <w:ind w:firstLine="708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4. АР рівня рідини або газу</w:t>
      </w:r>
    </w:p>
    <w:p w:rsidR="005007A4" w:rsidRPr="00E95F54" w:rsidRDefault="005007A4" w:rsidP="003241D2">
      <w:pPr>
        <w:spacing w:after="0"/>
        <w:ind w:firstLine="708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5. АР лінійних розмірів</w:t>
      </w:r>
    </w:p>
    <w:p w:rsidR="003241D2" w:rsidRPr="00E95F54" w:rsidRDefault="005007A4" w:rsidP="00F14B1D">
      <w:pPr>
        <w:spacing w:after="0"/>
        <w:ind w:firstLine="708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 xml:space="preserve">6. </w:t>
      </w:r>
      <w:r w:rsidR="00F14B1D" w:rsidRPr="00E95F54">
        <w:rPr>
          <w:rFonts w:ascii="Times New Roman" w:hAnsi="Times New Roman" w:cs="Times New Roman"/>
          <w:sz w:val="24"/>
          <w:lang w:val="uk-UA"/>
        </w:rPr>
        <w:t>АР швидкості лінійних і кутових переміщень(робототехніка)</w:t>
      </w:r>
    </w:p>
    <w:p w:rsidR="004079F3" w:rsidRPr="00E95F54" w:rsidRDefault="004079F3" w:rsidP="00010C9D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b/>
          <w:sz w:val="24"/>
          <w:lang w:val="uk-UA"/>
        </w:rPr>
        <w:t>[5]</w:t>
      </w:r>
      <w:r w:rsidRPr="00E95F54">
        <w:rPr>
          <w:rFonts w:ascii="Times New Roman" w:hAnsi="Times New Roman" w:cs="Times New Roman"/>
          <w:sz w:val="24"/>
          <w:lang w:val="uk-UA"/>
        </w:rPr>
        <w:t xml:space="preserve"> </w:t>
      </w:r>
      <w:r w:rsidR="00A06995" w:rsidRPr="00E95F54">
        <w:rPr>
          <w:rFonts w:ascii="Times New Roman" w:hAnsi="Times New Roman" w:cs="Times New Roman"/>
          <w:sz w:val="24"/>
          <w:lang w:val="uk-UA"/>
        </w:rPr>
        <w:t>Роль систем автоматичного регулювання в сучасному виробництві є перспективнна і буде збільшена</w:t>
      </w:r>
    </w:p>
    <w:p w:rsidR="004079F3" w:rsidRPr="00E95F54" w:rsidRDefault="00A06995" w:rsidP="00010C9D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 xml:space="preserve">Тема 2 </w:t>
      </w:r>
    </w:p>
    <w:p w:rsidR="00A06995" w:rsidRPr="00E95F54" w:rsidRDefault="00856AC1" w:rsidP="00010C9D">
      <w:pPr>
        <w:spacing w:after="0"/>
        <w:rPr>
          <w:rFonts w:ascii="Times New Roman" w:hAnsi="Times New Roman" w:cs="Times New Roman"/>
          <w:b/>
          <w:sz w:val="24"/>
          <w:lang w:val="uk-UA"/>
        </w:rPr>
      </w:pPr>
      <w:r w:rsidRPr="00E95F54">
        <w:rPr>
          <w:rFonts w:ascii="Times New Roman" w:hAnsi="Times New Roman" w:cs="Times New Roman"/>
          <w:b/>
          <w:sz w:val="24"/>
          <w:lang w:val="uk-UA"/>
        </w:rPr>
        <w:t xml:space="preserve">04.09. </w:t>
      </w:r>
      <w:r w:rsidR="00A06995" w:rsidRPr="00E95F54">
        <w:rPr>
          <w:rFonts w:ascii="Times New Roman" w:hAnsi="Times New Roman" w:cs="Times New Roman"/>
          <w:b/>
          <w:sz w:val="24"/>
          <w:lang w:val="uk-UA"/>
        </w:rPr>
        <w:t>Об`єкт та система регулювання та типові АС</w:t>
      </w:r>
      <w:r w:rsidR="00226AE4" w:rsidRPr="00E95F54">
        <w:rPr>
          <w:rFonts w:ascii="Times New Roman" w:hAnsi="Times New Roman" w:cs="Times New Roman"/>
          <w:b/>
          <w:sz w:val="24"/>
          <w:lang w:val="uk-UA"/>
        </w:rPr>
        <w:t>(авт. сис.)</w:t>
      </w:r>
    </w:p>
    <w:p w:rsidR="00A06995" w:rsidRPr="00E95F54" w:rsidRDefault="00A06995" w:rsidP="00010C9D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ab/>
      </w:r>
      <w:r w:rsidRPr="00E95F54">
        <w:rPr>
          <w:rFonts w:ascii="Times New Roman" w:hAnsi="Times New Roman" w:cs="Times New Roman"/>
          <w:sz w:val="24"/>
          <w:lang w:val="uk-UA"/>
        </w:rPr>
        <w:tab/>
      </w:r>
      <w:r w:rsidRPr="00E95F54">
        <w:rPr>
          <w:rFonts w:ascii="Times New Roman" w:hAnsi="Times New Roman" w:cs="Times New Roman"/>
          <w:sz w:val="24"/>
          <w:lang w:val="uk-UA"/>
        </w:rPr>
        <w:tab/>
      </w:r>
      <w:r w:rsidRPr="00E95F54">
        <w:rPr>
          <w:rFonts w:ascii="Times New Roman" w:hAnsi="Times New Roman" w:cs="Times New Roman"/>
          <w:sz w:val="24"/>
          <w:lang w:val="uk-UA"/>
        </w:rPr>
        <w:tab/>
      </w:r>
      <w:r w:rsidRPr="00E95F54">
        <w:rPr>
          <w:rFonts w:ascii="Times New Roman" w:hAnsi="Times New Roman" w:cs="Times New Roman"/>
          <w:sz w:val="24"/>
          <w:lang w:val="uk-UA"/>
        </w:rPr>
        <w:tab/>
        <w:t>План</w:t>
      </w:r>
    </w:p>
    <w:p w:rsidR="00A06995" w:rsidRPr="00E95F54" w:rsidRDefault="00A06995" w:rsidP="00A06995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Обєкт і система регулювання регулювана і регулююча величина</w:t>
      </w:r>
    </w:p>
    <w:p w:rsidR="00A06995" w:rsidRPr="00E95F54" w:rsidRDefault="00A06995" w:rsidP="00A06995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Лінійні і нелінійні АС</w:t>
      </w:r>
    </w:p>
    <w:p w:rsidR="00A06995" w:rsidRPr="00E95F54" w:rsidRDefault="00A06995" w:rsidP="00A06995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Розімкнуті і замкнуті АС</w:t>
      </w:r>
    </w:p>
    <w:p w:rsidR="00A06995" w:rsidRPr="00E95F54" w:rsidRDefault="00A06995" w:rsidP="00A06995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Неперервні і дискретні АС</w:t>
      </w:r>
    </w:p>
    <w:p w:rsidR="00A06995" w:rsidRPr="00E95F54" w:rsidRDefault="00A06995" w:rsidP="00A06995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Жосткі і гнучкі, позитивні і негативні, внутрішні і зовшні зворотні звязки в АС</w:t>
      </w:r>
    </w:p>
    <w:p w:rsidR="008063A1" w:rsidRPr="00E95F54" w:rsidRDefault="00226AE4" w:rsidP="00226AE4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b/>
          <w:sz w:val="24"/>
        </w:rPr>
        <w:t>[1]</w:t>
      </w:r>
      <w:r w:rsidRPr="00E95F54">
        <w:rPr>
          <w:rFonts w:ascii="Times New Roman" w:hAnsi="Times New Roman" w:cs="Times New Roman"/>
          <w:sz w:val="24"/>
        </w:rPr>
        <w:t xml:space="preserve"> </w:t>
      </w:r>
      <w:r w:rsidR="008063A1" w:rsidRPr="00E95F54">
        <w:rPr>
          <w:rFonts w:ascii="Times New Roman" w:hAnsi="Times New Roman" w:cs="Times New Roman"/>
          <w:b/>
          <w:sz w:val="24"/>
          <w:lang w:val="uk-UA"/>
        </w:rPr>
        <w:t>Обєктом</w:t>
      </w:r>
      <w:r w:rsidR="008063A1" w:rsidRPr="00E95F54">
        <w:rPr>
          <w:rFonts w:ascii="Times New Roman" w:hAnsi="Times New Roman" w:cs="Times New Roman"/>
          <w:sz w:val="24"/>
          <w:lang w:val="uk-UA"/>
        </w:rPr>
        <w:t xml:space="preserve"> називають фізичне тіло, динамічний процес або явище над яким здійснюється автоматичне регулювання</w:t>
      </w:r>
    </w:p>
    <w:p w:rsidR="008063A1" w:rsidRPr="00E95F54" w:rsidRDefault="008063A1" w:rsidP="00226AE4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Системою регулювання називають комплекс технічних і програмних засобів які необхідні для здійснення автоматичного регулювання</w:t>
      </w:r>
    </w:p>
    <w:p w:rsidR="00226AE4" w:rsidRPr="00E95F54" w:rsidRDefault="00226AE4" w:rsidP="00226AE4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b/>
          <w:sz w:val="24"/>
        </w:rPr>
        <w:t>[2]</w:t>
      </w:r>
      <w:r w:rsidRPr="00E95F54">
        <w:rPr>
          <w:rFonts w:ascii="Times New Roman" w:hAnsi="Times New Roman" w:cs="Times New Roman"/>
          <w:sz w:val="24"/>
        </w:rPr>
        <w:t xml:space="preserve"> </w:t>
      </w:r>
      <w:r w:rsidR="008063A1" w:rsidRPr="00E95F54">
        <w:rPr>
          <w:rFonts w:ascii="Times New Roman" w:hAnsi="Times New Roman" w:cs="Times New Roman"/>
          <w:sz w:val="24"/>
          <w:lang w:val="uk-UA"/>
        </w:rPr>
        <w:t>Лінійною АС називають вид АС у яких процес регулювання здійснюється за лінійними функціональними законами.</w:t>
      </w:r>
    </w:p>
    <w:p w:rsidR="008063A1" w:rsidRPr="00E95F54" w:rsidRDefault="00226AE4" w:rsidP="004717FA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Нелінійні АС це клас АС які для регулювання використовують складні математичні моделі які описуються системою диференційних  рівнянь другого і вище порядку.</w:t>
      </w:r>
      <w:r w:rsidRPr="00E95F54">
        <w:rPr>
          <w:rFonts w:ascii="Times New Roman" w:hAnsi="Times New Roman" w:cs="Times New Roman"/>
          <w:sz w:val="24"/>
          <w:lang w:val="uk-UA"/>
        </w:rPr>
        <w:br/>
      </w:r>
      <w:r w:rsidR="004717FA" w:rsidRPr="00E95F54">
        <w:rPr>
          <w:rFonts w:ascii="Times New Roman" w:hAnsi="Times New Roman" w:cs="Times New Roman"/>
          <w:sz w:val="24"/>
          <w:lang w:val="uk-UA"/>
        </w:rPr>
        <w:t>Нелінійні АС – це природні, біологічні автоматичні системи.</w:t>
      </w:r>
    </w:p>
    <w:p w:rsidR="00BF1845" w:rsidRPr="00CD595A" w:rsidRDefault="00CD595A" w:rsidP="004717FA">
      <w:pPr>
        <w:spacing w:after="0"/>
        <w:rPr>
          <w:rFonts w:cs="Times New Roman"/>
          <w:sz w:val="32"/>
          <w:lang w:val="uk-UA"/>
        </w:rPr>
      </w:pPr>
      <w:r>
        <w:rPr>
          <w:rFonts w:cs="Times New Roman"/>
          <w:sz w:val="32"/>
          <w:lang w:val="uk-UA"/>
        </w:rPr>
        <w:lastRenderedPageBreak/>
        <w:t>//</w:t>
      </w:r>
      <w:r w:rsidR="00BF1845" w:rsidRPr="00E95F54">
        <w:rPr>
          <w:rFonts w:ascii="Bauhaus 93" w:hAnsi="Bauhaus 93" w:cs="Times New Roman"/>
          <w:b/>
          <w:sz w:val="32"/>
          <w:lang w:val="uk-UA"/>
        </w:rPr>
        <w:t>}--/*_*\</w:t>
      </w:r>
      <w:r w:rsidR="0034498E" w:rsidRPr="00E95F54">
        <w:rPr>
          <w:rFonts w:ascii="Bauhaus 93" w:hAnsi="Bauhaus 93" w:cs="Times New Roman"/>
          <w:b/>
          <w:sz w:val="32"/>
          <w:lang w:val="uk-UA"/>
        </w:rPr>
        <w:t>--{</w:t>
      </w:r>
      <w:r>
        <w:rPr>
          <w:rFonts w:cs="Times New Roman"/>
          <w:sz w:val="32"/>
          <w:lang w:val="uk-UA"/>
        </w:rPr>
        <w:t>//</w:t>
      </w:r>
    </w:p>
    <w:p w:rsidR="0034498E" w:rsidRPr="00E95F54" w:rsidRDefault="0034498E" w:rsidP="004717FA">
      <w:pPr>
        <w:spacing w:after="0"/>
        <w:rPr>
          <w:rFonts w:ascii="Times New Roman" w:hAnsi="Times New Roman" w:cs="Times New Roman"/>
          <w:sz w:val="24"/>
          <w:lang w:val="uk-UA"/>
        </w:rPr>
      </w:pPr>
    </w:p>
    <w:p w:rsidR="00CA61E3" w:rsidRPr="00E95F54" w:rsidRDefault="00CA61E3" w:rsidP="00CA61E3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b/>
          <w:sz w:val="24"/>
          <w:lang w:val="uk-UA"/>
        </w:rPr>
        <w:t xml:space="preserve">[3] </w:t>
      </w:r>
      <w:r w:rsidRPr="00E95F54">
        <w:rPr>
          <w:rFonts w:ascii="Times New Roman" w:hAnsi="Times New Roman" w:cs="Times New Roman"/>
          <w:sz w:val="24"/>
          <w:lang w:val="uk-UA"/>
        </w:rPr>
        <w:t>Розімкнута та замкнута АС.</w:t>
      </w:r>
    </w:p>
    <w:p w:rsidR="00275FE8" w:rsidRPr="00E95F54" w:rsidRDefault="00275FE8" w:rsidP="00275FE8">
      <w:pPr>
        <w:shd w:val="clear" w:color="auto" w:fill="FFFFFF"/>
        <w:spacing w:after="0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uk-UA" w:eastAsia="ru-RU"/>
        </w:rPr>
      </w:pPr>
      <w:r w:rsidRPr="00E95F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uk-UA" w:eastAsia="ru-RU"/>
        </w:rPr>
        <w:t>Замкнуті</w:t>
      </w:r>
    </w:p>
    <w:p w:rsidR="00275FE8" w:rsidRPr="00E95F54" w:rsidRDefault="00275FE8" w:rsidP="00275FE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E95F54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Замкнуті, в свою чергу, бувають трьох видів: стабілізації, програмні й слідкуючі.</w:t>
      </w:r>
    </w:p>
    <w:p w:rsidR="00275FE8" w:rsidRPr="00E95F54" w:rsidRDefault="00275FE8" w:rsidP="00275FE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E95F5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u-RU"/>
        </w:rPr>
        <w:t>Системи стабілізації</w:t>
      </w:r>
      <w:r w:rsidRPr="00E95F54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 повинні забезпечувати стале значення керованої величини </w:t>
      </w:r>
      <w:r w:rsidRPr="00E95F54">
        <w:rPr>
          <w:rFonts w:ascii="Times New Roman" w:eastAsia="Times New Roman" w:hAnsi="Times New Roman" w:cs="Times New Roman"/>
          <w:vanish/>
          <w:color w:val="222222"/>
          <w:sz w:val="24"/>
          <w:szCs w:val="24"/>
          <w:lang w:eastAsia="ru-RU"/>
        </w:rPr>
        <w:t>{\displaystyle (Y)}</w:t>
      </w:r>
      <w:r w:rsidRPr="00E95F54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 об'єкта керування: </w:t>
      </w:r>
      <w:r w:rsidRPr="00E95F54">
        <w:rPr>
          <w:rFonts w:ascii="Times New Roman" w:eastAsia="Times New Roman" w:hAnsi="Times New Roman" w:cs="Times New Roman"/>
          <w:vanish/>
          <w:color w:val="222222"/>
          <w:sz w:val="24"/>
          <w:szCs w:val="24"/>
          <w:lang w:eastAsia="ru-RU"/>
        </w:rPr>
        <w:t>{\displaystyle Y=const}</w:t>
      </w:r>
      <w:r w:rsidRPr="00E95F54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. Прикладом таких систем можуть бути: автоматичні системи керування температурою повітря в житловому приміщенні, автоматичні системи керування тиском в нагнітальному патрубку насоса тощо. </w:t>
      </w:r>
    </w:p>
    <w:p w:rsidR="00275FE8" w:rsidRPr="00E95F54" w:rsidRDefault="00275FE8" w:rsidP="00275FE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E95F5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u-RU"/>
        </w:rPr>
        <w:t>Програмні</w:t>
      </w:r>
      <w:r w:rsidRPr="00E95F54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 автоматичні системи керування повинні забезпечувати зміну керованої величини за деякою заздалегідь відомою програмою: У = var. </w:t>
      </w:r>
    </w:p>
    <w:p w:rsidR="00275FE8" w:rsidRPr="00E95F54" w:rsidRDefault="00275FE8" w:rsidP="00275FE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E95F5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u-RU"/>
        </w:rPr>
        <w:t>Слідкуючі</w:t>
      </w:r>
      <w:r w:rsidRPr="00E95F54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 автоматичні системи керування також забезпечують </w:t>
      </w:r>
      <w:r w:rsidRPr="00E95F54">
        <w:rPr>
          <w:rFonts w:ascii="Times New Roman" w:eastAsia="Times New Roman" w:hAnsi="Times New Roman" w:cs="Times New Roman"/>
          <w:vanish/>
          <w:color w:val="222222"/>
          <w:sz w:val="24"/>
          <w:szCs w:val="24"/>
          <w:lang w:eastAsia="ru-RU"/>
        </w:rPr>
        <w:t>{\displaystyle Y=var}</w:t>
      </w:r>
      <w:r w:rsidRPr="00E95F54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, але принципова їх відмінність від програмних систем полягає в тому, що потрібний для виконання закон зміни керованої величини заздалегідь не відомий, а формується в ході роботи системи.</w:t>
      </w:r>
    </w:p>
    <w:p w:rsidR="00275FE8" w:rsidRPr="00E95F54" w:rsidRDefault="00275FE8" w:rsidP="00275FE8">
      <w:pPr>
        <w:shd w:val="clear" w:color="auto" w:fill="FFFFFF"/>
        <w:spacing w:after="0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E95F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Розімкнуті</w:t>
      </w:r>
    </w:p>
    <w:p w:rsidR="00275FE8" w:rsidRPr="00E95F54" w:rsidRDefault="00275FE8" w:rsidP="00275FE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E95F54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Розімкнуті бувають двох видів: компенсаційні й програмного керування. </w:t>
      </w:r>
    </w:p>
    <w:p w:rsidR="00275FE8" w:rsidRPr="00E95F54" w:rsidRDefault="00275FE8" w:rsidP="00275FE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E95F5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u-RU"/>
        </w:rPr>
        <w:t>Компенсаційні</w:t>
      </w:r>
      <w:r w:rsidRPr="00E95F54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 забезпечують формування таких сигналів керування на вході об'єкта, які компенсують дію на нього відповідного збурення. </w:t>
      </w:r>
    </w:p>
    <w:p w:rsidR="00275FE8" w:rsidRPr="00E95F54" w:rsidRDefault="00275FE8" w:rsidP="00275FE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E95F5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u-RU"/>
        </w:rPr>
        <w:t>Системи програмного керування</w:t>
      </w:r>
      <w:r w:rsidRPr="00E95F54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, на відміну від програмних автоматичних систем керування, крім того, що мають розімкнуту схему, повинні згідно із заданою заздалегідь програмою ще й забезпечувати відповідну зміну режиму роботи об'єкта. Прикладом цих систем можуть бути ліфтові підйомні установки, де кінцеві вимикачі забезпечують необхідні зміни режиму роботи електропривода залежно від положення кабіни ліфта.</w:t>
      </w:r>
    </w:p>
    <w:p w:rsidR="00CA61E3" w:rsidRPr="00E95F54" w:rsidRDefault="00275FE8" w:rsidP="00275FE8">
      <w:pPr>
        <w:shd w:val="clear" w:color="auto" w:fill="FFFFFF"/>
        <w:spacing w:after="0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E95F54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Статичні й астатичні автоматичні системи керування. Основною з ознак цих систем є вигляд керувальної характеристики, що показує залежність керованої величини </w:t>
      </w:r>
      <w:r w:rsidRPr="00E95F54">
        <w:rPr>
          <w:rFonts w:ascii="Times New Roman" w:eastAsia="Times New Roman" w:hAnsi="Times New Roman" w:cs="Times New Roman"/>
          <w:vanish/>
          <w:color w:val="222222"/>
          <w:sz w:val="24"/>
          <w:szCs w:val="24"/>
          <w:lang w:eastAsia="ru-RU"/>
        </w:rPr>
        <w:t>{\displaystyle (Y)}</w:t>
      </w:r>
      <w:r w:rsidRPr="00E95F54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 в статичному положенні від витрат робочого середовища</w:t>
      </w:r>
      <w:r w:rsidRPr="00E95F54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.</w:t>
      </w:r>
      <w:r w:rsidR="00CA61E3" w:rsidRPr="00E95F54">
        <w:rPr>
          <w:rFonts w:ascii="Times New Roman" w:hAnsi="Times New Roman" w:cs="Times New Roman"/>
          <w:sz w:val="24"/>
        </w:rPr>
        <w:br/>
      </w:r>
      <w:r w:rsidR="00CA61E3" w:rsidRPr="00E95F54">
        <w:rPr>
          <w:rFonts w:ascii="Times New Roman" w:hAnsi="Times New Roman" w:cs="Times New Roman"/>
          <w:b/>
          <w:sz w:val="24"/>
        </w:rPr>
        <w:t>[</w:t>
      </w:r>
      <w:r w:rsidR="00CA61E3" w:rsidRPr="00E95F54">
        <w:rPr>
          <w:rFonts w:ascii="Times New Roman" w:hAnsi="Times New Roman" w:cs="Times New Roman"/>
          <w:b/>
          <w:sz w:val="24"/>
          <w:lang w:val="uk-UA"/>
        </w:rPr>
        <w:t>4</w:t>
      </w:r>
      <w:r w:rsidR="00CA61E3" w:rsidRPr="00E95F54">
        <w:rPr>
          <w:rFonts w:ascii="Times New Roman" w:hAnsi="Times New Roman" w:cs="Times New Roman"/>
          <w:b/>
          <w:sz w:val="24"/>
        </w:rPr>
        <w:t>]</w:t>
      </w:r>
      <w:r w:rsidR="00CA61E3" w:rsidRPr="00E95F54">
        <w:rPr>
          <w:rFonts w:ascii="Times New Roman" w:hAnsi="Times New Roman" w:cs="Times New Roman"/>
          <w:sz w:val="24"/>
          <w:lang w:val="uk-UA"/>
        </w:rPr>
        <w:t xml:space="preserve"> Неприривні дискретні АС</w:t>
      </w:r>
    </w:p>
    <w:p w:rsidR="00CA61E3" w:rsidRPr="00E95F54" w:rsidRDefault="00CA61E3" w:rsidP="00CA61E3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Неприривні це аналогові АС</w:t>
      </w:r>
    </w:p>
    <w:p w:rsidR="00CA61E3" w:rsidRPr="00E95F54" w:rsidRDefault="00CA61E3" w:rsidP="00CA61E3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Дискретні це цифрові АС</w:t>
      </w:r>
    </w:p>
    <w:p w:rsidR="00275FE8" w:rsidRPr="00E95F54" w:rsidRDefault="00275FE8" w:rsidP="00CA61E3">
      <w:pPr>
        <w:spacing w:after="0"/>
        <w:rPr>
          <w:rFonts w:ascii="Times New Roman" w:hAnsi="Times New Roman" w:cs="Times New Roman"/>
          <w:sz w:val="24"/>
          <w:lang w:val="uk-UA"/>
        </w:rPr>
      </w:pPr>
    </w:p>
    <w:p w:rsidR="00856AC1" w:rsidRPr="00E95F54" w:rsidRDefault="00856AC1" w:rsidP="00CA61E3">
      <w:pPr>
        <w:spacing w:after="0"/>
        <w:rPr>
          <w:rFonts w:ascii="Times New Roman" w:hAnsi="Times New Roman" w:cs="Times New Roman"/>
          <w:b/>
          <w:sz w:val="24"/>
          <w:lang w:val="uk-UA"/>
        </w:rPr>
      </w:pPr>
      <w:r w:rsidRPr="00E95F54">
        <w:rPr>
          <w:rFonts w:ascii="Times New Roman" w:hAnsi="Times New Roman" w:cs="Times New Roman"/>
          <w:b/>
          <w:sz w:val="24"/>
          <w:lang w:val="uk-UA"/>
        </w:rPr>
        <w:t>05.09. Основні параметри САР</w:t>
      </w:r>
    </w:p>
    <w:p w:rsidR="00856AC1" w:rsidRPr="00E95F54" w:rsidRDefault="00856AC1" w:rsidP="00856AC1">
      <w:pPr>
        <w:spacing w:after="0"/>
        <w:jc w:val="center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План</w:t>
      </w:r>
    </w:p>
    <w:p w:rsidR="00856AC1" w:rsidRPr="00E95F54" w:rsidRDefault="00856AC1" w:rsidP="00690101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Коефіціент підсилення САР.</w:t>
      </w:r>
    </w:p>
    <w:p w:rsidR="00856AC1" w:rsidRPr="00E95F54" w:rsidRDefault="00856AC1" w:rsidP="00690101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Передаточна функція САР.</w:t>
      </w:r>
    </w:p>
    <w:p w:rsidR="00856AC1" w:rsidRPr="00E95F54" w:rsidRDefault="00856AC1" w:rsidP="00690101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Амплітудно фазова характеристика САР.</w:t>
      </w:r>
    </w:p>
    <w:p w:rsidR="00856AC1" w:rsidRPr="00E95F54" w:rsidRDefault="00856AC1" w:rsidP="00690101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Регулювальна характеристика САР.</w:t>
      </w:r>
    </w:p>
    <w:p w:rsidR="00856AC1" w:rsidRPr="00E95F54" w:rsidRDefault="00856AC1" w:rsidP="00856AC1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b/>
          <w:sz w:val="24"/>
        </w:rPr>
        <w:t>[</w:t>
      </w:r>
      <w:r w:rsidRPr="00E95F54">
        <w:rPr>
          <w:rFonts w:ascii="Times New Roman" w:hAnsi="Times New Roman" w:cs="Times New Roman"/>
          <w:b/>
          <w:sz w:val="24"/>
          <w:lang w:val="uk-UA"/>
        </w:rPr>
        <w:t>1</w:t>
      </w:r>
      <w:r w:rsidRPr="00E95F54">
        <w:rPr>
          <w:rFonts w:ascii="Times New Roman" w:hAnsi="Times New Roman" w:cs="Times New Roman"/>
          <w:b/>
          <w:sz w:val="24"/>
        </w:rPr>
        <w:t>]</w:t>
      </w:r>
      <w:r w:rsidRPr="00E95F54">
        <w:rPr>
          <w:rFonts w:ascii="Times New Roman" w:hAnsi="Times New Roman" w:cs="Times New Roman"/>
          <w:b/>
          <w:sz w:val="24"/>
          <w:lang w:val="uk-UA"/>
        </w:rPr>
        <w:t xml:space="preserve"> </w:t>
      </w:r>
      <w:r w:rsidR="00A1460E" w:rsidRPr="00E95F54">
        <w:rPr>
          <w:rFonts w:ascii="Times New Roman" w:hAnsi="Times New Roman" w:cs="Times New Roman"/>
          <w:b/>
          <w:sz w:val="24"/>
          <w:lang w:val="uk-UA"/>
        </w:rPr>
        <w:t xml:space="preserve">Параметр- </w:t>
      </w:r>
      <w:r w:rsidR="00A1460E" w:rsidRPr="00E95F54">
        <w:rPr>
          <w:rFonts w:ascii="Times New Roman" w:hAnsi="Times New Roman" w:cs="Times New Roman"/>
          <w:sz w:val="24"/>
          <w:lang w:val="uk-UA"/>
        </w:rPr>
        <w:t>числове значення 1 з властивостей об</w:t>
      </w:r>
      <w:r w:rsidR="00A1460E" w:rsidRPr="00E95F54">
        <w:rPr>
          <w:rFonts w:ascii="Times New Roman" w:hAnsi="Times New Roman" w:cs="Times New Roman"/>
          <w:sz w:val="24"/>
        </w:rPr>
        <w:t>’</w:t>
      </w:r>
      <w:r w:rsidR="00A1460E" w:rsidRPr="00E95F54">
        <w:rPr>
          <w:rFonts w:ascii="Times New Roman" w:hAnsi="Times New Roman" w:cs="Times New Roman"/>
          <w:sz w:val="24"/>
          <w:lang w:val="uk-UA"/>
        </w:rPr>
        <w:t>єкта.</w:t>
      </w:r>
    </w:p>
    <w:p w:rsidR="00A1460E" w:rsidRPr="00E95F54" w:rsidRDefault="00A1460E" w:rsidP="00856AC1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Автоматичний регулятор згідно характеристики Електрозивлення має характер живлення 220В.</w:t>
      </w:r>
    </w:p>
    <w:p w:rsidR="00A1460E" w:rsidRPr="00E95F54" w:rsidRDefault="00A1460E" w:rsidP="00856AC1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b/>
          <w:sz w:val="24"/>
          <w:lang w:val="uk-UA"/>
        </w:rPr>
        <w:t>Коефіціент підсилення</w:t>
      </w:r>
      <w:r w:rsidRPr="00E95F54">
        <w:rPr>
          <w:rFonts w:ascii="Times New Roman" w:hAnsi="Times New Roman" w:cs="Times New Roman"/>
          <w:sz w:val="24"/>
          <w:lang w:val="uk-UA"/>
        </w:rPr>
        <w:t xml:space="preserve"> – безрозмірна величина яку отримують методом відношення вихідної фізичної величини до вхідної фізичної величини.</w:t>
      </w:r>
    </w:p>
    <w:p w:rsidR="00A1460E" w:rsidRPr="00E95F54" w:rsidRDefault="00DD23A7" w:rsidP="00DD23A7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Електричні підсилювачі діляться на:</w:t>
      </w:r>
    </w:p>
    <w:p w:rsidR="00DD23A7" w:rsidRPr="00E95F54" w:rsidRDefault="00DD23A7" w:rsidP="00690101">
      <w:pPr>
        <w:pStyle w:val="a3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Підсилювачі струму</w:t>
      </w:r>
    </w:p>
    <w:p w:rsidR="00DD23A7" w:rsidRPr="00E95F54" w:rsidRDefault="00DD23A7" w:rsidP="00690101">
      <w:pPr>
        <w:pStyle w:val="a3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 xml:space="preserve">Напруги </w:t>
      </w:r>
    </w:p>
    <w:p w:rsidR="00DD23A7" w:rsidRPr="00E95F54" w:rsidRDefault="00DD23A7" w:rsidP="00690101">
      <w:pPr>
        <w:pStyle w:val="a3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Потужності</w:t>
      </w:r>
    </w:p>
    <w:p w:rsidR="00856AC1" w:rsidRPr="00E95F54" w:rsidRDefault="00856AC1" w:rsidP="00856AC1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b/>
          <w:sz w:val="24"/>
        </w:rPr>
        <w:t>[</w:t>
      </w:r>
      <w:r w:rsidRPr="00E95F54">
        <w:rPr>
          <w:rFonts w:ascii="Times New Roman" w:hAnsi="Times New Roman" w:cs="Times New Roman"/>
          <w:b/>
          <w:sz w:val="24"/>
          <w:lang w:val="uk-UA"/>
        </w:rPr>
        <w:t>2</w:t>
      </w:r>
      <w:r w:rsidRPr="00E95F54">
        <w:rPr>
          <w:rFonts w:ascii="Times New Roman" w:hAnsi="Times New Roman" w:cs="Times New Roman"/>
          <w:b/>
          <w:sz w:val="24"/>
        </w:rPr>
        <w:t>]</w:t>
      </w:r>
      <w:r w:rsidRPr="00E95F54">
        <w:rPr>
          <w:rFonts w:ascii="Times New Roman" w:hAnsi="Times New Roman" w:cs="Times New Roman"/>
          <w:b/>
          <w:sz w:val="24"/>
          <w:lang w:val="uk-UA"/>
        </w:rPr>
        <w:t xml:space="preserve"> </w:t>
      </w:r>
      <w:r w:rsidR="009F6A3B" w:rsidRPr="00E95F54">
        <w:rPr>
          <w:rFonts w:ascii="Times New Roman" w:hAnsi="Times New Roman" w:cs="Times New Roman"/>
          <w:sz w:val="24"/>
          <w:lang w:val="uk-UA"/>
        </w:rPr>
        <w:t>передаточна функція</w:t>
      </w:r>
      <w:r w:rsidR="00DD23A7" w:rsidRPr="00E95F54">
        <w:rPr>
          <w:rFonts w:ascii="Times New Roman" w:hAnsi="Times New Roman" w:cs="Times New Roman"/>
          <w:sz w:val="24"/>
          <w:lang w:val="uk-UA"/>
        </w:rPr>
        <w:t xml:space="preserve"> або операторний коеф підсилення це відношення зображення вихідної величини</w:t>
      </w:r>
    </w:p>
    <w:p w:rsidR="009F6A3B" w:rsidRPr="00E95F54" w:rsidRDefault="00CA5026" w:rsidP="00856AC1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передаточна функція</w:t>
      </w:r>
      <w:r w:rsidRPr="00E95F54">
        <w:rPr>
          <w:rFonts w:ascii="Times New Roman" w:hAnsi="Times New Roman" w:cs="Times New Roman"/>
          <w:sz w:val="24"/>
        </w:rPr>
        <w:t xml:space="preserve"> </w:t>
      </w:r>
    </w:p>
    <w:p w:rsidR="009F6A3B" w:rsidRPr="00E95F54" w:rsidRDefault="009F6A3B" w:rsidP="00856AC1">
      <w:pPr>
        <w:spacing w:after="0"/>
        <w:rPr>
          <w:rFonts w:ascii="Times New Roman" w:hAnsi="Times New Roman" w:cs="Times New Roman"/>
          <w:b/>
          <w:sz w:val="24"/>
          <w:lang w:val="uk-UA"/>
        </w:rPr>
      </w:pPr>
      <w:r w:rsidRPr="00E95F54">
        <w:rPr>
          <w:rFonts w:ascii="Times New Roman" w:hAnsi="Times New Roman" w:cs="Times New Roman"/>
          <w:b/>
          <w:sz w:val="24"/>
          <w:lang w:val="uk-UA"/>
        </w:rPr>
        <w:t>Приклад 1:</w:t>
      </w:r>
    </w:p>
    <w:p w:rsidR="009F6A3B" w:rsidRPr="00E95F54" w:rsidRDefault="009F6A3B" w:rsidP="00856AC1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Побудувати структурну іматематичну модель і сккласти алгоритм на основі блок схеми САР і вик електричного узгодження вихідних параметрів датчика із вхідними параметрами пристрою АР.</w:t>
      </w:r>
    </w:p>
    <w:p w:rsidR="009F6A3B" w:rsidRPr="00E95F54" w:rsidRDefault="009F6A3B" w:rsidP="00856AC1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lastRenderedPageBreak/>
        <w:t>Вхідні дані</w:t>
      </w:r>
    </w:p>
    <w:p w:rsidR="009F6A3B" w:rsidRPr="00E95F54" w:rsidRDefault="009F6A3B" w:rsidP="00856AC1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Датчик- термоелектричний перетворювач(термопара) із вихідними параметрами Ув=5-10мВ</w:t>
      </w:r>
    </w:p>
    <w:p w:rsidR="009F6A3B" w:rsidRPr="00E95F54" w:rsidRDefault="009F6A3B" w:rsidP="00856AC1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Вхідні параметри Ув= 1-5В</w:t>
      </w:r>
    </w:p>
    <w:p w:rsidR="009F6A3B" w:rsidRPr="00E95F54" w:rsidRDefault="009F6A3B" w:rsidP="00856AC1">
      <w:pPr>
        <w:spacing w:after="0"/>
        <w:rPr>
          <w:rFonts w:ascii="Times New Roman" w:hAnsi="Times New Roman" w:cs="Times New Roman"/>
          <w:b/>
          <w:sz w:val="24"/>
          <w:lang w:val="uk-UA"/>
        </w:rPr>
      </w:pPr>
      <w:r w:rsidRPr="00E95F54">
        <w:rPr>
          <w:rFonts w:ascii="Times New Roman" w:hAnsi="Times New Roman" w:cs="Times New Roman"/>
          <w:b/>
          <w:sz w:val="24"/>
          <w:lang w:val="uk-UA"/>
        </w:rPr>
        <w:t xml:space="preserve">Розвязання </w:t>
      </w:r>
    </w:p>
    <w:p w:rsidR="009F6A3B" w:rsidRPr="00E95F54" w:rsidRDefault="009F6A3B" w:rsidP="00856AC1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1. електричне узгодження параметрів.</w:t>
      </w:r>
    </w:p>
    <w:p w:rsidR="009F6A3B" w:rsidRPr="00E95F54" w:rsidRDefault="00645F08" w:rsidP="00856AC1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121920</wp:posOffset>
                </wp:positionV>
                <wp:extent cx="666750" cy="400050"/>
                <wp:effectExtent l="0" t="0" r="19050" b="1905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0631" w:rsidRPr="00645F08" w:rsidRDefault="00910631" w:rsidP="00645F08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Датчик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" o:spid="_x0000_s1026" style="position:absolute;margin-left:0;margin-top:9.6pt;width:52.5pt;height:31.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" fillcolor="black [3200]" strokecolor="black [1600]" strokeweight="1pt">
                <v:textbox>
                  <w:txbxContent>
                    <w:p w:rsidR="00910631" w:rsidRPr="00645F08" w:rsidRDefault="00910631" w:rsidP="00645F08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Датчик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E95F54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3368040</wp:posOffset>
                </wp:positionH>
                <wp:positionV relativeFrom="paragraph">
                  <wp:posOffset>60960</wp:posOffset>
                </wp:positionV>
                <wp:extent cx="1152525" cy="952500"/>
                <wp:effectExtent l="0" t="0" r="28575" b="1905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0631" w:rsidRPr="00645F08" w:rsidRDefault="00910631" w:rsidP="00645F08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Автоматичний регулятор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3" o:spid="_x0000_s1027" style="position:absolute;margin-left:265.2pt;margin-top:4.8pt;width:90.75pt;height: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" fillcolor="black [3200]" strokecolor="black [1600]" strokeweight="1pt">
                <v:textbox>
                  <w:txbxContent>
                    <w:p w:rsidR="00910631" w:rsidRPr="00645F08" w:rsidRDefault="00910631" w:rsidP="00645F08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Автоматичний регулятор</w:t>
                      </w:r>
                    </w:p>
                  </w:txbxContent>
                </v:textbox>
              </v:rect>
            </w:pict>
          </mc:Fallback>
        </mc:AlternateContent>
      </w:r>
      <w:r w:rsidRPr="00E95F54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986790</wp:posOffset>
                </wp:positionH>
                <wp:positionV relativeFrom="paragraph">
                  <wp:posOffset>146685</wp:posOffset>
                </wp:positionV>
                <wp:extent cx="1514475" cy="619125"/>
                <wp:effectExtent l="0" t="0" r="28575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619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0631" w:rsidRPr="00645F08" w:rsidRDefault="00910631" w:rsidP="00645F08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Підсилювач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2" o:spid="_x0000_s1028" style="position:absolute;margin-left:77.7pt;margin-top:11.55pt;width:119.25pt;height:48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" fillcolor="black [3200]" strokecolor="black [1600]" strokeweight="1pt">
                <v:textbox>
                  <w:txbxContent>
                    <w:p w:rsidR="00910631" w:rsidRPr="00645F08" w:rsidRDefault="00910631" w:rsidP="00645F08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Підсилювач</w:t>
                      </w:r>
                    </w:p>
                  </w:txbxContent>
                </v:textbox>
              </v:rect>
            </w:pict>
          </mc:Fallback>
        </mc:AlternateContent>
      </w:r>
      <w:r w:rsidRPr="00E95F54">
        <w:rPr>
          <w:rFonts w:ascii="Times New Roman" w:hAnsi="Times New Roman" w:cs="Times New Roman"/>
          <w:sz w:val="24"/>
          <w:lang w:val="uk-UA"/>
        </w:rPr>
        <w:t xml:space="preserve">                    10мВ                                                  5В</w:t>
      </w:r>
    </w:p>
    <w:p w:rsidR="00645F08" w:rsidRPr="00E95F54" w:rsidRDefault="00645F08" w:rsidP="00856AC1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586740</wp:posOffset>
                </wp:positionH>
                <wp:positionV relativeFrom="paragraph">
                  <wp:posOffset>133350</wp:posOffset>
                </wp:positionV>
                <wp:extent cx="409575" cy="19050"/>
                <wp:effectExtent l="0" t="76200" r="28575" b="76200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57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AF75F4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" o:spid="_x0000_s1026" type="#_x0000_t32" style="position:absolute;margin-left:46.2pt;margin-top:10.5pt;width:32.25pt;height:1.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" strokecolor="black [3200]" strokeweight=".5pt">
                <v:stroke endarrow="block" joinstyle="miter"/>
              </v:shape>
            </w:pict>
          </mc:Fallback>
        </mc:AlternateContent>
      </w:r>
    </w:p>
    <w:p w:rsidR="00645F08" w:rsidRPr="00E95F54" w:rsidRDefault="00645F08" w:rsidP="00856AC1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2453640</wp:posOffset>
                </wp:positionH>
                <wp:positionV relativeFrom="paragraph">
                  <wp:posOffset>24765</wp:posOffset>
                </wp:positionV>
                <wp:extent cx="895350" cy="19050"/>
                <wp:effectExtent l="0" t="57150" r="19050" b="9525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50BA0F" id="Прямая со стрелкой 5" o:spid="_x0000_s1026" type="#_x0000_t32" style="position:absolute;margin-left:193.2pt;margin-top:1.95pt;width:70.5pt;height:1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:rsidR="00645F08" w:rsidRPr="00E95F54" w:rsidRDefault="00645F08" w:rsidP="00856AC1">
      <w:pPr>
        <w:spacing w:after="0"/>
        <w:rPr>
          <w:rFonts w:ascii="Times New Roman" w:hAnsi="Times New Roman" w:cs="Times New Roman"/>
          <w:sz w:val="24"/>
          <w:lang w:val="uk-UA"/>
        </w:rPr>
      </w:pPr>
    </w:p>
    <w:p w:rsidR="00645F08" w:rsidRPr="00E95F54" w:rsidRDefault="00645F08" w:rsidP="00856AC1">
      <w:pPr>
        <w:spacing w:after="0"/>
      </w:pPr>
    </w:p>
    <w:p w:rsidR="00645F08" w:rsidRPr="00E95F54" w:rsidRDefault="00645F08" w:rsidP="00856AC1">
      <w:pPr>
        <w:spacing w:after="0"/>
        <w:rPr>
          <w:rFonts w:ascii="Times New Roman" w:hAnsi="Times New Roman" w:cs="Times New Roman"/>
          <w:sz w:val="24"/>
          <w:lang w:val="uk-UA"/>
        </w:rPr>
      </w:pPr>
    </w:p>
    <w:p w:rsidR="00645F08" w:rsidRPr="00E95F54" w:rsidRDefault="00645F08" w:rsidP="00856AC1">
      <w:pPr>
        <w:spacing w:after="0"/>
        <w:rPr>
          <w:rFonts w:ascii="Times New Roman" w:hAnsi="Times New Roman" w:cs="Times New Roman"/>
          <w:sz w:val="24"/>
          <w:lang w:val="uk-UA"/>
        </w:rPr>
      </w:pPr>
    </w:p>
    <w:p w:rsidR="00645F08" w:rsidRPr="00E95F54" w:rsidRDefault="00645F08" w:rsidP="00856AC1">
      <w:pPr>
        <w:spacing w:after="0"/>
        <w:rPr>
          <w:rFonts w:ascii="Times New Roman" w:hAnsi="Times New Roman" w:cs="Times New Roman"/>
          <w:sz w:val="24"/>
          <w:lang w:val="uk-UA"/>
        </w:rPr>
      </w:pPr>
    </w:p>
    <w:p w:rsidR="00645F08" w:rsidRPr="00E95F54" w:rsidRDefault="00910631" w:rsidP="00856AC1">
      <w:pPr>
        <w:spacing w:after="0"/>
        <w:rPr>
          <w:rFonts w:ascii="Times New Roman" w:eastAsiaTheme="minorEastAsia" w:hAnsi="Times New Roman" w:cs="Times New Roman"/>
          <w:sz w:val="24"/>
        </w:rPr>
      </w:pPr>
      <m:oMath>
        <m:sSub>
          <m:sSubPr>
            <m:ctrlPr>
              <w:rPr>
                <w:rFonts w:ascii="Cambria Math" w:hAnsi="Cambria Math" w:cs="Times New Roman"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en-US"/>
              </w:rPr>
              <m:t>u</m:t>
            </m:r>
          </m:sub>
        </m:sSub>
      </m:oMath>
      <w:r w:rsidR="00645F08" w:rsidRPr="00E95F54">
        <w:rPr>
          <w:rFonts w:ascii="Times New Roman" w:eastAsiaTheme="minorEastAsia" w:hAnsi="Times New Roman" w:cs="Times New Roman"/>
          <w:sz w:val="24"/>
        </w:rPr>
        <w:t>=</w:t>
      </w:r>
      <m:oMath>
        <m:f>
          <m:fPr>
            <m:ctrlPr>
              <w:rPr>
                <w:rFonts w:ascii="Cambria Math" w:eastAsiaTheme="minorEastAsia" w:hAnsi="Cambria Math" w:cs="Times New Roman"/>
                <w:sz w:val="24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</w:rPr>
              <m:t>5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lang w:val="en-US"/>
              </w:rPr>
              <m:t>B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</w:rPr>
              <m:t>10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lang w:val="en-US"/>
              </w:rPr>
              <m:t>mB</m:t>
            </m:r>
          </m:den>
        </m:f>
      </m:oMath>
      <w:r w:rsidR="00645F08" w:rsidRPr="00E95F54">
        <w:rPr>
          <w:rFonts w:ascii="Times New Roman" w:eastAsiaTheme="minorEastAsia" w:hAnsi="Times New Roman" w:cs="Times New Roman"/>
          <w:sz w:val="24"/>
        </w:rPr>
        <w:t>=0.5*</w:t>
      </w:r>
      <m:oMath>
        <m:sSup>
          <m:sSupPr>
            <m:ctrlPr>
              <w:rPr>
                <w:rFonts w:ascii="Cambria Math" w:eastAsiaTheme="minorEastAsia" w:hAnsi="Cambria Math" w:cs="Times New Roman"/>
                <w:sz w:val="24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</w:rPr>
              <m:t>3</m:t>
            </m:r>
          </m:sup>
        </m:sSup>
      </m:oMath>
      <w:r w:rsidR="00645F08" w:rsidRPr="00E95F54">
        <w:rPr>
          <w:rFonts w:ascii="Times New Roman" w:eastAsiaTheme="minorEastAsia" w:hAnsi="Times New Roman" w:cs="Times New Roman"/>
          <w:sz w:val="24"/>
        </w:rPr>
        <w:t>=500</w:t>
      </w:r>
      <w:r w:rsidR="00645F08" w:rsidRPr="00E95F54">
        <w:rPr>
          <w:rFonts w:ascii="Times New Roman" w:eastAsiaTheme="minorEastAsia" w:hAnsi="Times New Roman" w:cs="Times New Roman"/>
          <w:sz w:val="24"/>
          <w:lang w:val="en-US"/>
        </w:rPr>
        <w:t>B</w:t>
      </w:r>
    </w:p>
    <w:p w:rsidR="003D765D" w:rsidRPr="00E95F54" w:rsidRDefault="003D765D" w:rsidP="00856AC1">
      <w:pPr>
        <w:spacing w:after="0"/>
        <w:rPr>
          <w:rFonts w:ascii="Times New Roman" w:eastAsiaTheme="minorEastAsia" w:hAnsi="Times New Roman" w:cs="Times New Roman"/>
          <w:sz w:val="24"/>
          <w:lang w:val="uk-UA"/>
        </w:rPr>
      </w:pPr>
      <w:r w:rsidRPr="00E95F54">
        <w:rPr>
          <w:rFonts w:ascii="Times New Roman" w:eastAsiaTheme="minorEastAsia" w:hAnsi="Times New Roman" w:cs="Times New Roman"/>
          <w:sz w:val="24"/>
          <w:lang w:val="uk-UA"/>
        </w:rPr>
        <w:t xml:space="preserve">Висновок підсилювач напруги воконуєм на основі операційного підсилювача(аналогової мікросхеми) розробяючи </w:t>
      </w:r>
    </w:p>
    <w:p w:rsidR="003D765D" w:rsidRPr="00E95F54" w:rsidRDefault="003D765D" w:rsidP="00690101">
      <w:pPr>
        <w:pStyle w:val="a3"/>
        <w:numPr>
          <w:ilvl w:val="0"/>
          <w:numId w:val="6"/>
        </w:numPr>
        <w:spacing w:after="0"/>
        <w:rPr>
          <w:rFonts w:ascii="Times New Roman" w:eastAsiaTheme="minorEastAsia" w:hAnsi="Times New Roman" w:cs="Times New Roman"/>
          <w:sz w:val="24"/>
          <w:lang w:val="uk-UA"/>
        </w:rPr>
      </w:pPr>
      <w:r w:rsidRPr="00E95F54">
        <w:rPr>
          <w:rFonts w:ascii="Times New Roman" w:eastAsiaTheme="minorEastAsia" w:hAnsi="Times New Roman" w:cs="Times New Roman"/>
          <w:sz w:val="24"/>
          <w:lang w:val="uk-UA"/>
        </w:rPr>
        <w:t>побудова структурної моделі САР температури.</w:t>
      </w:r>
    </w:p>
    <w:p w:rsidR="003D765D" w:rsidRPr="00E95F54" w:rsidRDefault="003D765D" w:rsidP="003D765D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34290</wp:posOffset>
                </wp:positionH>
                <wp:positionV relativeFrom="paragraph">
                  <wp:posOffset>173355</wp:posOffset>
                </wp:positionV>
                <wp:extent cx="447675" cy="333375"/>
                <wp:effectExtent l="0" t="0" r="28575" b="2857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0631" w:rsidRPr="003D765D" w:rsidRDefault="00910631" w:rsidP="003D765D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6" o:spid="_x0000_s1029" style="position:absolute;margin-left:2.7pt;margin-top:13.65pt;width:35.25pt;height:26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" fillcolor="black [3200]" strokecolor="black [1600]" strokeweight="1pt">
                <v:textbox>
                  <w:txbxContent>
                    <w:p w:rsidR="00910631" w:rsidRPr="003D765D" w:rsidRDefault="00910631" w:rsidP="003D765D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:rsidR="003D765D" w:rsidRPr="00E95F54" w:rsidRDefault="003D765D" w:rsidP="003D765D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56AE3F4" wp14:editId="00B7E096">
                <wp:simplePos x="0" y="0"/>
                <wp:positionH relativeFrom="column">
                  <wp:posOffset>2257425</wp:posOffset>
                </wp:positionH>
                <wp:positionV relativeFrom="paragraph">
                  <wp:posOffset>149860</wp:posOffset>
                </wp:positionV>
                <wp:extent cx="742950" cy="9525"/>
                <wp:effectExtent l="0" t="76200" r="19050" b="85725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29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914BE4" id="Прямая со стрелкой 12" o:spid="_x0000_s1026" type="#_x0000_t32" style="position:absolute;margin-left:177.75pt;margin-top:11.8pt;width:58.5pt;height:.75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" strokecolor="black [3200]" strokeweight=".5pt">
                <v:stroke endarrow="block" joinstyle="miter"/>
              </v:shape>
            </w:pict>
          </mc:Fallback>
        </mc:AlternateContent>
      </w:r>
      <w:r w:rsidRPr="00E95F54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AB3540" wp14:editId="2226C160">
                <wp:simplePos x="0" y="0"/>
                <wp:positionH relativeFrom="column">
                  <wp:posOffset>2987040</wp:posOffset>
                </wp:positionH>
                <wp:positionV relativeFrom="paragraph">
                  <wp:posOffset>7620</wp:posOffset>
                </wp:positionV>
                <wp:extent cx="381000" cy="342900"/>
                <wp:effectExtent l="0" t="0" r="19050" b="1905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0631" w:rsidRPr="003D765D" w:rsidRDefault="00910631" w:rsidP="003D765D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AB3540" id="Прямоугольник 9" o:spid="_x0000_s1030" style="position:absolute;margin-left:235.2pt;margin-top:.6pt;width:30pt;height:2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" fillcolor="black [3200]" strokecolor="black [1600]" strokeweight="1pt">
                <v:textbox>
                  <w:txbxContent>
                    <w:p w:rsidR="00910631" w:rsidRPr="003D765D" w:rsidRDefault="00910631" w:rsidP="003D765D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Pr="00E95F54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AB3540" wp14:editId="2226C160">
                <wp:simplePos x="0" y="0"/>
                <wp:positionH relativeFrom="column">
                  <wp:posOffset>2076450</wp:posOffset>
                </wp:positionH>
                <wp:positionV relativeFrom="paragraph">
                  <wp:posOffset>3175</wp:posOffset>
                </wp:positionV>
                <wp:extent cx="381000" cy="342900"/>
                <wp:effectExtent l="0" t="0" r="19050" b="1905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0631" w:rsidRPr="003D765D" w:rsidRDefault="00910631" w:rsidP="003D765D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AB3540" id="Прямоугольник 8" o:spid="_x0000_s1031" style="position:absolute;margin-left:163.5pt;margin-top:.25pt;width:30pt;height:2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" fillcolor="black [3200]" strokecolor="black [1600]" strokeweight="1pt">
                <v:textbox>
                  <w:txbxContent>
                    <w:p w:rsidR="00910631" w:rsidRPr="003D765D" w:rsidRDefault="00910631" w:rsidP="003D765D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Pr="00E95F54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1091565</wp:posOffset>
                </wp:positionH>
                <wp:positionV relativeFrom="paragraph">
                  <wp:posOffset>7620</wp:posOffset>
                </wp:positionV>
                <wp:extent cx="381000" cy="342900"/>
                <wp:effectExtent l="0" t="0" r="19050" b="1905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0631" w:rsidRPr="003D765D" w:rsidRDefault="00910631" w:rsidP="003D765D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7" o:spid="_x0000_s1032" style="position:absolute;margin-left:85.95pt;margin-top:.6pt;width:30pt;height:2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" fillcolor="black [3200]" strokecolor="black [1600]" strokeweight="1pt">
                <v:textbox>
                  <w:txbxContent>
                    <w:p w:rsidR="00910631" w:rsidRPr="003D765D" w:rsidRDefault="00910631" w:rsidP="003D765D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3D765D" w:rsidRPr="00E95F54" w:rsidRDefault="003D765D" w:rsidP="003D765D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56AE3F4" wp14:editId="00B7E096">
                <wp:simplePos x="0" y="0"/>
                <wp:positionH relativeFrom="column">
                  <wp:posOffset>1343025</wp:posOffset>
                </wp:positionH>
                <wp:positionV relativeFrom="paragraph">
                  <wp:posOffset>-635</wp:posOffset>
                </wp:positionV>
                <wp:extent cx="742950" cy="9525"/>
                <wp:effectExtent l="0" t="76200" r="19050" b="85725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29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81C8DE" id="Прямая со стрелкой 11" o:spid="_x0000_s1026" type="#_x0000_t32" style="position:absolute;margin-left:105.75pt;margin-top:-.05pt;width:58.5pt;height:.75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" strokecolor="black [3200]" strokeweight=".5pt">
                <v:stroke endarrow="block" joinstyle="miter"/>
              </v:shape>
            </w:pict>
          </mc:Fallback>
        </mc:AlternateContent>
      </w:r>
      <w:r w:rsidRPr="00E95F54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348615</wp:posOffset>
                </wp:positionH>
                <wp:positionV relativeFrom="paragraph">
                  <wp:posOffset>3810</wp:posOffset>
                </wp:positionV>
                <wp:extent cx="742950" cy="9525"/>
                <wp:effectExtent l="0" t="76200" r="19050" b="85725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29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D05CD3" id="Прямая со стрелкой 10" o:spid="_x0000_s1026" type="#_x0000_t32" style="position:absolute;margin-left:27.45pt;margin-top:.3pt;width:58.5pt;height:.7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</w:p>
    <w:p w:rsidR="003D765D" w:rsidRPr="00E95F54" w:rsidRDefault="003D765D" w:rsidP="00690101">
      <w:pPr>
        <w:pStyle w:val="a3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датчик</w:t>
      </w:r>
    </w:p>
    <w:p w:rsidR="003D765D" w:rsidRPr="00E95F54" w:rsidRDefault="003D765D" w:rsidP="00690101">
      <w:pPr>
        <w:pStyle w:val="a3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підсилювач</w:t>
      </w:r>
    </w:p>
    <w:p w:rsidR="003D765D" w:rsidRPr="00E95F54" w:rsidRDefault="003D765D" w:rsidP="00690101">
      <w:pPr>
        <w:pStyle w:val="a3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Автоматичний регуля</w:t>
      </w:r>
      <w:r w:rsidR="005D61E4" w:rsidRPr="00E95F54">
        <w:rPr>
          <w:rFonts w:ascii="Times New Roman" w:hAnsi="Times New Roman" w:cs="Times New Roman"/>
          <w:sz w:val="24"/>
          <w:lang w:val="uk-UA"/>
        </w:rPr>
        <w:t>тор</w:t>
      </w:r>
    </w:p>
    <w:p w:rsidR="003D765D" w:rsidRPr="00E95F54" w:rsidRDefault="005D61E4" w:rsidP="00690101">
      <w:pPr>
        <w:pStyle w:val="a3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Виконавчий пристрій</w:t>
      </w:r>
    </w:p>
    <w:p w:rsidR="003D765D" w:rsidRPr="00E95F54" w:rsidRDefault="003D765D" w:rsidP="00690101">
      <w:pPr>
        <w:pStyle w:val="a3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побудова математичної моделі</w:t>
      </w:r>
      <w:r w:rsidR="005D61E4" w:rsidRPr="00E95F54">
        <w:rPr>
          <w:rFonts w:ascii="Times New Roman" w:hAnsi="Times New Roman" w:cs="Times New Roman"/>
          <w:sz w:val="24"/>
          <w:lang w:val="uk-UA"/>
        </w:rPr>
        <w:t>.</w:t>
      </w:r>
    </w:p>
    <w:p w:rsidR="003D765D" w:rsidRPr="00E95F54" w:rsidRDefault="005D61E4" w:rsidP="003D765D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У</w:t>
      </w:r>
      <w:r w:rsidR="003D765D" w:rsidRPr="00E95F54">
        <w:rPr>
          <w:rFonts w:ascii="Times New Roman" w:hAnsi="Times New Roman" w:cs="Times New Roman"/>
          <w:sz w:val="24"/>
          <w:lang w:val="uk-UA"/>
        </w:rPr>
        <w:t>загальнена математична модель має вигляд</w:t>
      </w:r>
    </w:p>
    <w:p w:rsidR="003D765D" w:rsidRPr="00E95F54" w:rsidRDefault="005D61E4" w:rsidP="003D765D">
      <w:pPr>
        <w:spacing w:after="0"/>
        <w:rPr>
          <w:rFonts w:ascii="Times New Roman" w:hAnsi="Times New Roman" w:cs="Times New Roman"/>
          <w:sz w:val="24"/>
        </w:rPr>
      </w:pPr>
      <w:r w:rsidRPr="00E95F54">
        <w:rPr>
          <w:rFonts w:ascii="Times New Roman" w:hAnsi="Times New Roman" w:cs="Times New Roman"/>
          <w:sz w:val="24"/>
          <w:lang w:val="en-US"/>
        </w:rPr>
        <w:t>y</w:t>
      </w:r>
      <w:r w:rsidRPr="00E95F54">
        <w:rPr>
          <w:rFonts w:ascii="Times New Roman" w:hAnsi="Times New Roman" w:cs="Times New Roman"/>
          <w:sz w:val="24"/>
        </w:rPr>
        <w:t>(</w:t>
      </w:r>
      <w:r w:rsidRPr="00E95F54">
        <w:rPr>
          <w:rFonts w:ascii="Times New Roman" w:hAnsi="Times New Roman" w:cs="Times New Roman"/>
          <w:sz w:val="24"/>
          <w:lang w:val="en-US"/>
        </w:rPr>
        <w:t>t</w:t>
      </w:r>
      <w:r w:rsidRPr="00E95F54">
        <w:rPr>
          <w:rFonts w:ascii="Times New Roman" w:hAnsi="Times New Roman" w:cs="Times New Roman"/>
          <w:sz w:val="24"/>
        </w:rPr>
        <w:t>)=</w:t>
      </w:r>
      <w:r w:rsidRPr="00E95F54">
        <w:rPr>
          <w:rFonts w:ascii="Times New Roman" w:hAnsi="Times New Roman" w:cs="Times New Roman"/>
          <w:sz w:val="24"/>
          <w:lang w:val="en-US"/>
        </w:rPr>
        <w:t>f</w:t>
      </w:r>
      <w:r w:rsidRPr="00E95F54">
        <w:rPr>
          <w:rFonts w:ascii="Times New Roman" w:hAnsi="Times New Roman" w:cs="Times New Roman"/>
          <w:sz w:val="24"/>
        </w:rPr>
        <w:t>[</w:t>
      </w:r>
      <w:r w:rsidRPr="00E95F54">
        <w:rPr>
          <w:rFonts w:ascii="Times New Roman" w:hAnsi="Times New Roman" w:cs="Times New Roman"/>
          <w:sz w:val="24"/>
          <w:lang w:val="en-US"/>
        </w:rPr>
        <w:t>T</w:t>
      </w:r>
      <w:r w:rsidRPr="00E95F54">
        <w:rPr>
          <w:rFonts w:ascii="Times New Roman" w:hAnsi="Times New Roman" w:cs="Times New Roman"/>
          <w:sz w:val="24"/>
        </w:rPr>
        <w:t>(</w:t>
      </w:r>
      <w:r w:rsidRPr="00E95F54">
        <w:rPr>
          <w:rFonts w:ascii="Times New Roman" w:hAnsi="Times New Roman" w:cs="Times New Roman"/>
          <w:sz w:val="24"/>
          <w:lang w:val="en-US"/>
        </w:rPr>
        <w:t>t</w:t>
      </w:r>
      <w:r w:rsidRPr="00E95F54">
        <w:rPr>
          <w:rFonts w:ascii="Times New Roman" w:hAnsi="Times New Roman" w:cs="Times New Roman"/>
          <w:sz w:val="24"/>
        </w:rPr>
        <w:t>)]</w:t>
      </w:r>
    </w:p>
    <w:p w:rsidR="005D61E4" w:rsidRPr="00E95F54" w:rsidRDefault="00910631" w:rsidP="005D61E4">
      <w:pPr>
        <w:spacing w:after="0"/>
        <w:rPr>
          <w:rFonts w:ascii="Times New Roman" w:eastAsiaTheme="minorEastAsia" w:hAnsi="Times New Roman" w:cs="Times New Roman"/>
          <w:sz w:val="24"/>
          <w:lang w:val="de-DE"/>
        </w:rPr>
      </w:pPr>
      <m:oMath>
        <m:sSub>
          <m:sSubPr>
            <m:ctrlPr>
              <w:rPr>
                <w:rFonts w:ascii="Cambria Math" w:hAnsi="Cambria Math" w:cs="Times New Roman"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de-DE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de-DE"/>
              </w:rPr>
              <m:t>1</m:t>
            </m:r>
          </m:sub>
        </m:sSub>
      </m:oMath>
      <w:r w:rsidR="005D61E4" w:rsidRPr="00E95F54">
        <w:rPr>
          <w:rFonts w:ascii="Times New Roman" w:hAnsi="Times New Roman" w:cs="Times New Roman"/>
          <w:sz w:val="24"/>
          <w:lang w:val="de-DE"/>
        </w:rPr>
        <w:t>[U(t)]+</w:t>
      </w:r>
      <m:oMath>
        <m:sSub>
          <m:sSubPr>
            <m:ctrlPr>
              <w:rPr>
                <w:rFonts w:ascii="Cambria Math" w:hAnsi="Cambria Math" w:cs="Times New Roman"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de-DE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de-DE"/>
              </w:rPr>
              <m:t>2</m:t>
            </m:r>
          </m:sub>
        </m:sSub>
      </m:oMath>
      <w:r w:rsidR="005D61E4" w:rsidRPr="00E95F54">
        <w:rPr>
          <w:rFonts w:ascii="Times New Roman" w:eastAsiaTheme="minorEastAsia" w:hAnsi="Times New Roman" w:cs="Times New Roman"/>
          <w:sz w:val="24"/>
          <w:lang w:val="de-DE"/>
        </w:rPr>
        <w:t>[</w:t>
      </w:r>
      <m:oMath>
        <m:sSub>
          <m:sSubPr>
            <m:ctrlPr>
              <w:rPr>
                <w:rFonts w:ascii="Cambria Math" w:hAnsi="Cambria Math" w:cs="Times New Roman"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de-DE"/>
              </w:rPr>
              <m:t>fU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de-DE"/>
              </w:rPr>
              <m:t>2</m:t>
            </m:r>
          </m:sub>
        </m:sSub>
      </m:oMath>
      <w:r w:rsidR="005D61E4" w:rsidRPr="00E95F54">
        <w:rPr>
          <w:rFonts w:ascii="Times New Roman" w:eastAsiaTheme="minorEastAsia" w:hAnsi="Times New Roman" w:cs="Times New Roman"/>
          <w:sz w:val="24"/>
          <w:lang w:val="de-DE"/>
        </w:rPr>
        <w:t>(t)]+</w:t>
      </w:r>
      <m:oMath>
        <m:r>
          <m:rPr>
            <m:sty m:val="p"/>
          </m:rPr>
          <w:rPr>
            <w:rFonts w:ascii="Cambria Math" w:hAnsi="Cambria Math" w:cs="Times New Roman"/>
            <w:sz w:val="24"/>
            <w:lang w:val="de-DE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de-DE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de-DE"/>
              </w:rPr>
              <m:t>3</m:t>
            </m:r>
          </m:sub>
        </m:sSub>
      </m:oMath>
      <w:r w:rsidR="005D61E4" w:rsidRPr="00E95F54">
        <w:rPr>
          <w:rFonts w:ascii="Times New Roman" w:eastAsiaTheme="minorEastAsia" w:hAnsi="Times New Roman" w:cs="Times New Roman"/>
          <w:sz w:val="24"/>
          <w:lang w:val="de-DE"/>
        </w:rPr>
        <w:t>[</w:t>
      </w:r>
      <m:oMath>
        <m:sSub>
          <m:sSubPr>
            <m:ctrlPr>
              <w:rPr>
                <w:rFonts w:ascii="Cambria Math" w:hAnsi="Cambria Math" w:cs="Times New Roman"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de-DE"/>
              </w:rPr>
              <m:t>fU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de-DE"/>
              </w:rPr>
              <m:t>2</m:t>
            </m:r>
          </m:sub>
        </m:sSub>
      </m:oMath>
      <w:r w:rsidR="005D61E4" w:rsidRPr="00E95F54">
        <w:rPr>
          <w:rFonts w:ascii="Times New Roman" w:eastAsiaTheme="minorEastAsia" w:hAnsi="Times New Roman" w:cs="Times New Roman"/>
          <w:sz w:val="24"/>
          <w:lang w:val="de-DE"/>
        </w:rPr>
        <w:t>(t)]</w:t>
      </w:r>
    </w:p>
    <w:p w:rsidR="005D61E4" w:rsidRPr="00E95F54" w:rsidRDefault="005D61E4" w:rsidP="005D61E4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eastAsiaTheme="minorEastAsia" w:hAnsi="Times New Roman" w:cs="Times New Roman"/>
          <w:sz w:val="24"/>
          <w:lang w:val="uk-UA"/>
        </w:rPr>
        <w:t xml:space="preserve">В алгоритм програми в виді </w:t>
      </w:r>
      <w:r w:rsidRPr="00E95F54">
        <w:rPr>
          <w:rFonts w:ascii="Times New Roman" w:hAnsi="Times New Roman" w:cs="Times New Roman"/>
          <w:sz w:val="24"/>
          <w:lang w:val="uk-UA"/>
        </w:rPr>
        <w:t>математичної моделі вкладаєм таблицю співвідношення</w:t>
      </w:r>
    </w:p>
    <w:p w:rsidR="00AD1E55" w:rsidRPr="00E95F54" w:rsidRDefault="00AD1E55" w:rsidP="00AD1E55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4_Розрахунок поперечнего січення та довжини інтерфейсної лінії звязку датчика із підсилювачем.</w:t>
      </w:r>
    </w:p>
    <w:p w:rsidR="00AD1E55" w:rsidRPr="00E95F54" w:rsidRDefault="00AD1E55" w:rsidP="00AD1E55">
      <w:pPr>
        <w:spacing w:after="0"/>
        <w:rPr>
          <w:rFonts w:ascii="Times New Roman" w:hAnsi="Times New Roman" w:cs="Times New Roman"/>
          <w:sz w:val="24"/>
          <w:lang w:val="uk-UA"/>
        </w:rPr>
      </w:pPr>
    </w:p>
    <w:p w:rsidR="00CA5026" w:rsidRPr="00E95F54" w:rsidRDefault="00856AC1" w:rsidP="00645F08">
      <w:pPr>
        <w:tabs>
          <w:tab w:val="center" w:pos="4677"/>
        </w:tabs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b/>
          <w:sz w:val="24"/>
          <w:lang w:val="uk-UA"/>
        </w:rPr>
        <w:t>[3]</w:t>
      </w:r>
      <w:r w:rsidR="005C4C5A" w:rsidRPr="00E95F54">
        <w:rPr>
          <w:rFonts w:ascii="Times New Roman" w:hAnsi="Times New Roman" w:cs="Times New Roman"/>
          <w:sz w:val="24"/>
          <w:lang w:val="uk-UA"/>
        </w:rPr>
        <w:t xml:space="preserve"> </w:t>
      </w:r>
    </w:p>
    <w:p w:rsidR="00CA5026" w:rsidRPr="00E95F54" w:rsidRDefault="006B337F" w:rsidP="00645F08">
      <w:pPr>
        <w:tabs>
          <w:tab w:val="center" w:pos="4677"/>
        </w:tabs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b/>
          <w:sz w:val="24"/>
          <w:lang w:val="uk-UA"/>
        </w:rPr>
        <w:t>Ампліту</w:t>
      </w:r>
      <w:r w:rsidR="00CA5026" w:rsidRPr="00E95F54">
        <w:rPr>
          <w:rFonts w:ascii="Times New Roman" w:hAnsi="Times New Roman" w:cs="Times New Roman"/>
          <w:b/>
          <w:sz w:val="24"/>
          <w:lang w:val="uk-UA"/>
        </w:rPr>
        <w:t>дно фазова характеристика</w:t>
      </w:r>
      <w:r w:rsidR="00CA5026" w:rsidRPr="00E95F54">
        <w:rPr>
          <w:rFonts w:ascii="Times New Roman" w:hAnsi="Times New Roman" w:cs="Times New Roman"/>
          <w:sz w:val="24"/>
          <w:lang w:val="uk-UA"/>
        </w:rPr>
        <w:t xml:space="preserve"> - це наочне зображення динамічного процесу АР на комплексній площині.</w:t>
      </w:r>
    </w:p>
    <w:p w:rsidR="00856AC1" w:rsidRPr="00E95F54" w:rsidRDefault="00CA5026" w:rsidP="00645F08">
      <w:pPr>
        <w:tabs>
          <w:tab w:val="center" w:pos="4677"/>
        </w:tabs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Відмінність в</w:t>
      </w:r>
      <w:r w:rsidR="00645F08" w:rsidRPr="00E95F54">
        <w:rPr>
          <w:rFonts w:ascii="Times New Roman" w:hAnsi="Times New Roman" w:cs="Times New Roman"/>
          <w:b/>
          <w:sz w:val="24"/>
          <w:lang w:val="uk-UA"/>
        </w:rPr>
        <w:tab/>
      </w:r>
    </w:p>
    <w:p w:rsidR="005C4C5A" w:rsidRPr="00E95F54" w:rsidRDefault="00856AC1" w:rsidP="005C4C5A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b/>
          <w:sz w:val="24"/>
          <w:lang w:val="uk-UA"/>
        </w:rPr>
        <w:t>[4]</w:t>
      </w:r>
      <w:r w:rsidR="006B337F" w:rsidRPr="00E95F54">
        <w:rPr>
          <w:rFonts w:ascii="Times New Roman" w:hAnsi="Times New Roman" w:cs="Times New Roman"/>
          <w:b/>
          <w:sz w:val="24"/>
          <w:lang w:val="uk-UA"/>
        </w:rPr>
        <w:t xml:space="preserve"> Регулювальна характеристика</w:t>
      </w:r>
      <w:r w:rsidR="005C4C5A" w:rsidRPr="00E95F54">
        <w:rPr>
          <w:rFonts w:ascii="Times New Roman" w:hAnsi="Times New Roman" w:cs="Times New Roman"/>
          <w:sz w:val="24"/>
          <w:lang w:val="uk-UA"/>
        </w:rPr>
        <w:t xml:space="preserve"> </w:t>
      </w:r>
      <w:r w:rsidR="005072A6" w:rsidRPr="00E95F54">
        <w:rPr>
          <w:rFonts w:ascii="Times New Roman" w:hAnsi="Times New Roman" w:cs="Times New Roman"/>
          <w:sz w:val="24"/>
          <w:lang w:val="uk-UA"/>
        </w:rPr>
        <w:t>–наочне зображення в виг</w:t>
      </w:r>
      <w:r w:rsidR="006B337F" w:rsidRPr="00E95F54">
        <w:rPr>
          <w:rFonts w:ascii="Times New Roman" w:hAnsi="Times New Roman" w:cs="Times New Roman"/>
          <w:sz w:val="24"/>
          <w:lang w:val="uk-UA"/>
        </w:rPr>
        <w:t>ляді</w:t>
      </w:r>
      <w:r w:rsidR="005072A6" w:rsidRPr="00E95F54">
        <w:rPr>
          <w:rFonts w:ascii="Times New Roman" w:hAnsi="Times New Roman" w:cs="Times New Roman"/>
          <w:sz w:val="24"/>
          <w:lang w:val="uk-UA"/>
        </w:rPr>
        <w:t xml:space="preserve"> ф</w:t>
      </w:r>
      <w:r w:rsidR="006B337F" w:rsidRPr="00E95F54">
        <w:rPr>
          <w:rFonts w:ascii="Times New Roman" w:hAnsi="Times New Roman" w:cs="Times New Roman"/>
          <w:sz w:val="24"/>
          <w:lang w:val="uk-UA"/>
        </w:rPr>
        <w:t>ункцій</w:t>
      </w:r>
      <w:r w:rsidR="005072A6" w:rsidRPr="00E95F54">
        <w:rPr>
          <w:rFonts w:ascii="Times New Roman" w:hAnsi="Times New Roman" w:cs="Times New Roman"/>
          <w:sz w:val="24"/>
          <w:lang w:val="uk-UA"/>
        </w:rPr>
        <w:t xml:space="preserve"> зал всіх папаметрів процесу регулювання</w:t>
      </w:r>
    </w:p>
    <w:p w:rsidR="00A96B5A" w:rsidRPr="00E95F54" w:rsidRDefault="00A96B5A" w:rsidP="005C4C5A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34075" cy="7915275"/>
            <wp:effectExtent l="0" t="0" r="9525" b="9525"/>
            <wp:docPr id="15" name="Рисунок 15" descr="C:\Users\Bogdan\AppData\Local\Microsoft\Windows\INetCache\Content.Word\0-02-05-73005a9440f79580334b9a1bf0afb9e826d4a3af803377fc85b6d806efc1ea29_55887e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ogdan\AppData\Local\Microsoft\Windows\INetCache\Content.Word\0-02-05-73005a9440f79580334b9a1bf0afb9e826d4a3af803377fc85b6d806efc1ea29_55887e7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E55" w:rsidRPr="00E95F54" w:rsidRDefault="00910631" w:rsidP="00856AC1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623.25pt">
            <v:imagedata r:id="rId9" o:title="0-02-05-63d300d69e08e85bb501b4de2bd53bd9e72a42726e9fce54829a3229bf3ee26f_29a0f438"/>
          </v:shape>
        </w:pict>
      </w:r>
    </w:p>
    <w:p w:rsidR="00911D8F" w:rsidRPr="00E95F54" w:rsidRDefault="00911D8F" w:rsidP="00856AC1">
      <w:pPr>
        <w:spacing w:after="0"/>
        <w:rPr>
          <w:rFonts w:ascii="Times New Roman" w:hAnsi="Times New Roman" w:cs="Times New Roman"/>
          <w:sz w:val="24"/>
          <w:lang w:val="uk-UA"/>
        </w:rPr>
      </w:pPr>
    </w:p>
    <w:p w:rsidR="00911D8F" w:rsidRPr="00E95F54" w:rsidRDefault="00A96B5A" w:rsidP="00856AC1">
      <w:pPr>
        <w:spacing w:after="0"/>
        <w:rPr>
          <w:rFonts w:ascii="Times New Roman" w:hAnsi="Times New Roman" w:cs="Times New Roman"/>
          <w:b/>
          <w:sz w:val="24"/>
          <w:lang w:val="uk-UA"/>
        </w:rPr>
      </w:pPr>
      <w:r w:rsidRPr="00E95F54">
        <w:rPr>
          <w:rFonts w:ascii="Times New Roman" w:hAnsi="Times New Roman" w:cs="Times New Roman"/>
          <w:b/>
          <w:sz w:val="24"/>
          <w:lang w:val="uk-UA"/>
        </w:rPr>
        <w:t>07.09. Склад і структура САР.</w:t>
      </w:r>
    </w:p>
    <w:p w:rsidR="00A96B5A" w:rsidRPr="00E95F54" w:rsidRDefault="00A96B5A" w:rsidP="00A96B5A">
      <w:pPr>
        <w:spacing w:after="0"/>
        <w:jc w:val="center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План</w:t>
      </w:r>
    </w:p>
    <w:p w:rsidR="00A96B5A" w:rsidRPr="00E95F54" w:rsidRDefault="00A96B5A" w:rsidP="00690101">
      <w:pPr>
        <w:pStyle w:val="a3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Узагальнена структурна схема(модель) САР.</w:t>
      </w:r>
    </w:p>
    <w:p w:rsidR="00A96B5A" w:rsidRPr="00E95F54" w:rsidRDefault="00A96B5A" w:rsidP="00690101">
      <w:pPr>
        <w:pStyle w:val="a3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Основні частини АР.</w:t>
      </w:r>
    </w:p>
    <w:p w:rsidR="00A96B5A" w:rsidRPr="00E95F54" w:rsidRDefault="00A96B5A" w:rsidP="00690101">
      <w:pPr>
        <w:pStyle w:val="a3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Класивікація автоматичних регузяторів.</w:t>
      </w:r>
    </w:p>
    <w:p w:rsidR="00A96B5A" w:rsidRPr="00E95F54" w:rsidRDefault="00A96B5A" w:rsidP="00690101">
      <w:pPr>
        <w:pStyle w:val="a3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Аналіз і синтез структурних і функціональних систем.</w:t>
      </w:r>
    </w:p>
    <w:p w:rsidR="00A96B5A" w:rsidRPr="00E95F54" w:rsidRDefault="005F5DE0" w:rsidP="00A96B5A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b/>
          <w:sz w:val="24"/>
          <w:lang w:val="en-US"/>
        </w:rPr>
        <w:lastRenderedPageBreak/>
        <w:t>[1]</w:t>
      </w:r>
      <w:r w:rsidRPr="00E95F54">
        <w:rPr>
          <w:rFonts w:ascii="Times New Roman" w:hAnsi="Times New Roman" w:cs="Times New Roman"/>
          <w:sz w:val="24"/>
          <w:lang w:val="en-US"/>
        </w:rPr>
        <w:t xml:space="preserve"> </w:t>
      </w:r>
      <w:r w:rsidRPr="00E95F54">
        <w:rPr>
          <w:rFonts w:ascii="Times New Roman" w:hAnsi="Times New Roman" w:cs="Times New Roman"/>
          <w:sz w:val="24"/>
          <w:lang w:val="uk-UA"/>
        </w:rPr>
        <w:t>Узагальнена схема включає:</w:t>
      </w:r>
    </w:p>
    <w:p w:rsidR="005F5DE0" w:rsidRPr="00E95F54" w:rsidRDefault="005F5DE0" w:rsidP="00690101">
      <w:pPr>
        <w:pStyle w:val="a3"/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Датчики різного виду</w:t>
      </w:r>
    </w:p>
    <w:p w:rsidR="005F5DE0" w:rsidRPr="00E95F54" w:rsidRDefault="005F5DE0" w:rsidP="00690101">
      <w:pPr>
        <w:pStyle w:val="a3"/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Автоматичні регулятори з жостким алгоритмом керування або гнучке програмування на основі мікроконтроллерів і комп</w:t>
      </w:r>
      <w:r w:rsidRPr="00E95F54">
        <w:rPr>
          <w:rFonts w:ascii="Times New Roman" w:hAnsi="Times New Roman" w:cs="Times New Roman"/>
          <w:sz w:val="24"/>
        </w:rPr>
        <w:t>’</w:t>
      </w:r>
      <w:r w:rsidRPr="00E95F54">
        <w:rPr>
          <w:rFonts w:ascii="Times New Roman" w:hAnsi="Times New Roman" w:cs="Times New Roman"/>
          <w:sz w:val="24"/>
          <w:lang w:val="uk-UA"/>
        </w:rPr>
        <w:t>ютерної техніки</w:t>
      </w:r>
    </w:p>
    <w:p w:rsidR="001B75A7" w:rsidRPr="00E95F54" w:rsidRDefault="001B75A7" w:rsidP="00690101">
      <w:pPr>
        <w:pStyle w:val="a3"/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Виконавчі пристрої та механізми.</w:t>
      </w:r>
    </w:p>
    <w:p w:rsidR="009411E4" w:rsidRPr="00E95F54" w:rsidRDefault="009411E4" w:rsidP="009411E4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b/>
          <w:sz w:val="24"/>
          <w:lang w:val="en-US"/>
        </w:rPr>
        <w:t>[2]</w:t>
      </w:r>
      <w:r w:rsidRPr="00E95F54">
        <w:rPr>
          <w:rFonts w:ascii="Times New Roman" w:hAnsi="Times New Roman" w:cs="Times New Roman"/>
          <w:sz w:val="24"/>
          <w:lang w:val="en-US"/>
        </w:rPr>
        <w:t xml:space="preserve"> </w:t>
      </w:r>
      <w:r w:rsidRPr="00E95F54">
        <w:rPr>
          <w:rFonts w:ascii="Times New Roman" w:hAnsi="Times New Roman" w:cs="Times New Roman"/>
          <w:sz w:val="24"/>
          <w:lang w:val="uk-UA"/>
        </w:rPr>
        <w:t>О сновні частини АР:</w:t>
      </w:r>
    </w:p>
    <w:p w:rsidR="009411E4" w:rsidRPr="00E95F54" w:rsidRDefault="009411E4" w:rsidP="00690101">
      <w:pPr>
        <w:pStyle w:val="a3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Вхідний структурний елемент(чутливий елемент, датчик, перетворювач сигналу);</w:t>
      </w:r>
    </w:p>
    <w:p w:rsidR="009411E4" w:rsidRPr="00E95F54" w:rsidRDefault="009411E4" w:rsidP="00690101">
      <w:pPr>
        <w:pStyle w:val="a3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Автоматичний регулятор який може бути реалізрваний:</w:t>
      </w:r>
    </w:p>
    <w:p w:rsidR="00630C67" w:rsidRPr="00E95F54" w:rsidRDefault="00630C67" w:rsidP="00690101">
      <w:pPr>
        <w:pStyle w:val="a3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Цифровий автомат з жостким алгоритмом керування;</w:t>
      </w:r>
    </w:p>
    <w:p w:rsidR="00630C67" w:rsidRPr="00E95F54" w:rsidRDefault="00630C67" w:rsidP="00690101">
      <w:pPr>
        <w:pStyle w:val="a3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Мікроконтроллери із жостким або гнучким програмуванням;</w:t>
      </w:r>
    </w:p>
    <w:p w:rsidR="00630C67" w:rsidRPr="00E95F54" w:rsidRDefault="00630C67" w:rsidP="00690101">
      <w:pPr>
        <w:pStyle w:val="a3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В виді комп’ютерної техніки яка крім каруванням процесом автоматичного регулювання дає можливість гнучко змінювати</w:t>
      </w:r>
      <w:r w:rsidR="00986CDC" w:rsidRPr="00E95F54">
        <w:rPr>
          <w:rFonts w:ascii="Times New Roman" w:hAnsi="Times New Roman" w:cs="Times New Roman"/>
          <w:sz w:val="24"/>
          <w:lang w:val="uk-UA"/>
        </w:rPr>
        <w:t>драйвер вхідних пристроїв та розширювати рівеньавтоматичного керування та передачі сигналів на відстань.</w:t>
      </w:r>
    </w:p>
    <w:p w:rsidR="00986CDC" w:rsidRPr="00E95F54" w:rsidRDefault="00986CDC" w:rsidP="00690101">
      <w:pPr>
        <w:pStyle w:val="a3"/>
        <w:numPr>
          <w:ilvl w:val="0"/>
          <w:numId w:val="12"/>
        </w:num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 xml:space="preserve">Структурний елемент в виді виконавчого пристрою або </w:t>
      </w:r>
      <w:r w:rsidR="0084639D" w:rsidRPr="00E95F54">
        <w:rPr>
          <w:rFonts w:ascii="Times New Roman" w:hAnsi="Times New Roman" w:cs="Times New Roman"/>
          <w:sz w:val="24"/>
          <w:lang w:val="uk-UA"/>
        </w:rPr>
        <w:t>механі</w:t>
      </w:r>
      <w:r w:rsidRPr="00E95F54">
        <w:rPr>
          <w:rFonts w:ascii="Times New Roman" w:hAnsi="Times New Roman" w:cs="Times New Roman"/>
          <w:sz w:val="24"/>
          <w:lang w:val="uk-UA"/>
        </w:rPr>
        <w:t>зму;</w:t>
      </w:r>
    </w:p>
    <w:p w:rsidR="00986CDC" w:rsidRPr="00E95F54" w:rsidRDefault="009E3B44" w:rsidP="009E3B44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34054A">
        <w:rPr>
          <w:rFonts w:ascii="Times New Roman" w:hAnsi="Times New Roman" w:cs="Times New Roman"/>
          <w:b/>
          <w:sz w:val="24"/>
          <w:lang w:val="en-US"/>
        </w:rPr>
        <w:t>[3]</w:t>
      </w:r>
      <w:r w:rsidRPr="00E95F54">
        <w:rPr>
          <w:rFonts w:ascii="Times New Roman" w:hAnsi="Times New Roman" w:cs="Times New Roman"/>
          <w:sz w:val="24"/>
          <w:lang w:val="uk-UA"/>
        </w:rPr>
        <w:t xml:space="preserve"> Класивікація АР:</w:t>
      </w:r>
    </w:p>
    <w:p w:rsidR="009E3B44" w:rsidRPr="00E95F54" w:rsidRDefault="009E3B44" w:rsidP="00690101">
      <w:pPr>
        <w:pStyle w:val="a3"/>
        <w:numPr>
          <w:ilvl w:val="0"/>
          <w:numId w:val="12"/>
        </w:num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За призначенням (тиску,температури,швидкості,газу,рівня…)</w:t>
      </w:r>
    </w:p>
    <w:p w:rsidR="009E3B44" w:rsidRPr="00E95F54" w:rsidRDefault="0034054A" w:rsidP="00690101">
      <w:pPr>
        <w:pStyle w:val="a3"/>
        <w:numPr>
          <w:ilvl w:val="0"/>
          <w:numId w:val="12"/>
        </w:num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За виконанням окремих </w:t>
      </w:r>
      <w:r w:rsidR="009E3B44" w:rsidRPr="00E95F54">
        <w:rPr>
          <w:rFonts w:ascii="Times New Roman" w:hAnsi="Times New Roman" w:cs="Times New Roman"/>
          <w:sz w:val="24"/>
          <w:lang w:val="uk-UA"/>
        </w:rPr>
        <w:t>елементів</w:t>
      </w:r>
      <w:r>
        <w:rPr>
          <w:rFonts w:ascii="Times New Roman" w:hAnsi="Times New Roman" w:cs="Times New Roman"/>
          <w:sz w:val="24"/>
          <w:lang w:val="uk-UA"/>
        </w:rPr>
        <w:t xml:space="preserve"> </w:t>
      </w:r>
      <w:r w:rsidR="009E3B44" w:rsidRPr="00E95F54">
        <w:rPr>
          <w:rFonts w:ascii="Times New Roman" w:hAnsi="Times New Roman" w:cs="Times New Roman"/>
          <w:sz w:val="24"/>
          <w:lang w:val="uk-UA"/>
        </w:rPr>
        <w:t>(електричні,</w:t>
      </w:r>
      <w:r>
        <w:rPr>
          <w:rFonts w:ascii="Times New Roman" w:hAnsi="Times New Roman" w:cs="Times New Roman"/>
          <w:sz w:val="24"/>
          <w:lang w:val="uk-UA"/>
        </w:rPr>
        <w:t xml:space="preserve"> </w:t>
      </w:r>
      <w:r w:rsidR="00100D61" w:rsidRPr="00E95F54">
        <w:rPr>
          <w:rFonts w:ascii="Times New Roman" w:hAnsi="Times New Roman" w:cs="Times New Roman"/>
          <w:sz w:val="24"/>
          <w:lang w:val="uk-UA"/>
        </w:rPr>
        <w:t>пневматичні,</w:t>
      </w:r>
      <w:r>
        <w:rPr>
          <w:rFonts w:ascii="Times New Roman" w:hAnsi="Times New Roman" w:cs="Times New Roman"/>
          <w:sz w:val="24"/>
          <w:lang w:val="uk-UA"/>
        </w:rPr>
        <w:t xml:space="preserve"> </w:t>
      </w:r>
      <w:r w:rsidR="00100D61" w:rsidRPr="00E95F54">
        <w:rPr>
          <w:rFonts w:ascii="Times New Roman" w:hAnsi="Times New Roman" w:cs="Times New Roman"/>
          <w:sz w:val="24"/>
          <w:lang w:val="uk-UA"/>
        </w:rPr>
        <w:t>гідравлічні,</w:t>
      </w:r>
      <w:r>
        <w:rPr>
          <w:rFonts w:ascii="Times New Roman" w:hAnsi="Times New Roman" w:cs="Times New Roman"/>
          <w:sz w:val="24"/>
          <w:lang w:val="uk-UA"/>
        </w:rPr>
        <w:t xml:space="preserve"> </w:t>
      </w:r>
      <w:r w:rsidR="00100D61" w:rsidRPr="00E95F54">
        <w:rPr>
          <w:rFonts w:ascii="Times New Roman" w:hAnsi="Times New Roman" w:cs="Times New Roman"/>
          <w:sz w:val="24"/>
          <w:lang w:val="uk-UA"/>
        </w:rPr>
        <w:t>комбіновані)</w:t>
      </w:r>
    </w:p>
    <w:p w:rsidR="00100D61" w:rsidRPr="00E95F54" w:rsidRDefault="00100D61" w:rsidP="00690101">
      <w:pPr>
        <w:pStyle w:val="a3"/>
        <w:numPr>
          <w:ilvl w:val="0"/>
          <w:numId w:val="12"/>
        </w:num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За принципом керування(відхиленням, зовнішнім збуренням, комбіноване)</w:t>
      </w:r>
    </w:p>
    <w:p w:rsidR="001B75A7" w:rsidRPr="00E95F54" w:rsidRDefault="00100D61" w:rsidP="00690101">
      <w:pPr>
        <w:pStyle w:val="a3"/>
        <w:numPr>
          <w:ilvl w:val="0"/>
          <w:numId w:val="12"/>
        </w:num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sz w:val="24"/>
          <w:lang w:val="uk-UA"/>
        </w:rPr>
        <w:t>За наявністю зворотнього зв</w:t>
      </w:r>
      <w:r w:rsidRPr="00E95F54">
        <w:rPr>
          <w:rFonts w:ascii="Times New Roman" w:hAnsi="Times New Roman" w:cs="Times New Roman"/>
          <w:sz w:val="24"/>
        </w:rPr>
        <w:t>’</w:t>
      </w:r>
      <w:r w:rsidRPr="00E95F54">
        <w:rPr>
          <w:rFonts w:ascii="Times New Roman" w:hAnsi="Times New Roman" w:cs="Times New Roman"/>
          <w:sz w:val="24"/>
          <w:lang w:val="uk-UA"/>
        </w:rPr>
        <w:t>язку(без(атомні реактори); з; комбіновані)</w:t>
      </w:r>
    </w:p>
    <w:p w:rsidR="00100D61" w:rsidRPr="00E95F54" w:rsidRDefault="00047951" w:rsidP="00100D61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95F54">
        <w:rPr>
          <w:rFonts w:ascii="Times New Roman" w:hAnsi="Times New Roman" w:cs="Times New Roman"/>
          <w:b/>
          <w:sz w:val="24"/>
        </w:rPr>
        <w:t>[4]</w:t>
      </w:r>
      <w:r w:rsidRPr="00E95F54">
        <w:rPr>
          <w:rFonts w:ascii="Times New Roman" w:hAnsi="Times New Roman" w:cs="Times New Roman"/>
          <w:sz w:val="24"/>
        </w:rPr>
        <w:t xml:space="preserve"> </w:t>
      </w:r>
      <w:r w:rsidRPr="00E95F54">
        <w:rPr>
          <w:rFonts w:ascii="Times New Roman" w:hAnsi="Times New Roman" w:cs="Times New Roman"/>
          <w:b/>
          <w:sz w:val="24"/>
          <w:lang w:val="uk-UA"/>
        </w:rPr>
        <w:t>Структурною схемою(моделлю)</w:t>
      </w:r>
      <w:r w:rsidRPr="00E95F54">
        <w:rPr>
          <w:rFonts w:ascii="Times New Roman" w:hAnsi="Times New Roman" w:cs="Times New Roman"/>
          <w:sz w:val="24"/>
          <w:lang w:val="uk-UA"/>
        </w:rPr>
        <w:t xml:space="preserve"> називають наочне зображення в виді геометричних фігур елементів системи та напрямлених </w:t>
      </w:r>
      <w:r w:rsidRPr="00E95F54">
        <w:rPr>
          <w:rFonts w:ascii="Times New Roman" w:hAnsi="Times New Roman" w:cs="Times New Roman"/>
          <w:sz w:val="24"/>
        </w:rPr>
        <w:t>‘</w:t>
      </w:r>
      <w:r w:rsidRPr="00E95F54">
        <w:rPr>
          <w:rFonts w:ascii="Times New Roman" w:hAnsi="Times New Roman" w:cs="Times New Roman"/>
          <w:sz w:val="24"/>
          <w:lang w:val="uk-UA"/>
        </w:rPr>
        <w:t>язків між ними.</w:t>
      </w:r>
    </w:p>
    <w:p w:rsidR="00047951" w:rsidRDefault="00E95F54" w:rsidP="00100D61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F81212">
        <w:rPr>
          <w:rFonts w:ascii="Times New Roman" w:hAnsi="Times New Roman" w:cs="Times New Roman"/>
          <w:b/>
          <w:sz w:val="24"/>
          <w:lang w:val="uk-UA"/>
        </w:rPr>
        <w:t>Функціональною схемою(моделлю)</w:t>
      </w:r>
      <w:r>
        <w:rPr>
          <w:rFonts w:ascii="Times New Roman" w:hAnsi="Times New Roman" w:cs="Times New Roman"/>
          <w:sz w:val="24"/>
          <w:lang w:val="uk-UA"/>
        </w:rPr>
        <w:t xml:space="preserve"> називають наочне зображення структурних елементів АР (на основі структурної моделі) із додатковим зображенням вхідних вихідних сигналів та додатквим поясненнямпринципу функціональної роботи елемента.</w:t>
      </w:r>
    </w:p>
    <w:p w:rsidR="00F81212" w:rsidRDefault="00F81212" w:rsidP="00100D61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F81212">
        <w:rPr>
          <w:rFonts w:ascii="Times New Roman" w:hAnsi="Times New Roman" w:cs="Times New Roman"/>
          <w:b/>
          <w:sz w:val="24"/>
          <w:lang w:val="uk-UA"/>
        </w:rPr>
        <w:t>Аналіз</w:t>
      </w:r>
      <w:r>
        <w:rPr>
          <w:rFonts w:ascii="Times New Roman" w:hAnsi="Times New Roman" w:cs="Times New Roman"/>
          <w:sz w:val="24"/>
          <w:lang w:val="uk-UA"/>
        </w:rPr>
        <w:t xml:space="preserve"> – це розбиття об</w:t>
      </w:r>
      <w:r w:rsidRPr="00F81212">
        <w:rPr>
          <w:rFonts w:ascii="Times New Roman" w:hAnsi="Times New Roman" w:cs="Times New Roman"/>
          <w:sz w:val="24"/>
        </w:rPr>
        <w:t>’</w:t>
      </w:r>
      <w:r>
        <w:rPr>
          <w:rFonts w:ascii="Times New Roman" w:hAnsi="Times New Roman" w:cs="Times New Roman"/>
          <w:sz w:val="24"/>
          <w:lang w:val="uk-UA"/>
        </w:rPr>
        <w:t>єкта на окремі частини згідно наперед заданих властивостей.</w:t>
      </w:r>
    </w:p>
    <w:p w:rsidR="00F81212" w:rsidRDefault="00F81212" w:rsidP="00100D61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F81212">
        <w:rPr>
          <w:rFonts w:ascii="Times New Roman" w:hAnsi="Times New Roman" w:cs="Times New Roman"/>
          <w:b/>
          <w:sz w:val="24"/>
          <w:lang w:val="uk-UA"/>
        </w:rPr>
        <w:t>Синтез</w:t>
      </w:r>
      <w:r>
        <w:rPr>
          <w:rFonts w:ascii="Times New Roman" w:hAnsi="Times New Roman" w:cs="Times New Roman"/>
          <w:sz w:val="24"/>
          <w:lang w:val="uk-UA"/>
        </w:rPr>
        <w:t xml:space="preserve"> – об</w:t>
      </w:r>
      <w:r w:rsidRPr="00F81212">
        <w:rPr>
          <w:rFonts w:ascii="Times New Roman" w:hAnsi="Times New Roman" w:cs="Times New Roman"/>
          <w:sz w:val="24"/>
        </w:rPr>
        <w:t>’</w:t>
      </w:r>
      <w:r>
        <w:rPr>
          <w:rFonts w:ascii="Times New Roman" w:hAnsi="Times New Roman" w:cs="Times New Roman"/>
          <w:sz w:val="24"/>
          <w:lang w:val="uk-UA"/>
        </w:rPr>
        <w:t>єднання окремих елементів</w:t>
      </w:r>
      <w:r w:rsidRPr="00F8121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uk-UA"/>
        </w:rPr>
        <w:t>об</w:t>
      </w:r>
      <w:r w:rsidRPr="00F81212">
        <w:rPr>
          <w:rFonts w:ascii="Times New Roman" w:hAnsi="Times New Roman" w:cs="Times New Roman"/>
          <w:sz w:val="24"/>
        </w:rPr>
        <w:t>’</w:t>
      </w:r>
      <w:r>
        <w:rPr>
          <w:rFonts w:ascii="Times New Roman" w:hAnsi="Times New Roman" w:cs="Times New Roman"/>
          <w:sz w:val="24"/>
          <w:lang w:val="uk-UA"/>
        </w:rPr>
        <w:t>єкта в 1 ціле.</w:t>
      </w:r>
    </w:p>
    <w:p w:rsidR="00F81212" w:rsidRDefault="00F81212" w:rsidP="00100D61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F81212">
        <w:rPr>
          <w:rFonts w:ascii="Times New Roman" w:hAnsi="Times New Roman" w:cs="Times New Roman"/>
          <w:b/>
          <w:sz w:val="24"/>
          <w:lang w:val="uk-UA"/>
        </w:rPr>
        <w:t>Задачі аналізу і синтезу</w:t>
      </w:r>
      <w:r>
        <w:rPr>
          <w:rFonts w:ascii="Times New Roman" w:hAnsi="Times New Roman" w:cs="Times New Roman"/>
          <w:sz w:val="24"/>
          <w:lang w:val="uk-UA"/>
        </w:rPr>
        <w:t xml:space="preserve"> – технолозія розробки , проектування,дослідження САР.</w:t>
      </w:r>
    </w:p>
    <w:p w:rsidR="002F05E4" w:rsidRDefault="002F05E4" w:rsidP="00100D61">
      <w:pPr>
        <w:spacing w:after="0"/>
        <w:rPr>
          <w:rFonts w:ascii="Times New Roman" w:hAnsi="Times New Roman" w:cs="Times New Roman"/>
          <w:sz w:val="24"/>
          <w:lang w:val="uk-UA"/>
        </w:rPr>
      </w:pPr>
    </w:p>
    <w:p w:rsidR="00F81212" w:rsidRPr="002F05E4" w:rsidRDefault="002F05E4" w:rsidP="00100D61">
      <w:pPr>
        <w:spacing w:after="0"/>
        <w:rPr>
          <w:rFonts w:ascii="Times New Roman" w:hAnsi="Times New Roman" w:cs="Times New Roman"/>
          <w:b/>
          <w:sz w:val="24"/>
          <w:lang w:val="uk-UA"/>
        </w:rPr>
      </w:pPr>
      <w:r w:rsidRPr="002F05E4">
        <w:rPr>
          <w:rFonts w:ascii="Times New Roman" w:hAnsi="Times New Roman" w:cs="Times New Roman"/>
          <w:b/>
          <w:sz w:val="24"/>
          <w:lang w:val="uk-UA"/>
        </w:rPr>
        <w:t xml:space="preserve">10.09. Остновні принципи Регулювання </w:t>
      </w:r>
    </w:p>
    <w:p w:rsidR="002F05E4" w:rsidRDefault="002F05E4" w:rsidP="002F05E4">
      <w:pPr>
        <w:spacing w:after="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План</w:t>
      </w:r>
    </w:p>
    <w:p w:rsidR="002F05E4" w:rsidRDefault="002F05E4" w:rsidP="00690101">
      <w:pPr>
        <w:pStyle w:val="a3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Принип регулювання за відхиленням регульованої величини</w:t>
      </w:r>
    </w:p>
    <w:p w:rsidR="002F05E4" w:rsidRDefault="002F05E4" w:rsidP="00690101">
      <w:pPr>
        <w:pStyle w:val="a3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Принип регулювання за збуренням.</w:t>
      </w:r>
    </w:p>
    <w:p w:rsidR="002F05E4" w:rsidRDefault="002F05E4" w:rsidP="00690101">
      <w:pPr>
        <w:pStyle w:val="a3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Принип комбінованого регулювання.</w:t>
      </w:r>
    </w:p>
    <w:p w:rsidR="002F05E4" w:rsidRDefault="002F05E4" w:rsidP="00690101">
      <w:pPr>
        <w:pStyle w:val="a3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Принципова схема САР по замкнутому/розімкнутму пр</w:t>
      </w:r>
      <w:r w:rsidR="00CF2AF0">
        <w:rPr>
          <w:rFonts w:ascii="Times New Roman" w:hAnsi="Times New Roman" w:cs="Times New Roman"/>
          <w:sz w:val="24"/>
          <w:lang w:val="uk-UA"/>
        </w:rPr>
        <w:t>и</w:t>
      </w:r>
      <w:r>
        <w:rPr>
          <w:rFonts w:ascii="Times New Roman" w:hAnsi="Times New Roman" w:cs="Times New Roman"/>
          <w:sz w:val="24"/>
          <w:lang w:val="uk-UA"/>
        </w:rPr>
        <w:t>нципу.</w:t>
      </w:r>
    </w:p>
    <w:p w:rsidR="002F05E4" w:rsidRDefault="002F05E4" w:rsidP="00690101">
      <w:pPr>
        <w:pStyle w:val="a3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Принципова схема САР по комбінованому принципу.</w:t>
      </w:r>
    </w:p>
    <w:p w:rsidR="002F05E4" w:rsidRDefault="002F05E4" w:rsidP="001E52E8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7C71F6">
        <w:rPr>
          <w:rFonts w:ascii="Times New Roman" w:hAnsi="Times New Roman" w:cs="Times New Roman"/>
          <w:b/>
          <w:sz w:val="24"/>
        </w:rPr>
        <w:t>[1]</w:t>
      </w:r>
      <w:r>
        <w:rPr>
          <w:rFonts w:ascii="Times New Roman" w:hAnsi="Times New Roman" w:cs="Times New Roman"/>
          <w:sz w:val="24"/>
          <w:lang w:val="uk-UA"/>
        </w:rPr>
        <w:t xml:space="preserve"> </w:t>
      </w:r>
      <w:r w:rsidR="007C71F6" w:rsidRPr="007C71F6">
        <w:rPr>
          <w:rFonts w:ascii="Times New Roman" w:hAnsi="Times New Roman" w:cs="Times New Roman"/>
          <w:b/>
          <w:sz w:val="24"/>
          <w:lang w:val="uk-UA"/>
        </w:rPr>
        <w:t>Відхилення</w:t>
      </w:r>
      <w:r w:rsidR="007C71F6">
        <w:rPr>
          <w:rFonts w:ascii="Times New Roman" w:hAnsi="Times New Roman" w:cs="Times New Roman"/>
          <w:sz w:val="24"/>
          <w:lang w:val="uk-UA"/>
        </w:rPr>
        <w:t xml:space="preserve"> – фізична величина яка утворюється методом порівняння 2 величин:</w:t>
      </w:r>
    </w:p>
    <w:p w:rsidR="007C71F6" w:rsidRDefault="007C71F6" w:rsidP="002F05E4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Вихідної величини у із вхідною величиною х.</w:t>
      </w:r>
    </w:p>
    <w:p w:rsidR="000455F2" w:rsidRDefault="002438D3" w:rsidP="002F05E4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Принип регулювання за відхиленням – найбільш поширений принцип регулювання який має найпростішу схему і застосовується більше 100 років.</w:t>
      </w:r>
    </w:p>
    <w:p w:rsidR="002F05E4" w:rsidRDefault="002F05E4" w:rsidP="002F05E4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0455F2">
        <w:rPr>
          <w:rFonts w:ascii="Times New Roman" w:hAnsi="Times New Roman" w:cs="Times New Roman"/>
          <w:b/>
          <w:sz w:val="24"/>
        </w:rPr>
        <w:t>[2]</w:t>
      </w:r>
      <w:r>
        <w:rPr>
          <w:rFonts w:ascii="Times New Roman" w:hAnsi="Times New Roman" w:cs="Times New Roman"/>
          <w:sz w:val="24"/>
          <w:lang w:val="uk-UA"/>
        </w:rPr>
        <w:t xml:space="preserve"> </w:t>
      </w:r>
      <w:r w:rsidR="000455F2">
        <w:rPr>
          <w:rFonts w:ascii="Times New Roman" w:hAnsi="Times New Roman" w:cs="Times New Roman"/>
          <w:sz w:val="24"/>
          <w:lang w:val="uk-UA"/>
        </w:rPr>
        <w:t>Збурення – візичне явище яке стохастично(ймовірносно) може проявлятися і незалежить від людини.</w:t>
      </w:r>
    </w:p>
    <w:p w:rsidR="00825175" w:rsidRPr="00A61E25" w:rsidRDefault="000455F2" w:rsidP="002F05E4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Принцип рег за збурення рекомендується застосовувати до складних обєктів які потребують с</w:t>
      </w:r>
      <w:r w:rsidR="00825175">
        <w:rPr>
          <w:rFonts w:ascii="Times New Roman" w:hAnsi="Times New Roman" w:cs="Times New Roman"/>
          <w:sz w:val="24"/>
          <w:lang w:val="uk-UA"/>
        </w:rPr>
        <w:t>тохастичного програмування</w:t>
      </w:r>
      <w:r w:rsidR="00A61E25" w:rsidRPr="00A61E25">
        <w:rPr>
          <w:rFonts w:ascii="Times New Roman" w:hAnsi="Times New Roman" w:cs="Times New Roman"/>
          <w:sz w:val="24"/>
        </w:rPr>
        <w:t>.</w:t>
      </w:r>
    </w:p>
    <w:p w:rsidR="00CF2AF0" w:rsidRPr="00CF2AF0" w:rsidRDefault="00825175" w:rsidP="002F05E4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1E52E8">
        <w:rPr>
          <w:rFonts w:ascii="Times New Roman" w:hAnsi="Times New Roman" w:cs="Times New Roman"/>
          <w:b/>
          <w:sz w:val="24"/>
        </w:rPr>
        <w:t>[</w:t>
      </w:r>
      <w:r w:rsidR="002F05E4" w:rsidRPr="001E52E8">
        <w:rPr>
          <w:rFonts w:ascii="Times New Roman" w:hAnsi="Times New Roman" w:cs="Times New Roman"/>
          <w:b/>
          <w:sz w:val="24"/>
        </w:rPr>
        <w:t>3]</w:t>
      </w:r>
      <w:r w:rsidR="002F05E4">
        <w:rPr>
          <w:rFonts w:ascii="Times New Roman" w:hAnsi="Times New Roman" w:cs="Times New Roman"/>
          <w:sz w:val="24"/>
          <w:lang w:val="uk-UA"/>
        </w:rPr>
        <w:t xml:space="preserve"> </w:t>
      </w:r>
      <w:r w:rsidR="001E52E8">
        <w:rPr>
          <w:rFonts w:ascii="Times New Roman" w:hAnsi="Times New Roman" w:cs="Times New Roman"/>
          <w:sz w:val="24"/>
          <w:lang w:val="uk-UA"/>
        </w:rPr>
        <w:t>Комбіноване регулювання включає 2 регулювання. Принцип застосовують в складних АС та об</w:t>
      </w:r>
      <w:r w:rsidR="001E52E8" w:rsidRPr="001E52E8">
        <w:rPr>
          <w:rFonts w:ascii="Times New Roman" w:hAnsi="Times New Roman" w:cs="Times New Roman"/>
          <w:sz w:val="24"/>
        </w:rPr>
        <w:t>’</w:t>
      </w:r>
      <w:r w:rsidR="001E52E8">
        <w:rPr>
          <w:rFonts w:ascii="Times New Roman" w:hAnsi="Times New Roman" w:cs="Times New Roman"/>
          <w:sz w:val="24"/>
          <w:lang w:val="uk-UA"/>
        </w:rPr>
        <w:t>єктах</w:t>
      </w:r>
      <w:r w:rsidR="00CF2AF0">
        <w:rPr>
          <w:rFonts w:ascii="Times New Roman" w:hAnsi="Times New Roman" w:cs="Times New Roman"/>
          <w:sz w:val="24"/>
          <w:lang w:val="uk-UA"/>
        </w:rPr>
        <w:t>.</w:t>
      </w:r>
    </w:p>
    <w:p w:rsidR="00BC58A6" w:rsidRPr="00BC58A6" w:rsidRDefault="002F05E4" w:rsidP="00BC58A6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CF2AF0">
        <w:rPr>
          <w:rFonts w:ascii="Times New Roman" w:hAnsi="Times New Roman" w:cs="Times New Roman"/>
          <w:b/>
          <w:sz w:val="24"/>
        </w:rPr>
        <w:t>[4]</w:t>
      </w:r>
      <w:r>
        <w:rPr>
          <w:rFonts w:ascii="Times New Roman" w:hAnsi="Times New Roman" w:cs="Times New Roman"/>
          <w:sz w:val="24"/>
          <w:lang w:val="uk-UA"/>
        </w:rPr>
        <w:t xml:space="preserve"> </w:t>
      </w:r>
      <w:r w:rsidR="00BC58A6" w:rsidRPr="00BC58A6">
        <w:rPr>
          <w:rFonts w:ascii="Times New Roman" w:hAnsi="Times New Roman" w:cs="Times New Roman"/>
          <w:b/>
          <w:sz w:val="24"/>
          <w:lang w:val="uk-UA"/>
        </w:rPr>
        <w:t>Замкнутим циклом</w:t>
      </w:r>
      <w:r w:rsidR="00BC58A6" w:rsidRPr="00BC58A6">
        <w:rPr>
          <w:rFonts w:ascii="Times New Roman" w:hAnsi="Times New Roman" w:cs="Times New Roman"/>
          <w:sz w:val="24"/>
          <w:lang w:val="uk-UA"/>
        </w:rPr>
        <w:t xml:space="preserve"> називають структуру АР у якій є один або більше зворотніх звязків</w:t>
      </w:r>
      <w:r w:rsidR="00BC58A6">
        <w:rPr>
          <w:rFonts w:ascii="Times New Roman" w:hAnsi="Times New Roman" w:cs="Times New Roman"/>
          <w:sz w:val="24"/>
          <w:lang w:val="uk-UA"/>
        </w:rPr>
        <w:t>.</w:t>
      </w:r>
    </w:p>
    <w:p w:rsidR="00BC58A6" w:rsidRPr="00BC58A6" w:rsidRDefault="00BC58A6" w:rsidP="00BC58A6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Н</w:t>
      </w:r>
      <w:r w:rsidRPr="00BC58A6">
        <w:rPr>
          <w:rFonts w:ascii="Times New Roman" w:hAnsi="Times New Roman" w:cs="Times New Roman"/>
          <w:sz w:val="24"/>
          <w:lang w:val="uk-UA"/>
        </w:rPr>
        <w:t>априклад АС які застосовують принцип регулювання за відхиленням або комбінований принцип</w:t>
      </w:r>
      <w:r>
        <w:rPr>
          <w:rFonts w:ascii="Times New Roman" w:hAnsi="Times New Roman" w:cs="Times New Roman"/>
          <w:sz w:val="24"/>
          <w:lang w:val="uk-UA"/>
        </w:rPr>
        <w:t>.</w:t>
      </w:r>
    </w:p>
    <w:p w:rsidR="00BC58A6" w:rsidRPr="00BC58A6" w:rsidRDefault="00BC58A6" w:rsidP="00BC58A6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BC58A6">
        <w:rPr>
          <w:rFonts w:ascii="Times New Roman" w:hAnsi="Times New Roman" w:cs="Times New Roman"/>
          <w:b/>
          <w:sz w:val="24"/>
          <w:lang w:val="uk-UA"/>
        </w:rPr>
        <w:lastRenderedPageBreak/>
        <w:t>Розімкнцтим циклом</w:t>
      </w:r>
      <w:r w:rsidRPr="00BC58A6">
        <w:rPr>
          <w:rFonts w:ascii="Times New Roman" w:hAnsi="Times New Roman" w:cs="Times New Roman"/>
          <w:sz w:val="24"/>
          <w:lang w:val="uk-UA"/>
        </w:rPr>
        <w:t xml:space="preserve"> називають схему автоматичного регулювання яка застосовує принцип</w:t>
      </w:r>
      <w:r>
        <w:rPr>
          <w:rFonts w:ascii="Times New Roman" w:hAnsi="Times New Roman" w:cs="Times New Roman"/>
          <w:sz w:val="24"/>
          <w:lang w:val="uk-UA"/>
        </w:rPr>
        <w:t xml:space="preserve"> за збуренням.</w:t>
      </w:r>
    </w:p>
    <w:p w:rsidR="002F05E4" w:rsidRPr="00CF2AF0" w:rsidRDefault="00BC58A6" w:rsidP="00BC58A6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Р</w:t>
      </w:r>
      <w:r w:rsidRPr="00BC58A6">
        <w:rPr>
          <w:rFonts w:ascii="Times New Roman" w:hAnsi="Times New Roman" w:cs="Times New Roman"/>
          <w:sz w:val="24"/>
          <w:lang w:val="uk-UA"/>
        </w:rPr>
        <w:t>озімкнутий цикл рекомендується застосовувати в системах контролю технологічни</w:t>
      </w:r>
      <w:r>
        <w:rPr>
          <w:rFonts w:ascii="Times New Roman" w:hAnsi="Times New Roman" w:cs="Times New Roman"/>
          <w:sz w:val="24"/>
          <w:lang w:val="uk-UA"/>
        </w:rPr>
        <w:t xml:space="preserve">х </w:t>
      </w:r>
      <w:r w:rsidR="002B01EB">
        <w:rPr>
          <w:rFonts w:ascii="Times New Roman" w:hAnsi="Times New Roman" w:cs="Times New Roman"/>
          <w:sz w:val="24"/>
          <w:lang w:val="uk-UA"/>
        </w:rPr>
        <w:t>--</w:t>
      </w:r>
    </w:p>
    <w:p w:rsidR="002F05E4" w:rsidRPr="002F05E4" w:rsidRDefault="002F05E4" w:rsidP="002F05E4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BC58A6">
        <w:rPr>
          <w:rFonts w:ascii="Times New Roman" w:hAnsi="Times New Roman" w:cs="Times New Roman"/>
          <w:b/>
          <w:sz w:val="24"/>
          <w:lang w:val="uk-UA"/>
        </w:rPr>
        <w:t>[5]</w:t>
      </w:r>
      <w:r>
        <w:rPr>
          <w:rFonts w:ascii="Times New Roman" w:hAnsi="Times New Roman" w:cs="Times New Roman"/>
          <w:sz w:val="24"/>
          <w:lang w:val="uk-UA"/>
        </w:rPr>
        <w:t xml:space="preserve"> </w:t>
      </w:r>
      <w:r w:rsidR="00BC58A6" w:rsidRPr="00BC58A6">
        <w:rPr>
          <w:rFonts w:ascii="Times New Roman" w:hAnsi="Times New Roman" w:cs="Times New Roman"/>
          <w:b/>
          <w:sz w:val="24"/>
          <w:lang w:val="uk-UA"/>
        </w:rPr>
        <w:t>Комбінованим циклом</w:t>
      </w:r>
      <w:r w:rsidR="00BC58A6">
        <w:rPr>
          <w:rFonts w:ascii="Times New Roman" w:hAnsi="Times New Roman" w:cs="Times New Roman"/>
          <w:sz w:val="24"/>
          <w:lang w:val="uk-UA"/>
        </w:rPr>
        <w:t xml:space="preserve"> називають</w:t>
      </w:r>
      <w:r w:rsidR="00BC58A6" w:rsidRPr="00BC58A6">
        <w:rPr>
          <w:rFonts w:ascii="Times New Roman" w:hAnsi="Times New Roman" w:cs="Times New Roman"/>
          <w:sz w:val="24"/>
          <w:lang w:val="uk-UA"/>
        </w:rPr>
        <w:t xml:space="preserve"> схему</w:t>
      </w:r>
      <w:r w:rsidR="00BC58A6">
        <w:rPr>
          <w:rFonts w:ascii="Times New Roman" w:hAnsi="Times New Roman" w:cs="Times New Roman"/>
          <w:sz w:val="24"/>
          <w:lang w:val="uk-UA"/>
        </w:rPr>
        <w:t xml:space="preserve"> яка застосовує дві схеми замкну</w:t>
      </w:r>
      <w:r w:rsidR="00BC58A6" w:rsidRPr="00BC58A6">
        <w:rPr>
          <w:rFonts w:ascii="Times New Roman" w:hAnsi="Times New Roman" w:cs="Times New Roman"/>
          <w:sz w:val="24"/>
          <w:lang w:val="uk-UA"/>
        </w:rPr>
        <w:t>тий і розімкнутий цикл</w:t>
      </w:r>
      <w:r w:rsidR="00BC58A6">
        <w:rPr>
          <w:rFonts w:ascii="Times New Roman" w:hAnsi="Times New Roman" w:cs="Times New Roman"/>
          <w:sz w:val="24"/>
          <w:lang w:val="uk-UA"/>
        </w:rPr>
        <w:t>.</w:t>
      </w:r>
    </w:p>
    <w:p w:rsidR="00131604" w:rsidRDefault="00131604" w:rsidP="002F05E4">
      <w:pPr>
        <w:spacing w:after="0"/>
        <w:rPr>
          <w:rFonts w:ascii="Times New Roman" w:hAnsi="Times New Roman" w:cs="Times New Roman"/>
          <w:sz w:val="24"/>
          <w:lang w:val="uk-UA"/>
        </w:rPr>
      </w:pPr>
    </w:p>
    <w:p w:rsidR="00131604" w:rsidRPr="00131604" w:rsidRDefault="00131604" w:rsidP="002F05E4">
      <w:pPr>
        <w:spacing w:after="0"/>
        <w:rPr>
          <w:rFonts w:ascii="Times New Roman" w:hAnsi="Times New Roman" w:cs="Times New Roman"/>
          <w:b/>
          <w:sz w:val="24"/>
          <w:lang w:val="uk-UA"/>
        </w:rPr>
      </w:pPr>
      <w:r w:rsidRPr="00131604">
        <w:rPr>
          <w:rFonts w:ascii="Times New Roman" w:hAnsi="Times New Roman" w:cs="Times New Roman"/>
          <w:b/>
          <w:sz w:val="24"/>
          <w:lang w:val="uk-UA"/>
        </w:rPr>
        <w:t>10.09.18 основні принцмпи АР та види регулючих впливів на виконавчі пристрої</w:t>
      </w:r>
    </w:p>
    <w:p w:rsidR="00131604" w:rsidRDefault="00131604" w:rsidP="00131604">
      <w:pPr>
        <w:spacing w:after="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План</w:t>
      </w:r>
    </w:p>
    <w:p w:rsidR="00131604" w:rsidRDefault="00131604" w:rsidP="00690101">
      <w:pPr>
        <w:pStyle w:val="a3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Принцип неприривного регулюпання та гравічна модель реголюячого впливу(ГМРВ).</w:t>
      </w:r>
    </w:p>
    <w:p w:rsidR="00131604" w:rsidRDefault="00131604" w:rsidP="00690101">
      <w:pPr>
        <w:pStyle w:val="a3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Принцип дискретного регулювання та ГМРВ.</w:t>
      </w:r>
    </w:p>
    <w:p w:rsidR="00131604" w:rsidRDefault="00131604" w:rsidP="00690101">
      <w:pPr>
        <w:pStyle w:val="a3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Принцип релейного регулювання та ГМРВ.</w:t>
      </w:r>
    </w:p>
    <w:p w:rsidR="00131604" w:rsidRDefault="00131604" w:rsidP="00690101">
      <w:pPr>
        <w:pStyle w:val="a3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Принцип позиційного регулювання та ГМРВ.</w:t>
      </w:r>
    </w:p>
    <w:p w:rsidR="00BC58A6" w:rsidRPr="00BC58A6" w:rsidRDefault="00F60E2F" w:rsidP="00690101">
      <w:pPr>
        <w:pStyle w:val="a3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165735</wp:posOffset>
            </wp:positionV>
            <wp:extent cx="5934075" cy="5153025"/>
            <wp:effectExtent l="0" t="0" r="9525" b="9525"/>
            <wp:wrapSquare wrapText="bothSides"/>
            <wp:docPr id="14" name="Рисунок 14" descr="C:\Users\Bogdan\AppData\Local\Microsoft\Windows\INetCache\Content.Word\0-02-04-7180d2e9119f34c9c8ba01a05be5239aaa8d67777b1b9f65f26ba67fc5f50f44_b6b0de7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gdan\AppData\Local\Microsoft\Windows\INetCache\Content.Word\0-02-04-7180d2e9119f34c9c8ba01a05be5239aaa8d67777b1b9f65f26ba67fc5f50f44_b6b0de7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81" b="20217"/>
                    <a:stretch/>
                  </pic:blipFill>
                  <pic:spPr bwMode="auto">
                    <a:xfrm>
                      <a:off x="0" y="0"/>
                      <a:ext cx="593407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31604">
        <w:rPr>
          <w:rFonts w:ascii="Times New Roman" w:hAnsi="Times New Roman" w:cs="Times New Roman"/>
          <w:sz w:val="24"/>
          <w:lang w:val="uk-UA"/>
        </w:rPr>
        <w:t>Принцип вібраційного регулювання та ГМРВ.</w:t>
      </w:r>
    </w:p>
    <w:p w:rsidR="00131604" w:rsidRDefault="00BC58A6" w:rsidP="00131604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br w:type="textWrapping" w:clear="all"/>
      </w:r>
    </w:p>
    <w:p w:rsidR="00BC58A6" w:rsidRPr="0034054A" w:rsidRDefault="0034054A" w:rsidP="00131604">
      <w:pPr>
        <w:spacing w:after="0"/>
        <w:rPr>
          <w:rFonts w:ascii="Times New Roman" w:hAnsi="Times New Roman" w:cs="Times New Roman"/>
          <w:b/>
          <w:sz w:val="24"/>
          <w:lang w:val="uk-UA"/>
        </w:rPr>
      </w:pPr>
      <w:r w:rsidRPr="0034054A">
        <w:rPr>
          <w:rFonts w:ascii="Times New Roman" w:hAnsi="Times New Roman" w:cs="Times New Roman"/>
          <w:b/>
          <w:sz w:val="24"/>
          <w:lang w:val="uk-UA"/>
        </w:rPr>
        <w:t>12.09.18 Практичне заняття 1: Побудова гравічних моделей керуючих впливів їх лінеарізація та побудова блок-схеми алгоритма і програми</w:t>
      </w:r>
    </w:p>
    <w:p w:rsidR="0034054A" w:rsidRDefault="0034054A" w:rsidP="0034054A">
      <w:pPr>
        <w:spacing w:after="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План</w:t>
      </w:r>
    </w:p>
    <w:p w:rsidR="00D155DA" w:rsidRDefault="0034054A" w:rsidP="00690101">
      <w:pPr>
        <w:pStyle w:val="a3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Побудова графічної моделі заміна її матемитичної моделі та розробка програмного продукту.</w:t>
      </w:r>
    </w:p>
    <w:p w:rsidR="00D155DA" w:rsidRDefault="00D155DA" w:rsidP="00D155DA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Приклад 1: постановка задачі:</w:t>
      </w:r>
    </w:p>
    <w:p w:rsidR="00D155DA" w:rsidRDefault="00D155DA" w:rsidP="00D155DA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lastRenderedPageBreak/>
        <w:t>Задано графічну модель непририрвного керуючого впливу рис.1</w:t>
      </w:r>
    </w:p>
    <w:p w:rsidR="00D155DA" w:rsidRDefault="00D155DA" w:rsidP="00D155DA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uk-UA"/>
        </w:rPr>
        <w:t xml:space="preserve">Побудувати графічну модель для АР. Розробити блок-схему алгоритму. Написати фрагмент програми згідно блок-схему алгоритму на мові високого рівня </w:t>
      </w:r>
      <w:r>
        <w:rPr>
          <w:rFonts w:ascii="Times New Roman" w:hAnsi="Times New Roman" w:cs="Times New Roman"/>
          <w:sz w:val="24"/>
          <w:lang w:val="en-US"/>
        </w:rPr>
        <w:t>BASIK</w:t>
      </w:r>
      <w:r w:rsidRPr="00D155DA">
        <w:rPr>
          <w:rFonts w:ascii="Times New Roman" w:hAnsi="Times New Roman" w:cs="Times New Roman"/>
          <w:sz w:val="24"/>
        </w:rPr>
        <w:t>.</w:t>
      </w:r>
    </w:p>
    <w:p w:rsidR="00D155DA" w:rsidRDefault="00D155DA" w:rsidP="00D155DA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РОЗВ</w:t>
      </w:r>
      <w:r w:rsidRPr="00272637">
        <w:rPr>
          <w:rFonts w:ascii="Times New Roman" w:hAnsi="Times New Roman" w:cs="Times New Roman"/>
          <w:sz w:val="24"/>
        </w:rPr>
        <w:t>’</w:t>
      </w:r>
      <w:r>
        <w:rPr>
          <w:rFonts w:ascii="Times New Roman" w:hAnsi="Times New Roman" w:cs="Times New Roman"/>
          <w:sz w:val="24"/>
          <w:lang w:val="uk-UA"/>
        </w:rPr>
        <w:t>ЯЗУВАННЯ:</w:t>
      </w:r>
    </w:p>
    <w:p w:rsidR="00D155DA" w:rsidRDefault="00D155DA" w:rsidP="00D155DA">
      <w:pPr>
        <w:spacing w:after="0"/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sz w:val="24"/>
          <w:lang w:val="uk-UA"/>
        </w:rPr>
        <w:t>Розробка графічної моделі</w:t>
      </w:r>
    </w:p>
    <w:p w:rsidR="00D155DA" w:rsidRDefault="00D155DA" w:rsidP="00D155DA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79744" behindDoc="0" locked="0" layoutInCell="1" allowOverlap="1">
            <wp:simplePos x="1076325" y="1600200"/>
            <wp:positionH relativeFrom="column">
              <wp:align>left</wp:align>
            </wp:positionH>
            <wp:positionV relativeFrom="paragraph">
              <wp:align>top</wp:align>
            </wp:positionV>
            <wp:extent cx="1962150" cy="1714500"/>
            <wp:effectExtent l="0" t="0" r="0" b="0"/>
            <wp:wrapSquare wrapText="bothSides"/>
            <wp:docPr id="13" name="Рисунок 13" descr="C:\Users\Bogdan\Documents\ViberDownloads\0-02-04-7180d2e9119f34c9c8ba01a05be5239aaa8d67777b1b9f65f26ba67fc5f50f44_b6b0de7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gdan\Documents\ViberDownloads\0-02-04-7180d2e9119f34c9c8ba01a05be5239aaa8d67777b1b9f65f26ba67fc5f50f44_b6b0de7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99" t="15283" r="54735" b="63056"/>
                    <a:stretch/>
                  </pic:blipFill>
                  <pic:spPr bwMode="auto">
                    <a:xfrm>
                      <a:off x="0" y="0"/>
                      <a:ext cx="19621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72637">
        <w:rPr>
          <w:rFonts w:ascii="Times New Roman" w:hAnsi="Times New Roman" w:cs="Times New Roman"/>
          <w:sz w:val="24"/>
          <w:lang w:val="uk-UA"/>
        </w:rPr>
        <w:br w:type="textWrapping" w:clear="all"/>
      </w:r>
    </w:p>
    <w:p w:rsidR="00D155DA" w:rsidRDefault="00D155DA" w:rsidP="00D155DA">
      <w:pPr>
        <w:spacing w:after="0"/>
        <w:rPr>
          <w:rFonts w:ascii="Times New Roman" w:hAnsi="Times New Roman" w:cs="Times New Roman"/>
          <w:sz w:val="24"/>
          <w:lang w:val="uk-UA"/>
        </w:rPr>
      </w:pPr>
    </w:p>
    <w:p w:rsidR="00F60E2F" w:rsidRDefault="00F60E2F" w:rsidP="00F60E2F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1 початок</w:t>
      </w:r>
    </w:p>
    <w:p w:rsidR="00F60E2F" w:rsidRDefault="00F60E2F" w:rsidP="00F60E2F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Х- вхідний сигнал</w:t>
      </w:r>
    </w:p>
    <w:p w:rsidR="00F60E2F" w:rsidRDefault="00F60E2F" w:rsidP="00F60E2F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У-вихідний сигнал</w:t>
      </w:r>
    </w:p>
    <w:p w:rsidR="00F60E2F" w:rsidRDefault="00F60E2F" w:rsidP="00F60E2F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∆у-відхилення</w:t>
      </w:r>
    </w:p>
    <w:p w:rsidR="00F60E2F" w:rsidRDefault="00F60E2F" w:rsidP="00F60E2F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2-5 елементи АР</w:t>
      </w:r>
    </w:p>
    <w:p w:rsidR="00F60E2F" w:rsidRDefault="00F60E2F" w:rsidP="00F60E2F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6 виконавчий принцип</w:t>
      </w:r>
    </w:p>
    <w:p w:rsidR="00F60E2F" w:rsidRPr="00272637" w:rsidRDefault="00F60E2F" w:rsidP="00F60E2F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395D76">
        <w:rPr>
          <w:rFonts w:ascii="Times New Roman" w:hAnsi="Times New Roman" w:cs="Times New Roman"/>
          <w:sz w:val="24"/>
          <w:lang w:val="de-DE"/>
        </w:rPr>
        <w:t>Z</w:t>
      </w:r>
      <w:r w:rsidRPr="00272637">
        <w:rPr>
          <w:rFonts w:ascii="Times New Roman" w:hAnsi="Times New Roman" w:cs="Times New Roman"/>
          <w:sz w:val="24"/>
          <w:lang w:val="uk-UA"/>
        </w:rPr>
        <w:t xml:space="preserve">- </w:t>
      </w:r>
      <w:r w:rsidRPr="008576AE">
        <w:rPr>
          <w:rFonts w:ascii="Times New Roman" w:hAnsi="Times New Roman" w:cs="Times New Roman"/>
          <w:sz w:val="24"/>
          <w:lang w:val="uk-UA"/>
        </w:rPr>
        <w:t>керуючий</w:t>
      </w:r>
      <w:r w:rsidRPr="00272637">
        <w:rPr>
          <w:rFonts w:ascii="Times New Roman" w:hAnsi="Times New Roman" w:cs="Times New Roman"/>
          <w:sz w:val="24"/>
          <w:lang w:val="uk-UA"/>
        </w:rPr>
        <w:t xml:space="preserve"> </w:t>
      </w:r>
      <w:r w:rsidRPr="008576AE">
        <w:rPr>
          <w:rFonts w:ascii="Times New Roman" w:hAnsi="Times New Roman" w:cs="Times New Roman"/>
          <w:sz w:val="24"/>
          <w:lang w:val="uk-UA"/>
        </w:rPr>
        <w:t>вплив</w:t>
      </w:r>
    </w:p>
    <w:p w:rsidR="00F60E2F" w:rsidRPr="00272637" w:rsidRDefault="008B1121" w:rsidP="00F60E2F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∆</w:t>
      </w:r>
      <w:r w:rsidRPr="008B1121">
        <w:rPr>
          <w:rFonts w:ascii="Times New Roman" w:hAnsi="Times New Roman" w:cs="Times New Roman"/>
          <w:sz w:val="24"/>
          <w:lang w:val="de-DE"/>
        </w:rPr>
        <w:t>y</w:t>
      </w:r>
      <w:r w:rsidRPr="00272637">
        <w:rPr>
          <w:rFonts w:ascii="Times New Roman" w:hAnsi="Times New Roman" w:cs="Times New Roman"/>
          <w:sz w:val="24"/>
          <w:lang w:val="uk-UA"/>
        </w:rPr>
        <w:t>=</w:t>
      </w:r>
      <w:r w:rsidRPr="008B1121">
        <w:rPr>
          <w:rFonts w:ascii="Times New Roman" w:hAnsi="Times New Roman" w:cs="Times New Roman"/>
          <w:sz w:val="24"/>
          <w:lang w:val="de-DE"/>
        </w:rPr>
        <w:t>k</w:t>
      </w:r>
      <w:r w:rsidRPr="00272637">
        <w:rPr>
          <w:rFonts w:ascii="Times New Roman" w:hAnsi="Times New Roman" w:cs="Times New Roman"/>
          <w:sz w:val="24"/>
          <w:vertAlign w:val="subscript"/>
          <w:lang w:val="uk-UA"/>
        </w:rPr>
        <w:t>1</w:t>
      </w:r>
      <w:r w:rsidRPr="00272637">
        <w:rPr>
          <w:rFonts w:ascii="Times New Roman" w:hAnsi="Times New Roman" w:cs="Times New Roman"/>
          <w:sz w:val="24"/>
          <w:lang w:val="uk-UA"/>
        </w:rPr>
        <w:t>*</w:t>
      </w:r>
      <w:r w:rsidRPr="008B1121">
        <w:rPr>
          <w:rFonts w:ascii="Times New Roman" w:hAnsi="Times New Roman" w:cs="Times New Roman"/>
          <w:sz w:val="24"/>
          <w:lang w:val="de-DE"/>
        </w:rPr>
        <w:t>z</w:t>
      </w:r>
      <w:r w:rsidRPr="00272637">
        <w:rPr>
          <w:rFonts w:ascii="Times New Roman" w:hAnsi="Times New Roman" w:cs="Times New Roman"/>
          <w:sz w:val="24"/>
          <w:lang w:val="uk-UA"/>
        </w:rPr>
        <w:t>(</w:t>
      </w:r>
      <w:r w:rsidRPr="008B1121">
        <w:rPr>
          <w:rFonts w:ascii="Times New Roman" w:hAnsi="Times New Roman" w:cs="Times New Roman"/>
          <w:sz w:val="24"/>
          <w:lang w:val="de-DE"/>
        </w:rPr>
        <w:t>t</w:t>
      </w:r>
      <w:r w:rsidRPr="00272637">
        <w:rPr>
          <w:rFonts w:ascii="Times New Roman" w:hAnsi="Times New Roman" w:cs="Times New Roman"/>
          <w:sz w:val="24"/>
          <w:vertAlign w:val="subscript"/>
          <w:lang w:val="uk-UA"/>
        </w:rPr>
        <w:t>0</w:t>
      </w:r>
      <w:r w:rsidRPr="00272637">
        <w:rPr>
          <w:rFonts w:ascii="Times New Roman" w:hAnsi="Times New Roman" w:cs="Times New Roman"/>
          <w:sz w:val="24"/>
          <w:lang w:val="uk-UA"/>
        </w:rPr>
        <w:t>-</w:t>
      </w:r>
      <w:r w:rsidRPr="008B1121">
        <w:rPr>
          <w:rFonts w:ascii="Times New Roman" w:hAnsi="Times New Roman" w:cs="Times New Roman"/>
          <w:sz w:val="24"/>
          <w:lang w:val="de-DE"/>
        </w:rPr>
        <w:t>t</w:t>
      </w:r>
      <w:r w:rsidRPr="00272637">
        <w:rPr>
          <w:rFonts w:ascii="Times New Roman" w:hAnsi="Times New Roman" w:cs="Times New Roman"/>
          <w:sz w:val="24"/>
          <w:vertAlign w:val="subscript"/>
          <w:lang w:val="uk-UA"/>
        </w:rPr>
        <w:t>1</w:t>
      </w:r>
      <w:r w:rsidRPr="00272637">
        <w:rPr>
          <w:rFonts w:ascii="Times New Roman" w:hAnsi="Times New Roman" w:cs="Times New Roman"/>
          <w:sz w:val="24"/>
          <w:lang w:val="uk-UA"/>
        </w:rPr>
        <w:t xml:space="preserve">)+ </w:t>
      </w:r>
      <w:r w:rsidRPr="008B1121">
        <w:rPr>
          <w:rFonts w:ascii="Times New Roman" w:hAnsi="Times New Roman" w:cs="Times New Roman"/>
          <w:sz w:val="24"/>
          <w:lang w:val="de-DE"/>
        </w:rPr>
        <w:t>k</w:t>
      </w:r>
      <w:r w:rsidRPr="00272637">
        <w:rPr>
          <w:rFonts w:ascii="Times New Roman" w:hAnsi="Times New Roman" w:cs="Times New Roman"/>
          <w:sz w:val="24"/>
          <w:vertAlign w:val="subscript"/>
          <w:lang w:val="uk-UA"/>
        </w:rPr>
        <w:t>2</w:t>
      </w:r>
      <w:r w:rsidRPr="00272637">
        <w:rPr>
          <w:rFonts w:ascii="Times New Roman" w:hAnsi="Times New Roman" w:cs="Times New Roman"/>
          <w:sz w:val="24"/>
          <w:lang w:val="uk-UA"/>
        </w:rPr>
        <w:t>*</w:t>
      </w:r>
      <w:r w:rsidRPr="008B1121">
        <w:rPr>
          <w:rFonts w:ascii="Times New Roman" w:hAnsi="Times New Roman" w:cs="Times New Roman"/>
          <w:sz w:val="24"/>
          <w:lang w:val="de-DE"/>
        </w:rPr>
        <w:t>z</w:t>
      </w:r>
      <w:r w:rsidRPr="00272637">
        <w:rPr>
          <w:rFonts w:ascii="Times New Roman" w:hAnsi="Times New Roman" w:cs="Times New Roman"/>
          <w:sz w:val="24"/>
          <w:lang w:val="uk-UA"/>
        </w:rPr>
        <w:t>(</w:t>
      </w:r>
      <w:r w:rsidRPr="008B1121">
        <w:rPr>
          <w:rFonts w:ascii="Times New Roman" w:hAnsi="Times New Roman" w:cs="Times New Roman"/>
          <w:sz w:val="24"/>
          <w:lang w:val="de-DE"/>
        </w:rPr>
        <w:t>t</w:t>
      </w:r>
      <w:r w:rsidRPr="00272637">
        <w:rPr>
          <w:rFonts w:ascii="Times New Roman" w:hAnsi="Times New Roman" w:cs="Times New Roman"/>
          <w:sz w:val="24"/>
          <w:vertAlign w:val="subscript"/>
          <w:lang w:val="uk-UA"/>
        </w:rPr>
        <w:t>1</w:t>
      </w:r>
      <w:r w:rsidRPr="00272637">
        <w:rPr>
          <w:rFonts w:ascii="Times New Roman" w:hAnsi="Times New Roman" w:cs="Times New Roman"/>
          <w:sz w:val="24"/>
          <w:lang w:val="uk-UA"/>
        </w:rPr>
        <w:t>-</w:t>
      </w:r>
      <w:r w:rsidRPr="008B1121">
        <w:rPr>
          <w:rFonts w:ascii="Times New Roman" w:hAnsi="Times New Roman" w:cs="Times New Roman"/>
          <w:sz w:val="24"/>
          <w:lang w:val="de-DE"/>
        </w:rPr>
        <w:t>t</w:t>
      </w:r>
      <w:r w:rsidRPr="00272637">
        <w:rPr>
          <w:rFonts w:ascii="Times New Roman" w:hAnsi="Times New Roman" w:cs="Times New Roman"/>
          <w:sz w:val="24"/>
          <w:vertAlign w:val="subscript"/>
          <w:lang w:val="uk-UA"/>
        </w:rPr>
        <w:t>2</w:t>
      </w:r>
      <w:r w:rsidRPr="00272637">
        <w:rPr>
          <w:rFonts w:ascii="Times New Roman" w:hAnsi="Times New Roman" w:cs="Times New Roman"/>
          <w:sz w:val="24"/>
          <w:lang w:val="uk-UA"/>
        </w:rPr>
        <w:t xml:space="preserve">)+ </w:t>
      </w:r>
      <w:r w:rsidRPr="008B1121">
        <w:rPr>
          <w:rFonts w:ascii="Times New Roman" w:hAnsi="Times New Roman" w:cs="Times New Roman"/>
          <w:sz w:val="24"/>
          <w:lang w:val="de-DE"/>
        </w:rPr>
        <w:t>k</w:t>
      </w:r>
      <w:r w:rsidRPr="00272637">
        <w:rPr>
          <w:rFonts w:ascii="Times New Roman" w:hAnsi="Times New Roman" w:cs="Times New Roman"/>
          <w:sz w:val="24"/>
          <w:vertAlign w:val="subscript"/>
          <w:lang w:val="uk-UA"/>
        </w:rPr>
        <w:t>3</w:t>
      </w:r>
      <w:r w:rsidRPr="00272637">
        <w:rPr>
          <w:rFonts w:ascii="Times New Roman" w:hAnsi="Times New Roman" w:cs="Times New Roman"/>
          <w:sz w:val="24"/>
          <w:lang w:val="uk-UA"/>
        </w:rPr>
        <w:t>*</w:t>
      </w:r>
      <w:r w:rsidRPr="008B1121">
        <w:rPr>
          <w:rFonts w:ascii="Times New Roman" w:hAnsi="Times New Roman" w:cs="Times New Roman"/>
          <w:sz w:val="24"/>
          <w:lang w:val="de-DE"/>
        </w:rPr>
        <w:t>z</w:t>
      </w:r>
      <w:r w:rsidRPr="00272637">
        <w:rPr>
          <w:rFonts w:ascii="Times New Roman" w:hAnsi="Times New Roman" w:cs="Times New Roman"/>
          <w:sz w:val="24"/>
          <w:lang w:val="uk-UA"/>
        </w:rPr>
        <w:t>(</w:t>
      </w:r>
      <w:r w:rsidRPr="008B1121">
        <w:rPr>
          <w:rFonts w:ascii="Times New Roman" w:hAnsi="Times New Roman" w:cs="Times New Roman"/>
          <w:sz w:val="24"/>
          <w:lang w:val="de-DE"/>
        </w:rPr>
        <w:t>t</w:t>
      </w:r>
      <w:r w:rsidRPr="00272637">
        <w:rPr>
          <w:rFonts w:ascii="Times New Roman" w:hAnsi="Times New Roman" w:cs="Times New Roman"/>
          <w:sz w:val="24"/>
          <w:vertAlign w:val="subscript"/>
          <w:lang w:val="uk-UA"/>
        </w:rPr>
        <w:t>2</w:t>
      </w:r>
      <w:r w:rsidRPr="00272637">
        <w:rPr>
          <w:rFonts w:ascii="Times New Roman" w:hAnsi="Times New Roman" w:cs="Times New Roman"/>
          <w:sz w:val="24"/>
          <w:lang w:val="uk-UA"/>
        </w:rPr>
        <w:t>-</w:t>
      </w:r>
      <w:r w:rsidRPr="008B1121">
        <w:rPr>
          <w:rFonts w:ascii="Times New Roman" w:hAnsi="Times New Roman" w:cs="Times New Roman"/>
          <w:sz w:val="24"/>
          <w:lang w:val="de-DE"/>
        </w:rPr>
        <w:t>t</w:t>
      </w:r>
      <w:r w:rsidRPr="00272637">
        <w:rPr>
          <w:rFonts w:ascii="Times New Roman" w:hAnsi="Times New Roman" w:cs="Times New Roman"/>
          <w:sz w:val="24"/>
          <w:vertAlign w:val="subscript"/>
          <w:lang w:val="uk-UA"/>
        </w:rPr>
        <w:t>3</w:t>
      </w:r>
      <w:r w:rsidRPr="00272637">
        <w:rPr>
          <w:rFonts w:ascii="Times New Roman" w:hAnsi="Times New Roman" w:cs="Times New Roman"/>
          <w:sz w:val="24"/>
          <w:lang w:val="uk-UA"/>
        </w:rPr>
        <w:t>)+…</w:t>
      </w:r>
    </w:p>
    <w:p w:rsidR="004F5B3B" w:rsidRDefault="00395D76" w:rsidP="00395D76">
      <w:pPr>
        <w:spacing w:after="0"/>
        <w:ind w:left="708" w:hanging="708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Блок-схема алгоритма будується на основіматематичної моделі із врахуванням геометричного зображення елементів Блок-схеми.</w:t>
      </w:r>
    </w:p>
    <w:p w:rsidR="008B1121" w:rsidRDefault="004F5B3B" w:rsidP="00395D76">
      <w:pPr>
        <w:spacing w:after="0"/>
        <w:ind w:left="708" w:hanging="708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3362325" cy="4484899"/>
            <wp:effectExtent l="0" t="0" r="0" b="0"/>
            <wp:docPr id="18" name="Рисунок 18" descr="C:\Users\Bogdan\Documents\ViberDownloads\0-02-04-8f6b84663343a8a494ca7c0bc562f7f7903b215396ccba0cdd7bd14c1228ead5_12ef4a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ogdan\Documents\ViberDownloads\0-02-04-8f6b84663343a8a494ca7c0bc562f7f7903b215396ccba0cdd7bd14c1228ead5_12ef4ab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258" cy="449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E69" w:rsidRPr="00F97E69" w:rsidRDefault="00D41F83" w:rsidP="00F97E69">
      <w:pPr>
        <w:spacing w:after="0"/>
        <w:ind w:left="708" w:hanging="708"/>
        <w:rPr>
          <w:rFonts w:ascii="Times New Roman" w:hAnsi="Times New Roman" w:cs="Times New Roman"/>
          <w:b/>
          <w:sz w:val="24"/>
          <w:lang w:val="uk-UA"/>
        </w:rPr>
      </w:pPr>
      <w:r w:rsidRPr="00D41F83">
        <w:rPr>
          <w:rFonts w:ascii="Times New Roman" w:hAnsi="Times New Roman" w:cs="Times New Roman"/>
          <w:b/>
          <w:sz w:val="24"/>
          <w:lang w:val="uk-UA"/>
        </w:rPr>
        <w:lastRenderedPageBreak/>
        <w:t xml:space="preserve">13.09.18 </w:t>
      </w:r>
      <w:r w:rsidR="00F97E69" w:rsidRPr="00F97E69">
        <w:rPr>
          <w:rFonts w:ascii="Times New Roman" w:hAnsi="Times New Roman" w:cs="Times New Roman"/>
          <w:sz w:val="24"/>
          <w:lang w:val="uk-UA"/>
        </w:rPr>
        <w:t>Розробити блок-схему алгоритму позиційного</w:t>
      </w:r>
      <w:r w:rsidR="00F97E69">
        <w:rPr>
          <w:rFonts w:ascii="Times New Roman" w:hAnsi="Times New Roman" w:cs="Times New Roman"/>
          <w:sz w:val="24"/>
          <w:lang w:val="uk-UA"/>
        </w:rPr>
        <w:t xml:space="preserve"> регулювання,графічну модель на </w:t>
      </w:r>
      <w:r w:rsidR="00F97E69" w:rsidRPr="00F97E69">
        <w:rPr>
          <w:rFonts w:ascii="Times New Roman" w:hAnsi="Times New Roman" w:cs="Times New Roman"/>
          <w:sz w:val="24"/>
          <w:lang w:val="uk-UA"/>
        </w:rPr>
        <w:t>основі якої вивести математичну модель і записати лістінг програми на мові С</w:t>
      </w:r>
      <w:r w:rsidR="00F97E69">
        <w:rPr>
          <w:rFonts w:ascii="Times New Roman" w:hAnsi="Times New Roman" w:cs="Times New Roman"/>
          <w:b/>
          <w:sz w:val="24"/>
          <w:lang w:val="uk-UA"/>
        </w:rPr>
        <w:t>.</w:t>
      </w:r>
    </w:p>
    <w:p w:rsidR="00D41F83" w:rsidRDefault="002B01EB" w:rsidP="00D475A1">
      <w:pPr>
        <w:spacing w:after="0"/>
        <w:ind w:left="708" w:hanging="708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34075" cy="3343275"/>
            <wp:effectExtent l="0" t="0" r="9525" b="9525"/>
            <wp:docPr id="16" name="Рисунок 16" descr="C:\Users\Bogdan\Documents\ViberDownloads\0-02-01-c0dee42af82af678676e4008a6d19b5792227c5ed5934661ac671166b9b347e2_ab953f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gdan\Documents\ViberDownloads\0-02-01-c0dee42af82af678676e4008a6d19b5792227c5ed5934661ac671166b9b347e2_ab953f6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A1" w:rsidRPr="00D475A1" w:rsidRDefault="00D475A1" w:rsidP="00D475A1">
      <w:pPr>
        <w:spacing w:after="0"/>
        <w:ind w:left="708" w:hanging="708"/>
        <w:rPr>
          <w:rFonts w:ascii="Times New Roman" w:hAnsi="Times New Roman" w:cs="Times New Roman"/>
          <w:sz w:val="24"/>
          <w:lang w:val="uk-UA"/>
        </w:rPr>
      </w:pPr>
    </w:p>
    <w:p w:rsidR="00D41F83" w:rsidRPr="00463CB5" w:rsidRDefault="00463CB5" w:rsidP="00D41F83">
      <w:pPr>
        <w:spacing w:after="0"/>
        <w:ind w:left="708" w:hanging="708"/>
        <w:rPr>
          <w:rFonts w:ascii="Times New Roman" w:hAnsi="Times New Roman" w:cs="Times New Roman"/>
          <w:b/>
          <w:sz w:val="24"/>
          <w:lang w:val="uk-UA"/>
        </w:rPr>
      </w:pPr>
      <w:r w:rsidRPr="00463CB5">
        <w:rPr>
          <w:rFonts w:ascii="Times New Roman" w:hAnsi="Times New Roman" w:cs="Times New Roman"/>
          <w:b/>
          <w:sz w:val="24"/>
          <w:lang w:val="uk-UA"/>
        </w:rPr>
        <w:t>17.09.18 Системи регулювання за заданим законом регулювання, астатичні та статичні регулятори</w:t>
      </w:r>
    </w:p>
    <w:p w:rsidR="00463CB5" w:rsidRDefault="00463CB5" w:rsidP="00463CB5">
      <w:pPr>
        <w:spacing w:after="0"/>
        <w:ind w:left="708" w:hanging="708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План</w:t>
      </w:r>
    </w:p>
    <w:p w:rsidR="00463CB5" w:rsidRDefault="00463CB5" w:rsidP="00690101">
      <w:pPr>
        <w:pStyle w:val="a3"/>
        <w:numPr>
          <w:ilvl w:val="0"/>
          <w:numId w:val="16"/>
        </w:num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Класифікація САР за заданим законом регулювання.</w:t>
      </w:r>
    </w:p>
    <w:p w:rsidR="00463CB5" w:rsidRDefault="00463CB5" w:rsidP="00690101">
      <w:pPr>
        <w:pStyle w:val="a3"/>
        <w:numPr>
          <w:ilvl w:val="0"/>
          <w:numId w:val="16"/>
        </w:num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Принцип роботи системи стоабілізації та її Рег. характеристики.</w:t>
      </w:r>
    </w:p>
    <w:p w:rsidR="00463CB5" w:rsidRDefault="00463CB5" w:rsidP="00690101">
      <w:pPr>
        <w:pStyle w:val="a3"/>
        <w:numPr>
          <w:ilvl w:val="0"/>
          <w:numId w:val="16"/>
        </w:num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Принцип роботи системи Астатичного Рег. та її Рег. характеристика.</w:t>
      </w:r>
    </w:p>
    <w:p w:rsidR="00463CB5" w:rsidRDefault="00463CB5" w:rsidP="00690101">
      <w:pPr>
        <w:pStyle w:val="a3"/>
        <w:numPr>
          <w:ilvl w:val="0"/>
          <w:numId w:val="16"/>
        </w:num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Принцип роботи системи Статичного Рег. та її Рег. характеристика.</w:t>
      </w:r>
    </w:p>
    <w:p w:rsidR="00D41F83" w:rsidRDefault="00D41F83" w:rsidP="00D41F83">
      <w:pPr>
        <w:spacing w:after="0"/>
        <w:ind w:left="708" w:hanging="708"/>
        <w:rPr>
          <w:rFonts w:ascii="Times New Roman" w:hAnsi="Times New Roman" w:cs="Times New Roman"/>
          <w:sz w:val="24"/>
          <w:lang w:val="uk-UA"/>
        </w:rPr>
      </w:pPr>
    </w:p>
    <w:p w:rsidR="00D41F83" w:rsidRDefault="00463CB5" w:rsidP="00D41F83">
      <w:pPr>
        <w:spacing w:after="0"/>
        <w:ind w:left="708" w:hanging="708"/>
        <w:rPr>
          <w:rFonts w:ascii="Times New Roman" w:hAnsi="Times New Roman" w:cs="Times New Roman"/>
          <w:sz w:val="24"/>
          <w:lang w:val="uk-UA"/>
        </w:rPr>
      </w:pPr>
      <w:r w:rsidRPr="00463CB5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uk-UA"/>
        </w:rPr>
        <w:t>1</w:t>
      </w:r>
      <w:r w:rsidRPr="00463CB5">
        <w:rPr>
          <w:rFonts w:ascii="Times New Roman" w:hAnsi="Times New Roman" w:cs="Times New Roman"/>
          <w:sz w:val="24"/>
        </w:rPr>
        <w:t>]</w:t>
      </w:r>
      <w:r>
        <w:rPr>
          <w:rFonts w:ascii="Times New Roman" w:hAnsi="Times New Roman" w:cs="Times New Roman"/>
          <w:sz w:val="24"/>
          <w:lang w:val="uk-UA"/>
        </w:rPr>
        <w:t xml:space="preserve"> закон Рег- функціональна залежність зміни рег величини протягом відведаного проміжку часу. Узагальнено закон рег записується в виді математичної моделі</w:t>
      </w:r>
    </w:p>
    <w:p w:rsidR="00D27EAF" w:rsidRPr="0086487B" w:rsidRDefault="00463CB5" w:rsidP="00D27EAF">
      <w:pPr>
        <w:spacing w:after="0"/>
        <w:ind w:left="708" w:hanging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y</w:t>
      </w:r>
      <w:r w:rsidRPr="00463CB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463CB5">
        <w:rPr>
          <w:rFonts w:ascii="Times New Roman" w:hAnsi="Times New Roman" w:cs="Times New Roman"/>
          <w:sz w:val="24"/>
        </w:rPr>
        <w:t>)</w:t>
      </w:r>
      <w:r w:rsidRPr="0086487B">
        <w:rPr>
          <w:rFonts w:ascii="Times New Roman" w:hAnsi="Times New Roman" w:cs="Times New Roman"/>
          <w:sz w:val="24"/>
        </w:rPr>
        <w:t>=</w:t>
      </w:r>
      <w:r>
        <w:rPr>
          <w:rFonts w:ascii="Times New Roman" w:hAnsi="Times New Roman" w:cs="Times New Roman"/>
          <w:sz w:val="24"/>
          <w:lang w:val="en-US"/>
        </w:rPr>
        <w:t>Fx</w:t>
      </w:r>
      <w:r w:rsidRPr="0086487B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86487B">
        <w:rPr>
          <w:rFonts w:ascii="Times New Roman" w:hAnsi="Times New Roman" w:cs="Times New Roman"/>
          <w:sz w:val="24"/>
        </w:rPr>
        <w:t>)</w:t>
      </w:r>
    </w:p>
    <w:p w:rsidR="00D27EAF" w:rsidRPr="00D27EAF" w:rsidRDefault="005E3CD4" w:rsidP="00D27EAF">
      <w:pPr>
        <w:spacing w:after="0"/>
        <w:ind w:left="708" w:hanging="708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734050" cy="3368639"/>
            <wp:effectExtent l="0" t="0" r="0" b="3810"/>
            <wp:docPr id="20" name="Рисунок 20" descr="C:\Users\Bogdan\Documents\ViberDownloads\0-02-02-2e94bd7e6f3574569dda4778591db45b9d72fa6c08cf0f1bb525e674a43c9f21_8919bb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gdan\Documents\ViberDownloads\0-02-02-2e94bd7e6f3574569dda4778591db45b9d72fa6c08cf0f1bb525e674a43c9f21_8919bb8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991" cy="337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F83" w:rsidRDefault="00D27EAF" w:rsidP="00D41F83">
      <w:pPr>
        <w:spacing w:after="0"/>
        <w:ind w:left="708" w:hanging="708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lastRenderedPageBreak/>
        <w:t>Класифікація САР:</w:t>
      </w:r>
    </w:p>
    <w:p w:rsidR="00D27EAF" w:rsidRDefault="00D27EAF" w:rsidP="00690101">
      <w:pPr>
        <w:pStyle w:val="a3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За ознакою заданого закону рег</w:t>
      </w:r>
    </w:p>
    <w:p w:rsidR="00D27EAF" w:rsidRDefault="00D27EAF" w:rsidP="00690101">
      <w:pPr>
        <w:pStyle w:val="a3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Системи стабілізації</w:t>
      </w:r>
    </w:p>
    <w:p w:rsidR="00D27EAF" w:rsidRDefault="00D27EAF" w:rsidP="00690101">
      <w:pPr>
        <w:pStyle w:val="a3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Слідкуючі САР</w:t>
      </w:r>
    </w:p>
    <w:p w:rsidR="00D27EAF" w:rsidRDefault="00D27EAF" w:rsidP="00690101">
      <w:pPr>
        <w:pStyle w:val="a3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Системи програмного регулювання</w:t>
      </w:r>
    </w:p>
    <w:p w:rsidR="00D27EAF" w:rsidRDefault="00D27EAF" w:rsidP="00690101">
      <w:pPr>
        <w:pStyle w:val="a3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Системи функціонального рег</w:t>
      </w:r>
    </w:p>
    <w:p w:rsidR="00D27EAF" w:rsidRDefault="00D27EAF" w:rsidP="00690101">
      <w:pPr>
        <w:pStyle w:val="a3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Самонастроюючі системи</w:t>
      </w:r>
    </w:p>
    <w:p w:rsidR="00D41F83" w:rsidRPr="00D27EAF" w:rsidRDefault="00D27EAF" w:rsidP="00690101">
      <w:pPr>
        <w:pStyle w:val="a3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Самонавчаючі систуми.</w:t>
      </w:r>
    </w:p>
    <w:p w:rsidR="00D41F83" w:rsidRDefault="00D27EAF" w:rsidP="00D41F83">
      <w:pPr>
        <w:spacing w:after="0"/>
        <w:ind w:left="708" w:hanging="708"/>
        <w:rPr>
          <w:rFonts w:ascii="Times New Roman" w:hAnsi="Times New Roman" w:cs="Times New Roman"/>
          <w:sz w:val="24"/>
          <w:lang w:val="uk-UA"/>
        </w:rPr>
      </w:pPr>
      <w:r w:rsidRPr="00D27EAF">
        <w:rPr>
          <w:rFonts w:ascii="Times New Roman" w:hAnsi="Times New Roman" w:cs="Times New Roman"/>
          <w:sz w:val="24"/>
        </w:rPr>
        <w:t>[2]</w:t>
      </w:r>
      <w:r>
        <w:rPr>
          <w:rFonts w:ascii="Times New Roman" w:hAnsi="Times New Roman" w:cs="Times New Roman"/>
          <w:sz w:val="24"/>
          <w:lang w:val="uk-UA"/>
        </w:rPr>
        <w:t xml:space="preserve"> система стабілізації – вид АС в якій рег характеристика задається постійною величиною, а процес рег здійснюється 1 з 2 Ф залежностей.</w:t>
      </w:r>
    </w:p>
    <w:p w:rsidR="00D27EAF" w:rsidRPr="0086487B" w:rsidRDefault="00D27EAF" w:rsidP="00D41F83">
      <w:pPr>
        <w:spacing w:after="0"/>
        <w:ind w:left="708" w:hanging="708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en-US"/>
        </w:rPr>
        <w:t>y</w:t>
      </w:r>
      <w:r w:rsidRPr="0086487B">
        <w:rPr>
          <w:rFonts w:ascii="Times New Roman" w:hAnsi="Times New Roman" w:cs="Times New Roman"/>
          <w:sz w:val="24"/>
          <w:lang w:val="uk-UA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86487B">
        <w:rPr>
          <w:rFonts w:ascii="Times New Roman" w:hAnsi="Times New Roman" w:cs="Times New Roman"/>
          <w:sz w:val="24"/>
          <w:lang w:val="uk-UA"/>
        </w:rPr>
        <w:t>)=</w:t>
      </w:r>
      <w:r>
        <w:rPr>
          <w:rFonts w:ascii="Times New Roman" w:hAnsi="Times New Roman" w:cs="Times New Roman"/>
          <w:sz w:val="24"/>
          <w:lang w:val="en-US"/>
        </w:rPr>
        <w:t>C</w:t>
      </w:r>
    </w:p>
    <w:p w:rsidR="00D27EAF" w:rsidRPr="0086487B" w:rsidRDefault="00D27EAF" w:rsidP="00D41F83">
      <w:pPr>
        <w:spacing w:after="0"/>
        <w:ind w:left="708" w:hanging="708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en-US"/>
        </w:rPr>
        <w:t>y</w:t>
      </w:r>
      <w:r w:rsidRPr="0086487B">
        <w:rPr>
          <w:rFonts w:ascii="Times New Roman" w:hAnsi="Times New Roman" w:cs="Times New Roman"/>
          <w:sz w:val="24"/>
          <w:lang w:val="uk-UA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86487B">
        <w:rPr>
          <w:rFonts w:ascii="Times New Roman" w:hAnsi="Times New Roman" w:cs="Times New Roman"/>
          <w:sz w:val="24"/>
          <w:lang w:val="uk-UA"/>
        </w:rPr>
        <w:t>)=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86487B">
        <w:rPr>
          <w:rFonts w:ascii="Times New Roman" w:hAnsi="Times New Roman" w:cs="Times New Roman"/>
          <w:sz w:val="24"/>
          <w:lang w:val="uk-UA"/>
        </w:rPr>
        <w:t>+∆</w:t>
      </w:r>
      <w:r>
        <w:rPr>
          <w:rFonts w:ascii="Times New Roman" w:hAnsi="Times New Roman" w:cs="Times New Roman"/>
          <w:sz w:val="24"/>
          <w:lang w:val="en-US"/>
        </w:rPr>
        <w:t>x</w:t>
      </w:r>
    </w:p>
    <w:p w:rsidR="00D27EAF" w:rsidRPr="0086487B" w:rsidRDefault="003A00D3" w:rsidP="00D41F83">
      <w:pPr>
        <w:spacing w:after="0"/>
        <w:ind w:left="708" w:hanging="708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5</w:t>
      </w:r>
      <w:r w:rsidR="005E3CD4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3762375" cy="3315480"/>
            <wp:effectExtent l="0" t="0" r="0" b="0"/>
            <wp:docPr id="19" name="Рисунок 19" descr="C:\Users\Bogdan\Documents\ViberDownloads\0-02-01-9022ecb19b985f75da602b200c09c080facb378e77a3e094b65433c23fdef6bd_2b9283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ogdan\Documents\ViberDownloads\0-02-01-9022ecb19b985f75da602b200c09c080facb378e77a3e094b65433c23fdef6bd_2b9283e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63" cy="331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E46" w:rsidRDefault="005E3CD4" w:rsidP="00183E46">
      <w:pPr>
        <w:spacing w:after="0"/>
        <w:ind w:left="708" w:hanging="708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Системи стабілізації застосовують в таких системах: САР рівня рідини в резервуарах</w:t>
      </w:r>
      <w:r w:rsidR="00183E46">
        <w:rPr>
          <w:rFonts w:ascii="Times New Roman" w:hAnsi="Times New Roman" w:cs="Times New Roman"/>
          <w:sz w:val="24"/>
          <w:lang w:val="uk-UA"/>
        </w:rPr>
        <w:t>;</w:t>
      </w:r>
      <w:r>
        <w:rPr>
          <w:rFonts w:ascii="Times New Roman" w:hAnsi="Times New Roman" w:cs="Times New Roman"/>
          <w:sz w:val="24"/>
          <w:lang w:val="uk-UA"/>
        </w:rPr>
        <w:t xml:space="preserve"> САР стабілізації температурних режимів в теплицх, приміщеннях, підводних і наземних обєктах, космічни</w:t>
      </w:r>
      <w:r w:rsidR="00183E46">
        <w:rPr>
          <w:rFonts w:ascii="Times New Roman" w:hAnsi="Times New Roman" w:cs="Times New Roman"/>
          <w:sz w:val="24"/>
          <w:lang w:val="uk-UA"/>
        </w:rPr>
        <w:t>х кораблях; безлюдних технологіях та безвідходних виробництвах</w:t>
      </w:r>
      <w:r w:rsidR="00483CCB">
        <w:rPr>
          <w:rFonts w:ascii="Times New Roman" w:hAnsi="Times New Roman" w:cs="Times New Roman"/>
          <w:sz w:val="24"/>
          <w:lang w:val="uk-UA"/>
        </w:rPr>
        <w:t>; стабілізатори напруги та інші електричних та механічних величин</w:t>
      </w:r>
      <w:r w:rsidR="00085590">
        <w:rPr>
          <w:rFonts w:ascii="Times New Roman" w:hAnsi="Times New Roman" w:cs="Times New Roman"/>
          <w:sz w:val="24"/>
          <w:lang w:val="uk-UA"/>
        </w:rPr>
        <w:t>; в загальному обзязі 70% всіх АС.</w:t>
      </w:r>
    </w:p>
    <w:p w:rsidR="00085590" w:rsidRDefault="00085590" w:rsidP="00183E46">
      <w:pPr>
        <w:spacing w:after="0"/>
        <w:ind w:left="708" w:hanging="708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Перевагою стабілізаторів АС є проста математична модель</w:t>
      </w:r>
      <w:r w:rsidR="00D334E3">
        <w:rPr>
          <w:rFonts w:ascii="Times New Roman" w:hAnsi="Times New Roman" w:cs="Times New Roman"/>
          <w:sz w:val="24"/>
          <w:lang w:val="uk-UA"/>
        </w:rPr>
        <w:t>.</w:t>
      </w:r>
    </w:p>
    <w:p w:rsidR="00D41F83" w:rsidRPr="00D334E3" w:rsidRDefault="00D27EAF" w:rsidP="005E3CD4">
      <w:pPr>
        <w:spacing w:after="0"/>
        <w:ind w:left="708" w:hanging="708"/>
        <w:rPr>
          <w:rFonts w:ascii="Times New Roman" w:hAnsi="Times New Roman" w:cs="Times New Roman"/>
          <w:sz w:val="24"/>
        </w:rPr>
      </w:pPr>
      <w:r w:rsidRPr="00D27EAF">
        <w:rPr>
          <w:rFonts w:ascii="Times New Roman" w:hAnsi="Times New Roman" w:cs="Times New Roman"/>
          <w:sz w:val="24"/>
        </w:rPr>
        <w:t>[3]</w:t>
      </w:r>
      <w:r w:rsidR="00D334E3">
        <w:rPr>
          <w:rFonts w:ascii="Times New Roman" w:hAnsi="Times New Roman" w:cs="Times New Roman"/>
          <w:sz w:val="24"/>
          <w:lang w:val="uk-UA"/>
        </w:rPr>
        <w:t xml:space="preserve"> астатичне рег- вид рег, </w:t>
      </w:r>
      <w:r w:rsidR="00D334E3">
        <w:rPr>
          <w:rFonts w:ascii="Times New Roman" w:hAnsi="Times New Roman" w:cs="Times New Roman"/>
          <w:sz w:val="24"/>
          <w:lang w:val="en-US"/>
        </w:rPr>
        <w:t>y</w:t>
      </w:r>
      <w:r w:rsidR="00D334E3" w:rsidRPr="00D334E3">
        <w:rPr>
          <w:rFonts w:ascii="Times New Roman" w:hAnsi="Times New Roman" w:cs="Times New Roman"/>
          <w:sz w:val="24"/>
        </w:rPr>
        <w:t>(</w:t>
      </w:r>
      <w:r w:rsidR="00D334E3">
        <w:rPr>
          <w:rFonts w:ascii="Times New Roman" w:hAnsi="Times New Roman" w:cs="Times New Roman"/>
          <w:sz w:val="24"/>
          <w:lang w:val="en-US"/>
        </w:rPr>
        <w:t>t</w:t>
      </w:r>
      <w:r w:rsidR="00D334E3" w:rsidRPr="00D334E3">
        <w:rPr>
          <w:rFonts w:ascii="Times New Roman" w:hAnsi="Times New Roman" w:cs="Times New Roman"/>
          <w:sz w:val="24"/>
        </w:rPr>
        <w:t>)=</w:t>
      </w:r>
      <w:r w:rsidR="00D334E3">
        <w:rPr>
          <w:rFonts w:ascii="Times New Roman" w:hAnsi="Times New Roman" w:cs="Times New Roman"/>
          <w:sz w:val="24"/>
          <w:lang w:val="en-US"/>
        </w:rPr>
        <w:t>C</w:t>
      </w:r>
    </w:p>
    <w:p w:rsidR="00D334E3" w:rsidRDefault="00D334E3" w:rsidP="005E3CD4">
      <w:pPr>
        <w:spacing w:after="0"/>
        <w:ind w:left="708" w:hanging="708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Астатичне рег застосовують у системах стабілізації у яких є відсутнє відхилення вхідної величини.</w:t>
      </w:r>
    </w:p>
    <w:p w:rsidR="00D334E3" w:rsidRPr="00D334E3" w:rsidRDefault="00806386" w:rsidP="005E3CD4">
      <w:pPr>
        <w:spacing w:after="0"/>
        <w:ind w:left="708" w:hanging="708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В Астатичному режимі на графічній моделі крива (рег хар) має вигляд прямої лінії яка паралельна вісі абсцис.  </w:t>
      </w:r>
    </w:p>
    <w:p w:rsidR="00D41F83" w:rsidRPr="003A00D3" w:rsidRDefault="00D27EAF" w:rsidP="00D41F83">
      <w:pPr>
        <w:spacing w:after="0"/>
        <w:ind w:left="708" w:hanging="708"/>
        <w:rPr>
          <w:rFonts w:ascii="Times New Roman" w:hAnsi="Times New Roman" w:cs="Times New Roman"/>
          <w:sz w:val="24"/>
          <w:lang w:val="uk-UA"/>
        </w:rPr>
      </w:pPr>
      <w:r w:rsidRPr="00D27EAF">
        <w:rPr>
          <w:rFonts w:ascii="Times New Roman" w:hAnsi="Times New Roman" w:cs="Times New Roman"/>
          <w:sz w:val="24"/>
        </w:rPr>
        <w:t>[4]</w:t>
      </w:r>
    </w:p>
    <w:p w:rsidR="003A00D3" w:rsidRDefault="003A00D3" w:rsidP="003A00D3">
      <w:pPr>
        <w:spacing w:after="0"/>
        <w:ind w:left="708" w:hanging="708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При проектуванні статичних АС рекомендується попередньо виконати аналіз ∆х.</w:t>
      </w:r>
    </w:p>
    <w:p w:rsidR="003A00D3" w:rsidRPr="003A00D3" w:rsidRDefault="003A00D3" w:rsidP="003A00D3">
      <w:pPr>
        <w:spacing w:after="0"/>
        <w:ind w:left="708" w:hanging="708"/>
        <w:rPr>
          <w:rFonts w:ascii="Times New Roman" w:hAnsi="Times New Roman" w:cs="Times New Roman"/>
          <w:sz w:val="24"/>
          <w:lang w:val="uk-UA"/>
        </w:rPr>
      </w:pPr>
      <w:r w:rsidRPr="003A00D3">
        <w:rPr>
          <w:rFonts w:ascii="Times New Roman" w:hAnsi="Times New Roman" w:cs="Times New Roman"/>
          <w:sz w:val="24"/>
          <w:lang w:val="uk-UA"/>
        </w:rPr>
        <w:t>статичним реголювальням називаюить систему стабілізації пр</w:t>
      </w:r>
      <w:r w:rsidR="0085415D">
        <w:rPr>
          <w:rFonts w:ascii="Times New Roman" w:hAnsi="Times New Roman" w:cs="Times New Roman"/>
          <w:sz w:val="24"/>
          <w:lang w:val="uk-UA"/>
        </w:rPr>
        <w:t>инцип роботи якої задаєьбся регу</w:t>
      </w:r>
      <w:r w:rsidRPr="003A00D3">
        <w:rPr>
          <w:rFonts w:ascii="Times New Roman" w:hAnsi="Times New Roman" w:cs="Times New Roman"/>
          <w:sz w:val="24"/>
          <w:lang w:val="uk-UA"/>
        </w:rPr>
        <w:t>лювальгою характеристикою (математичною моделлю)</w:t>
      </w:r>
    </w:p>
    <w:p w:rsidR="003A00D3" w:rsidRPr="003A00D3" w:rsidRDefault="003A00D3" w:rsidP="003A00D3">
      <w:pPr>
        <w:spacing w:after="0"/>
        <w:ind w:left="708" w:hanging="708"/>
        <w:rPr>
          <w:rFonts w:ascii="Times New Roman" w:hAnsi="Times New Roman" w:cs="Times New Roman"/>
          <w:sz w:val="24"/>
          <w:lang w:val="uk-UA"/>
        </w:rPr>
      </w:pPr>
      <w:r w:rsidRPr="003A00D3">
        <w:rPr>
          <w:rFonts w:ascii="Times New Roman" w:hAnsi="Times New Roman" w:cs="Times New Roman"/>
          <w:sz w:val="24"/>
          <w:lang w:val="uk-UA"/>
        </w:rPr>
        <w:t>статичне регулювання рекомендується застосовувати при аналізі характеристик виконавчих механізмів які мають інерційність в своїй роботі</w:t>
      </w:r>
    </w:p>
    <w:p w:rsidR="003A00D3" w:rsidRPr="003A00D3" w:rsidRDefault="003A00D3" w:rsidP="003A00D3">
      <w:pPr>
        <w:spacing w:after="0"/>
        <w:ind w:left="708" w:hanging="708"/>
        <w:rPr>
          <w:rFonts w:ascii="Times New Roman" w:hAnsi="Times New Roman" w:cs="Times New Roman"/>
          <w:sz w:val="24"/>
          <w:lang w:val="uk-UA"/>
        </w:rPr>
      </w:pPr>
      <w:r w:rsidRPr="003A00D3">
        <w:rPr>
          <w:rFonts w:ascii="Times New Roman" w:hAnsi="Times New Roman" w:cs="Times New Roman"/>
          <w:sz w:val="24"/>
          <w:lang w:val="uk-UA"/>
        </w:rPr>
        <w:t>зокрема синхронні асинхронні одно або трифазні електро двигуни постійного або змінного струму</w:t>
      </w:r>
      <w:r>
        <w:rPr>
          <w:rFonts w:ascii="Times New Roman" w:hAnsi="Times New Roman" w:cs="Times New Roman"/>
          <w:sz w:val="24"/>
          <w:lang w:val="uk-UA"/>
        </w:rPr>
        <w:t>.</w:t>
      </w:r>
    </w:p>
    <w:p w:rsidR="003A00D3" w:rsidRDefault="003A00D3">
      <w:pPr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br w:type="page"/>
      </w:r>
    </w:p>
    <w:p w:rsidR="003A00D3" w:rsidRDefault="003A00D3" w:rsidP="003A00D3">
      <w:pPr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lastRenderedPageBreak/>
        <w:t>17.09.18 Автоматичні системи регулювання за заданим законом регулювання</w:t>
      </w:r>
    </w:p>
    <w:p w:rsidR="003A00D3" w:rsidRDefault="003A00D3" w:rsidP="003A00D3">
      <w:pPr>
        <w:spacing w:after="0"/>
        <w:ind w:left="708" w:hanging="708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План</w:t>
      </w:r>
    </w:p>
    <w:p w:rsidR="003A00D3" w:rsidRDefault="003A00D3" w:rsidP="00690101">
      <w:pPr>
        <w:pStyle w:val="a3"/>
        <w:numPr>
          <w:ilvl w:val="0"/>
          <w:numId w:val="17"/>
        </w:num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Слідкуючі і копіюючі САР</w:t>
      </w:r>
    </w:p>
    <w:p w:rsidR="003A00D3" w:rsidRDefault="003A00D3" w:rsidP="00690101">
      <w:pPr>
        <w:pStyle w:val="a3"/>
        <w:numPr>
          <w:ilvl w:val="0"/>
          <w:numId w:val="17"/>
        </w:num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Системи програмного регулювання</w:t>
      </w:r>
    </w:p>
    <w:p w:rsidR="003A00D3" w:rsidRDefault="00557F39" w:rsidP="00690101">
      <w:pPr>
        <w:pStyle w:val="a3"/>
        <w:numPr>
          <w:ilvl w:val="0"/>
          <w:numId w:val="17"/>
        </w:num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Самонастро</w:t>
      </w:r>
      <w:r w:rsidR="003A00D3">
        <w:rPr>
          <w:rFonts w:ascii="Times New Roman" w:hAnsi="Times New Roman" w:cs="Times New Roman"/>
          <w:sz w:val="24"/>
          <w:lang w:val="uk-UA"/>
        </w:rPr>
        <w:t>ювальні та самонавчаючі системи регулювання.</w:t>
      </w:r>
    </w:p>
    <w:p w:rsidR="003A00D3" w:rsidRDefault="003A00D3" w:rsidP="00690101">
      <w:pPr>
        <w:pStyle w:val="a3"/>
        <w:numPr>
          <w:ilvl w:val="0"/>
          <w:numId w:val="17"/>
        </w:num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Екстремальні системи регулювання</w:t>
      </w:r>
    </w:p>
    <w:p w:rsidR="003A00D3" w:rsidRDefault="003A00D3" w:rsidP="00690101">
      <w:pPr>
        <w:pStyle w:val="a3"/>
        <w:numPr>
          <w:ilvl w:val="0"/>
          <w:numId w:val="17"/>
        </w:num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Оптимальні системи регулювання</w:t>
      </w:r>
    </w:p>
    <w:p w:rsidR="003A00D3" w:rsidRPr="003A00D3" w:rsidRDefault="003A00D3" w:rsidP="003A00D3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3A00D3">
        <w:rPr>
          <w:rFonts w:ascii="Times New Roman" w:hAnsi="Times New Roman" w:cs="Times New Roman"/>
          <w:sz w:val="24"/>
          <w:lang w:val="uk-UA"/>
        </w:rPr>
        <w:t>[1]</w:t>
      </w:r>
      <w:r>
        <w:rPr>
          <w:rFonts w:ascii="Times New Roman" w:hAnsi="Times New Roman" w:cs="Times New Roman"/>
          <w:sz w:val="24"/>
          <w:lang w:val="uk-UA"/>
        </w:rPr>
        <w:t xml:space="preserve"> Слідкуюча АС яка із допустимою похибкою відтворює величину яка змінюється за довільним законом регулювання.</w:t>
      </w:r>
      <w:r w:rsidRPr="003A00D3">
        <w:rPr>
          <w:rFonts w:ascii="Times New Roman" w:hAnsi="Times New Roman" w:cs="Times New Roman"/>
          <w:sz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Y</w:t>
      </w:r>
      <w:r w:rsidRPr="003A00D3">
        <w:rPr>
          <w:rFonts w:ascii="Times New Roman" w:hAnsi="Times New Roman" w:cs="Times New Roman"/>
          <w:sz w:val="24"/>
          <w:lang w:val="uk-UA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3A00D3">
        <w:rPr>
          <w:rFonts w:ascii="Times New Roman" w:hAnsi="Times New Roman" w:cs="Times New Roman"/>
          <w:sz w:val="24"/>
          <w:lang w:val="uk-UA"/>
        </w:rPr>
        <w:t>)=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3A00D3">
        <w:rPr>
          <w:rFonts w:ascii="Times New Roman" w:hAnsi="Times New Roman" w:cs="Times New Roman"/>
          <w:sz w:val="24"/>
          <w:lang w:val="uk-UA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3A00D3">
        <w:rPr>
          <w:rFonts w:ascii="Times New Roman" w:hAnsi="Times New Roman" w:cs="Times New Roman"/>
          <w:sz w:val="24"/>
          <w:lang w:val="uk-UA"/>
        </w:rPr>
        <w:t xml:space="preserve">)     </w:t>
      </w:r>
      <w:r>
        <w:rPr>
          <w:rFonts w:ascii="Times New Roman" w:hAnsi="Times New Roman" w:cs="Times New Roman"/>
          <w:sz w:val="24"/>
          <w:lang w:val="en-US"/>
        </w:rPr>
        <w:t>y</w:t>
      </w:r>
      <w:r w:rsidRPr="003A00D3">
        <w:rPr>
          <w:rFonts w:ascii="Times New Roman" w:hAnsi="Times New Roman" w:cs="Times New Roman"/>
          <w:sz w:val="24"/>
          <w:lang w:val="uk-UA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3A00D3">
        <w:rPr>
          <w:rFonts w:ascii="Times New Roman" w:hAnsi="Times New Roman" w:cs="Times New Roman"/>
          <w:sz w:val="24"/>
          <w:lang w:val="uk-UA"/>
        </w:rPr>
        <w:t>)=</w:t>
      </w:r>
      <w:r>
        <w:rPr>
          <w:rFonts w:ascii="Times New Roman" w:hAnsi="Times New Roman" w:cs="Times New Roman"/>
          <w:sz w:val="24"/>
          <w:lang w:val="en-US"/>
        </w:rPr>
        <w:t>k</w:t>
      </w:r>
      <w:r w:rsidRPr="003A00D3">
        <w:rPr>
          <w:rFonts w:ascii="Times New Roman" w:hAnsi="Times New Roman" w:cs="Times New Roman"/>
          <w:sz w:val="24"/>
          <w:lang w:val="uk-UA"/>
        </w:rPr>
        <w:t>*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3A00D3">
        <w:rPr>
          <w:rFonts w:ascii="Times New Roman" w:hAnsi="Times New Roman" w:cs="Times New Roman"/>
          <w:sz w:val="24"/>
          <w:lang w:val="uk-UA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3A00D3">
        <w:rPr>
          <w:rFonts w:ascii="Times New Roman" w:hAnsi="Times New Roman" w:cs="Times New Roman"/>
          <w:sz w:val="24"/>
          <w:lang w:val="uk-UA"/>
        </w:rPr>
        <w:t>).</w:t>
      </w:r>
    </w:p>
    <w:p w:rsidR="003A00D3" w:rsidRDefault="003A00D3" w:rsidP="003A00D3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Слідкуючі системи застосовують в: автоматизований електропривід, верстати із числовим програмним забезпеченням, система автопілота у літельних і наземних обєктах, наземні радіолокаційні станції.</w:t>
      </w:r>
    </w:p>
    <w:p w:rsidR="003A00D3" w:rsidRDefault="003A00D3" w:rsidP="003A00D3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Слідкуючі АС мають перспективу розвитку із сучасним провадженням транспорту із Автопілотом.</w:t>
      </w:r>
    </w:p>
    <w:p w:rsidR="00E227C1" w:rsidRDefault="003A00D3" w:rsidP="003A00D3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Копіювальна АС – різновид слідкуючої системи яка на виході відтворює вхіду величину з мінімальною величиною похибки відхилення. В копіювальних системах вхідну величину х(т) оригіналом, а у(т) копією. Приклади застосування копіювальних АС: механічний копіювальний метало-різаний верстат; компютерні переферійні копіювальни пристрої; </w:t>
      </w:r>
      <w:r w:rsidR="00E227C1">
        <w:rPr>
          <w:rFonts w:ascii="Times New Roman" w:hAnsi="Times New Roman" w:cs="Times New Roman"/>
          <w:sz w:val="24"/>
          <w:lang w:val="uk-UA"/>
        </w:rPr>
        <w:t xml:space="preserve">копіюваль АС на виробництві; копіювальні прострої на електростанціях; </w:t>
      </w:r>
    </w:p>
    <w:p w:rsidR="00E227C1" w:rsidRDefault="00E227C1" w:rsidP="003A00D3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Копіювальні АС мають перспективу розвитку в виробництвах з безлюдною та безвідходною системах. </w:t>
      </w:r>
    </w:p>
    <w:p w:rsidR="003A00D3" w:rsidRDefault="003A00D3" w:rsidP="003A00D3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E227C1">
        <w:rPr>
          <w:rFonts w:ascii="Times New Roman" w:hAnsi="Times New Roman" w:cs="Times New Roman"/>
          <w:sz w:val="24"/>
        </w:rPr>
        <w:t>[2]</w:t>
      </w:r>
      <w:r>
        <w:rPr>
          <w:rFonts w:ascii="Times New Roman" w:hAnsi="Times New Roman" w:cs="Times New Roman"/>
          <w:sz w:val="24"/>
          <w:lang w:val="uk-UA"/>
        </w:rPr>
        <w:t xml:space="preserve"> </w:t>
      </w:r>
      <w:r w:rsidR="00E227C1">
        <w:rPr>
          <w:rFonts w:ascii="Times New Roman" w:hAnsi="Times New Roman" w:cs="Times New Roman"/>
          <w:sz w:val="24"/>
          <w:lang w:val="uk-UA"/>
        </w:rPr>
        <w:t>програмний регулятор – вид АС в  якій вхідна величина задається макетом, програмою згідно алгоритму якої виконується перетворення її в вихідну величину.</w:t>
      </w:r>
    </w:p>
    <w:p w:rsidR="00E227C1" w:rsidRDefault="008F569E" w:rsidP="003A00D3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Математична модель яка описую принцип роботи програмного регулятора має вигляд </w:t>
      </w:r>
    </w:p>
    <w:p w:rsidR="008F569E" w:rsidRDefault="008F569E" w:rsidP="003A00D3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Де ф(т) задана функція часу.</w:t>
      </w:r>
    </w:p>
    <w:p w:rsidR="008F569E" w:rsidRDefault="008F569E" w:rsidP="003A00D3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Програмні регулятори проектуються в статичному (із похибкою) або астатичному виді(без похибки). Наприклад: пристрій пастерізації(термічна обробка) контролю автоматичних параметрів в автоплаві, задається із врахуваннням похибки. В звязку із інертнісю виконавчих механізмів.</w:t>
      </w:r>
    </w:p>
    <w:p w:rsidR="009D261F" w:rsidRPr="00CF7562" w:rsidRDefault="00F6489C" w:rsidP="003A00D3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9003C0">
        <w:rPr>
          <w:rFonts w:ascii="Times New Roman" w:hAnsi="Times New Roman" w:cs="Times New Roman"/>
          <w:sz w:val="24"/>
          <w:lang w:val="uk-UA"/>
        </w:rPr>
        <w:t>[3]</w:t>
      </w:r>
      <w:r>
        <w:rPr>
          <w:rFonts w:ascii="Times New Roman" w:hAnsi="Times New Roman" w:cs="Times New Roman"/>
          <w:sz w:val="24"/>
          <w:lang w:val="uk-UA"/>
        </w:rPr>
        <w:t xml:space="preserve"> </w:t>
      </w:r>
      <w:r w:rsidR="009003C0" w:rsidRPr="009003C0">
        <w:rPr>
          <w:rFonts w:ascii="Times New Roman" w:hAnsi="Times New Roman" w:cs="Times New Roman"/>
          <w:sz w:val="24"/>
          <w:lang w:val="uk-UA"/>
        </w:rPr>
        <w:t>Самонастроювальною системою називають складну динамічну систему у якій обов’язковим елементом є дотатковий автоматичний регулятор який вмикається в період зміни основного процесу регулювання основним АР</w:t>
      </w:r>
      <w:r w:rsidR="009003C0">
        <w:rPr>
          <w:rFonts w:ascii="Times New Roman" w:hAnsi="Times New Roman" w:cs="Times New Roman"/>
          <w:sz w:val="24"/>
          <w:lang w:val="uk-UA"/>
        </w:rPr>
        <w:t>.</w:t>
      </w:r>
    </w:p>
    <w:p w:rsidR="00557F39" w:rsidRDefault="00557F39" w:rsidP="003A00D3">
      <w:pPr>
        <w:spacing w:after="0"/>
        <w:rPr>
          <w:rFonts w:ascii="Times New Roman" w:hAnsi="Times New Roman" w:cs="Times New Roman"/>
          <w:sz w:val="24"/>
          <w:lang w:val="uk-UA"/>
        </w:rPr>
      </w:pPr>
    </w:p>
    <w:p w:rsidR="00CF7562" w:rsidRDefault="00CF7562" w:rsidP="00CF7562">
      <w:pPr>
        <w:spacing w:after="0"/>
        <w:ind w:left="708" w:hanging="708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Приклад №1</w:t>
      </w:r>
    </w:p>
    <w:p w:rsidR="00CF7562" w:rsidRDefault="00CF7562" w:rsidP="00CF7562">
      <w:pPr>
        <w:spacing w:after="0"/>
        <w:ind w:left="708" w:hanging="708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Побудувати структурну модель системи самонастроювальної системи автоматичного</w:t>
      </w:r>
    </w:p>
    <w:p w:rsidR="00CF7562" w:rsidRDefault="00CF7562" w:rsidP="00CF7562">
      <w:pPr>
        <w:spacing w:after="0"/>
        <w:ind w:left="708" w:hanging="708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регулювання на основі жорсткої логіки програмування у загальненому виді</w:t>
      </w:r>
    </w:p>
    <w:p w:rsidR="00CF7562" w:rsidRPr="00CF7562" w:rsidRDefault="00CF7562" w:rsidP="00CF7562">
      <w:pPr>
        <w:spacing w:after="0"/>
        <w:ind w:left="708" w:hanging="708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9FC3668" wp14:editId="5BC02299">
            <wp:extent cx="3547745" cy="2138363"/>
            <wp:effectExtent l="0" t="0" r="0" b="0"/>
            <wp:docPr id="17" name="Рисунок 17" descr="C:\Users\Bogdan\AppData\Local\Microsoft\Windows\INetCache\Content.Word\0-02-04-1e78c9b380e308ff38733f9a54c5cc757c94242a20ef14384d6b8057750ca203_f2d440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ogdan\AppData\Local\Microsoft\Windows\INetCache\Content.Word\0-02-04-1e78c9b380e308ff38733f9a54c5cc757c94242a20ef14384d6b8057750ca203_f2d440b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713" cy="214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562" w:rsidRDefault="00CF7562" w:rsidP="00CF7562">
      <w:pPr>
        <w:spacing w:after="0"/>
        <w:ind w:left="708" w:hanging="708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Самонавчаючую системою регулювання називають вид автоматичних систем регулювання які для своєї роботи застосовують інтелектуальне програмування(нейронні сітки) логічне програмування семантичні мережі та інші</w:t>
      </w:r>
    </w:p>
    <w:p w:rsidR="00CF7562" w:rsidRDefault="00CF7562" w:rsidP="00CF7562">
      <w:pPr>
        <w:spacing w:after="0"/>
        <w:ind w:left="708" w:hanging="708"/>
        <w:jc w:val="both"/>
        <w:rPr>
          <w:rFonts w:ascii="Times New Roman" w:hAnsi="Times New Roman" w:cs="Times New Roman"/>
          <w:sz w:val="24"/>
          <w:lang w:val="uk-UA"/>
        </w:rPr>
      </w:pPr>
    </w:p>
    <w:p w:rsidR="00CF7562" w:rsidRDefault="00CF7562" w:rsidP="00CF7562">
      <w:pPr>
        <w:spacing w:after="0"/>
        <w:ind w:left="708" w:hanging="708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lastRenderedPageBreak/>
        <w:t>Це технічно програмний комплекс в структуру програмного продукта входять:</w:t>
      </w:r>
    </w:p>
    <w:p w:rsidR="00CF7562" w:rsidRDefault="00CF7562" w:rsidP="00690101">
      <w:pPr>
        <w:pStyle w:val="a3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Обчислювач на основі спец інтегральної схеми</w:t>
      </w:r>
    </w:p>
    <w:p w:rsidR="00CF7562" w:rsidRDefault="00CF7562" w:rsidP="00690101">
      <w:pPr>
        <w:pStyle w:val="a3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База знань та база даних</w:t>
      </w:r>
    </w:p>
    <w:p w:rsidR="00CF7562" w:rsidRDefault="00CF7562" w:rsidP="00690101">
      <w:pPr>
        <w:pStyle w:val="a3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Система управління базою знань та базою даних</w:t>
      </w:r>
    </w:p>
    <w:p w:rsidR="00CF7562" w:rsidRDefault="00CF7562" w:rsidP="00690101">
      <w:pPr>
        <w:pStyle w:val="a3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Система аналізу і поведінки</w:t>
      </w:r>
    </w:p>
    <w:p w:rsidR="00CF7562" w:rsidRDefault="00CF7562" w:rsidP="00690101">
      <w:pPr>
        <w:pStyle w:val="a3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Система зберігання і коректування ситуацій</w:t>
      </w:r>
    </w:p>
    <w:p w:rsidR="00CF7562" w:rsidRDefault="00CF7562" w:rsidP="00690101">
      <w:pPr>
        <w:pStyle w:val="a3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Система введення та виведення інформації</w:t>
      </w:r>
    </w:p>
    <w:p w:rsidR="00CF7562" w:rsidRDefault="00CF7562" w:rsidP="00CF7562">
      <w:pPr>
        <w:spacing w:after="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Інтелектуальне програмування рекомендується розробляти на основі свого творчого потенціалу </w:t>
      </w:r>
    </w:p>
    <w:p w:rsidR="00CF7562" w:rsidRDefault="00CF7562" w:rsidP="00CF7562">
      <w:pPr>
        <w:spacing w:after="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Самонавчаючі системи використовують в:</w:t>
      </w:r>
    </w:p>
    <w:p w:rsidR="00CF7562" w:rsidRDefault="00CF7562" w:rsidP="00690101">
      <w:pPr>
        <w:pStyle w:val="a3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Виробництвах у яких є необхідність у ринкових відносинах змінювати технологію процесу</w:t>
      </w:r>
    </w:p>
    <w:p w:rsidR="00CF7562" w:rsidRDefault="00CF7562" w:rsidP="00690101">
      <w:pPr>
        <w:pStyle w:val="a3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В місцевостях де відсутні люди або навколишнє середовище непредатне для життя людей</w:t>
      </w:r>
    </w:p>
    <w:p w:rsidR="00CF7562" w:rsidRDefault="00CF7562" w:rsidP="00690101">
      <w:pPr>
        <w:pStyle w:val="a3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Безлюдне виробництво </w:t>
      </w:r>
    </w:p>
    <w:p w:rsidR="00CF7562" w:rsidRPr="002C2E78" w:rsidRDefault="00CF7562" w:rsidP="00690101">
      <w:pPr>
        <w:pStyle w:val="a3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Робототехніка та промислова автоматика</w:t>
      </w:r>
    </w:p>
    <w:p w:rsidR="00CF7562" w:rsidRPr="00CF7562" w:rsidRDefault="00CF7562" w:rsidP="00CF7562">
      <w:pPr>
        <w:spacing w:after="0"/>
        <w:ind w:left="708" w:hanging="708"/>
        <w:rPr>
          <w:rFonts w:ascii="Times New Roman" w:hAnsi="Times New Roman" w:cs="Times New Roman"/>
          <w:sz w:val="24"/>
          <w:lang w:val="uk-UA"/>
        </w:rPr>
      </w:pPr>
      <w:r w:rsidRPr="00CF7562">
        <w:rPr>
          <w:rFonts w:ascii="Times New Roman" w:hAnsi="Times New Roman" w:cs="Times New Roman"/>
          <w:sz w:val="24"/>
        </w:rPr>
        <w:t>[4]</w:t>
      </w:r>
      <w:r w:rsidR="00632022">
        <w:rPr>
          <w:rFonts w:ascii="Times New Roman" w:hAnsi="Times New Roman" w:cs="Times New Roman"/>
          <w:sz w:val="24"/>
          <w:lang w:val="uk-UA"/>
        </w:rPr>
        <w:t xml:space="preserve"> Е</w:t>
      </w:r>
      <w:r>
        <w:rPr>
          <w:rFonts w:ascii="Times New Roman" w:hAnsi="Times New Roman" w:cs="Times New Roman"/>
          <w:sz w:val="24"/>
          <w:lang w:val="uk-UA"/>
        </w:rPr>
        <w:t>кстримальна система – вид АС в якій реалізується критерій оптимальності в виді закону рег. по мін. Або мах. Екстемуму функції.</w:t>
      </w:r>
    </w:p>
    <w:p w:rsidR="0086487B" w:rsidRDefault="00632022" w:rsidP="00D41F83">
      <w:pPr>
        <w:spacing w:after="0"/>
        <w:ind w:left="708" w:hanging="708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В екстремальних регуляторах є 2 точки А-мах; В-мін;</w:t>
      </w:r>
    </w:p>
    <w:p w:rsidR="00CF7562" w:rsidRDefault="00632022" w:rsidP="00632022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632022">
        <w:rPr>
          <w:rFonts w:ascii="Times New Roman" w:hAnsi="Times New Roman" w:cs="Times New Roman"/>
          <w:sz w:val="24"/>
          <w:lang w:val="uk-UA"/>
        </w:rPr>
        <w:t>Рекомедується попередньо вибрати значення</w:t>
      </w:r>
      <w:r>
        <w:rPr>
          <w:rFonts w:ascii="Times New Roman" w:hAnsi="Times New Roman" w:cs="Times New Roman"/>
          <w:sz w:val="24"/>
          <w:lang w:val="uk-UA"/>
        </w:rPr>
        <w:t xml:space="preserve"> екстремума наприклад екстремум </w:t>
      </w:r>
      <w:r w:rsidRPr="00632022">
        <w:rPr>
          <w:rFonts w:ascii="Times New Roman" w:hAnsi="Times New Roman" w:cs="Times New Roman"/>
          <w:sz w:val="24"/>
          <w:lang w:val="uk-UA"/>
        </w:rPr>
        <w:t>максимальний випічки хліба + 240 градусів цельсія оскільки ця температура додатня вибираю екстремум максимальний для точного регулювання екстремума при застосуванні комп’ютерної техніки вибираємо алгоритм автоматичного пошука екстремуму.</w:t>
      </w:r>
    </w:p>
    <w:p w:rsidR="00CF7562" w:rsidRDefault="00632022" w:rsidP="00632022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Приклади екстремальних регуляторів: рег температури при випічці хліба; рег в пральних машинах; </w:t>
      </w:r>
      <w:r w:rsidR="006C4D6C">
        <w:rPr>
          <w:rFonts w:ascii="Times New Roman" w:hAnsi="Times New Roman" w:cs="Times New Roman"/>
          <w:sz w:val="24"/>
          <w:lang w:val="uk-UA"/>
        </w:rPr>
        <w:t xml:space="preserve">рег в печі випалу буд. Мат; </w:t>
      </w:r>
      <w:r w:rsidR="00CD595A">
        <w:rPr>
          <w:rFonts w:ascii="Times New Roman" w:hAnsi="Times New Roman" w:cs="Times New Roman"/>
          <w:sz w:val="24"/>
          <w:lang w:val="uk-UA"/>
        </w:rPr>
        <w:t>//</w:t>
      </w:r>
      <w:r w:rsidR="006C4D6C">
        <w:rPr>
          <w:rFonts w:ascii="Times New Roman" w:hAnsi="Times New Roman" w:cs="Times New Roman"/>
          <w:b/>
          <w:sz w:val="24"/>
          <w:lang w:val="uk-UA"/>
        </w:rPr>
        <w:t>БЛЕК</w:t>
      </w:r>
      <w:r w:rsidR="006C4D6C" w:rsidRPr="006C4D6C">
        <w:rPr>
          <w:rFonts w:ascii="Times New Roman" w:hAnsi="Times New Roman" w:cs="Times New Roman"/>
          <w:b/>
          <w:sz w:val="24"/>
          <w:lang w:val="uk-UA"/>
        </w:rPr>
        <w:t xml:space="preserve"> </w:t>
      </w:r>
      <w:r w:rsidR="006C4D6C">
        <w:rPr>
          <w:rFonts w:ascii="Times New Roman" w:hAnsi="Times New Roman" w:cs="Times New Roman"/>
          <w:b/>
          <w:sz w:val="24"/>
          <w:lang w:val="uk-UA"/>
        </w:rPr>
        <w:t>ХОЛ</w:t>
      </w:r>
      <w:r w:rsidR="00CD595A">
        <w:rPr>
          <w:rFonts w:ascii="Times New Roman" w:hAnsi="Times New Roman" w:cs="Times New Roman"/>
          <w:sz w:val="24"/>
          <w:lang w:val="uk-UA"/>
        </w:rPr>
        <w:t>//</w:t>
      </w:r>
    </w:p>
    <w:p w:rsidR="00CF7562" w:rsidRDefault="006C4D6C" w:rsidP="00D41F83">
      <w:pPr>
        <w:spacing w:after="0"/>
        <w:ind w:left="708" w:hanging="708"/>
        <w:rPr>
          <w:rFonts w:ascii="Times New Roman" w:hAnsi="Times New Roman" w:cs="Times New Roman"/>
          <w:sz w:val="24"/>
          <w:lang w:val="uk-UA"/>
        </w:rPr>
      </w:pPr>
      <w:r w:rsidRPr="006C4D6C">
        <w:rPr>
          <w:rFonts w:ascii="Times New Roman" w:hAnsi="Times New Roman" w:cs="Times New Roman"/>
          <w:sz w:val="24"/>
        </w:rPr>
        <w:t xml:space="preserve">[5] </w:t>
      </w:r>
      <w:r>
        <w:rPr>
          <w:rFonts w:ascii="Times New Roman" w:hAnsi="Times New Roman" w:cs="Times New Roman"/>
          <w:sz w:val="24"/>
          <w:lang w:val="uk-UA"/>
        </w:rPr>
        <w:t>Оптимальне регулювання – АС в якому вибирають один параметр із багатьох інших і здійснюють регулювання по цьому параметру.</w:t>
      </w:r>
    </w:p>
    <w:p w:rsidR="006C4D6C" w:rsidRDefault="006C4D6C" w:rsidP="00D41F83">
      <w:pPr>
        <w:spacing w:after="0"/>
        <w:ind w:left="708" w:hanging="708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Критерій швидкодії або точності регулювання</w:t>
      </w:r>
    </w:p>
    <w:p w:rsidR="006C4D6C" w:rsidRPr="006C4D6C" w:rsidRDefault="006C4D6C" w:rsidP="00D41F83">
      <w:pPr>
        <w:spacing w:after="0"/>
        <w:ind w:left="708" w:hanging="708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586740</wp:posOffset>
                </wp:positionH>
                <wp:positionV relativeFrom="paragraph">
                  <wp:posOffset>97790</wp:posOffset>
                </wp:positionV>
                <wp:extent cx="180975" cy="9525"/>
                <wp:effectExtent l="0" t="57150" r="47625" b="85725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3D6D39" id="Прямая со стрелкой 22" o:spid="_x0000_s1026" type="#_x0000_t32" style="position:absolute;margin-left:46.2pt;margin-top:7.7pt;width:14.25pt;height:.75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281940</wp:posOffset>
                </wp:positionH>
                <wp:positionV relativeFrom="paragraph">
                  <wp:posOffset>126365</wp:posOffset>
                </wp:positionV>
                <wp:extent cx="57150" cy="276225"/>
                <wp:effectExtent l="19050" t="0" r="57150" b="47625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FBFA01" id="Прямая со стрелкой 21" o:spid="_x0000_s1026" type="#_x0000_t32" style="position:absolute;margin-left:22.2pt;margin-top:9.95pt;width:4.5pt;height:21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lang w:val="en-US"/>
        </w:rPr>
        <w:t>Q</w:t>
      </w:r>
      <w:r w:rsidRPr="006C4D6C">
        <w:rPr>
          <w:rFonts w:ascii="Times New Roman" w:hAnsi="Times New Roman" w:cs="Times New Roman"/>
          <w:sz w:val="24"/>
          <w:lang w:val="uk-UA"/>
        </w:rPr>
        <w:t>=</w:t>
      </w:r>
      <w:r>
        <w:rPr>
          <w:rFonts w:ascii="Times New Roman" w:hAnsi="Times New Roman" w:cs="Times New Roman"/>
          <w:sz w:val="24"/>
          <w:lang w:val="en-US"/>
        </w:rPr>
        <w:t>Tk</w:t>
      </w:r>
      <w:r w:rsidRPr="006C4D6C">
        <w:rPr>
          <w:rFonts w:ascii="Times New Roman" w:hAnsi="Times New Roman" w:cs="Times New Roman"/>
          <w:sz w:val="24"/>
          <w:lang w:val="uk-UA"/>
        </w:rPr>
        <w:t>-</w:t>
      </w:r>
      <w:r>
        <w:rPr>
          <w:rFonts w:ascii="Times New Roman" w:hAnsi="Times New Roman" w:cs="Times New Roman"/>
          <w:sz w:val="24"/>
          <w:lang w:val="en-US"/>
        </w:rPr>
        <w:t>Tp</w:t>
      </w:r>
      <w:r>
        <w:rPr>
          <w:rFonts w:ascii="Times New Roman" w:hAnsi="Times New Roman" w:cs="Times New Roman"/>
          <w:sz w:val="24"/>
          <w:lang w:val="uk-UA"/>
        </w:rPr>
        <w:t xml:space="preserve">    кінець.</w:t>
      </w:r>
    </w:p>
    <w:p w:rsidR="006C4D6C" w:rsidRDefault="006C4D6C" w:rsidP="00D41F83">
      <w:pPr>
        <w:spacing w:after="0"/>
        <w:ind w:left="708" w:hanging="708"/>
        <w:rPr>
          <w:rFonts w:ascii="Times New Roman" w:hAnsi="Times New Roman" w:cs="Times New Roman"/>
          <w:sz w:val="24"/>
          <w:lang w:val="uk-UA"/>
        </w:rPr>
      </w:pPr>
    </w:p>
    <w:p w:rsidR="006C4D6C" w:rsidRPr="006C4D6C" w:rsidRDefault="006C4D6C" w:rsidP="00D41F83">
      <w:pPr>
        <w:spacing w:after="0"/>
        <w:ind w:left="708" w:hanging="708"/>
        <w:rPr>
          <w:rFonts w:ascii="Times New Roman" w:hAnsi="Times New Roman" w:cs="Times New Roman"/>
          <w:sz w:val="24"/>
          <w:lang w:val="uk-UA"/>
        </w:rPr>
      </w:pPr>
      <w:r w:rsidRPr="006C4D6C">
        <w:rPr>
          <w:rFonts w:ascii="Times New Roman" w:hAnsi="Times New Roman" w:cs="Times New Roman"/>
          <w:sz w:val="24"/>
          <w:lang w:val="uk-UA"/>
        </w:rPr>
        <w:t xml:space="preserve">     </w:t>
      </w:r>
      <w:r>
        <w:rPr>
          <w:rFonts w:ascii="Times New Roman" w:hAnsi="Times New Roman" w:cs="Times New Roman"/>
          <w:sz w:val="24"/>
          <w:lang w:val="uk-UA"/>
        </w:rPr>
        <w:t>Початок.</w:t>
      </w:r>
    </w:p>
    <w:p w:rsidR="00CF7562" w:rsidRPr="00C512B0" w:rsidRDefault="00C512B0" w:rsidP="00D41F83">
      <w:pPr>
        <w:spacing w:after="0"/>
        <w:ind w:left="708" w:hanging="708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Критерій оптимальності витрати ресурсів</w:t>
      </w:r>
      <m:oMath>
        <m:r>
          <w:rPr>
            <w:rFonts w:ascii="Cambria Math" w:hAnsi="Cambria Math" w:cs="Times New Roman"/>
            <w:sz w:val="24"/>
            <w:lang w:val="uk-UA"/>
          </w:rPr>
          <m:t>Q=</m:t>
        </m:r>
        <m:nary>
          <m:naryPr>
            <m:limLoc m:val="undOvr"/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lang w:val="uk-UA"/>
              </w:rPr>
              <m:t>tn</m:t>
            </m:r>
          </m:sub>
          <m:sup>
            <m:r>
              <w:rPr>
                <w:rFonts w:ascii="Cambria Math" w:hAnsi="Cambria Math" w:cs="Times New Roman"/>
                <w:sz w:val="24"/>
                <w:lang w:val="uk-UA"/>
              </w:rPr>
              <m:t>tk</m:t>
            </m:r>
          </m:sup>
          <m:e>
            <m:r>
              <w:rPr>
                <w:rFonts w:ascii="Cambria Math" w:hAnsi="Cambria Math" w:cs="Times New Roman"/>
                <w:sz w:val="24"/>
                <w:lang w:val="uk-UA"/>
              </w:rPr>
              <m:t>k</m:t>
            </m:r>
          </m:e>
        </m:nary>
        <m:r>
          <w:rPr>
            <w:rFonts w:ascii="Cambria Math" w:hAnsi="Cambria Math" w:cs="Times New Roman"/>
            <w:sz w:val="24"/>
            <w:lang w:val="uk-UA"/>
          </w:rPr>
          <m:t>*U</m:t>
        </m:r>
        <m:d>
          <m:d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 w:val="24"/>
                <w:lang w:val="uk-UA"/>
              </w:rPr>
              <m:t>t</m:t>
            </m:r>
          </m:e>
        </m:d>
        <m:r>
          <w:rPr>
            <w:rFonts w:ascii="Cambria Math" w:hAnsi="Cambria Math" w:cs="Times New Roman"/>
            <w:sz w:val="24"/>
            <w:lang w:val="uk-UA"/>
          </w:rPr>
          <m:t>dt</m:t>
        </m:r>
      </m:oMath>
    </w:p>
    <w:p w:rsidR="00CF7562" w:rsidRDefault="00C512B0" w:rsidP="00D41F83">
      <w:pPr>
        <w:spacing w:after="0"/>
        <w:ind w:left="708" w:hanging="708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eastAsiaTheme="minorEastAsia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3834765</wp:posOffset>
                </wp:positionH>
                <wp:positionV relativeFrom="paragraph">
                  <wp:posOffset>188595</wp:posOffset>
                </wp:positionV>
                <wp:extent cx="0" cy="133350"/>
                <wp:effectExtent l="76200" t="0" r="57150" b="57150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023F78" id="Прямая со стрелкой 23" o:spid="_x0000_s1026" type="#_x0000_t32" style="position:absolute;margin-left:301.95pt;margin-top:14.85pt;width:0;height:10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sz w:val="24"/>
          <w:lang w:val="uk-UA"/>
        </w:rPr>
        <w:t xml:space="preserve">Критерій оптимальності по втратам керуванням  </w:t>
      </w:r>
      <m:oMath>
        <m:r>
          <w:rPr>
            <w:rFonts w:ascii="Cambria Math" w:eastAsiaTheme="minorEastAsia" w:hAnsi="Cambria Math" w:cs="Times New Roman"/>
            <w:sz w:val="24"/>
            <w:lang w:val="uk-UA"/>
          </w:rPr>
          <m:t>Q</m:t>
        </m:r>
        <m:nary>
          <m:naryPr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tn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tk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ε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2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t</m:t>
                </m:r>
              </m:e>
            </m:d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dt</m:t>
            </m:r>
          </m:e>
        </m:nary>
      </m:oMath>
    </w:p>
    <w:p w:rsidR="00C512B0" w:rsidRDefault="00AC2209" w:rsidP="00D41F83">
      <w:pPr>
        <w:spacing w:after="0"/>
        <w:ind w:left="708" w:hanging="708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ввввв</w:t>
      </w:r>
      <w:r w:rsidR="00C512B0" w:rsidRPr="00C512B0">
        <w:rPr>
          <w:rFonts w:ascii="Times New Roman" w:hAnsi="Times New Roman" w:cs="Times New Roman"/>
          <w:sz w:val="24"/>
        </w:rPr>
        <w:t xml:space="preserve">                                                                                               </w:t>
      </w:r>
      <w:r w:rsidR="00C512B0">
        <w:rPr>
          <w:rFonts w:ascii="Times New Roman" w:hAnsi="Times New Roman" w:cs="Times New Roman"/>
          <w:sz w:val="24"/>
          <w:lang w:val="uk-UA"/>
        </w:rPr>
        <w:t>Квадратична похибка</w:t>
      </w:r>
    </w:p>
    <w:p w:rsidR="00C512B0" w:rsidRDefault="00AC2209" w:rsidP="00D41F83">
      <w:pPr>
        <w:spacing w:after="0"/>
        <w:ind w:left="708" w:hanging="708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ту</w:t>
      </w:r>
    </w:p>
    <w:p w:rsidR="00C512B0" w:rsidRDefault="00C512B0" w:rsidP="00D41F83">
      <w:pPr>
        <w:spacing w:after="0"/>
        <w:ind w:left="708" w:hanging="708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Приклади оптимальних систем регулювання:</w:t>
      </w:r>
    </w:p>
    <w:p w:rsidR="00C512B0" w:rsidRDefault="00C512B0" w:rsidP="00D41F83">
      <w:pPr>
        <w:spacing w:after="0"/>
        <w:ind w:left="708" w:hanging="708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Процес стерилізації та пастерізазії харчових продуктів;</w:t>
      </w:r>
      <w:r w:rsidR="00AC2209">
        <w:rPr>
          <w:rFonts w:ascii="Times New Roman" w:hAnsi="Times New Roman" w:cs="Times New Roman"/>
          <w:sz w:val="24"/>
          <w:lang w:val="uk-UA"/>
        </w:rPr>
        <w:t xml:space="preserve"> в</w:t>
      </w:r>
      <w:r>
        <w:rPr>
          <w:rFonts w:ascii="Times New Roman" w:hAnsi="Times New Roman" w:cs="Times New Roman"/>
          <w:sz w:val="24"/>
          <w:lang w:val="uk-UA"/>
        </w:rPr>
        <w:t xml:space="preserve"> </w:t>
      </w:r>
      <w:r w:rsidR="00AC2209">
        <w:rPr>
          <w:rFonts w:ascii="Times New Roman" w:hAnsi="Times New Roman" w:cs="Times New Roman"/>
          <w:sz w:val="24"/>
          <w:lang w:val="uk-UA"/>
        </w:rPr>
        <w:t xml:space="preserve"> проектуванні автопілотів (повітря-земля); в робототехніці та роботехнічних виробництвах.</w:t>
      </w:r>
    </w:p>
    <w:p w:rsidR="003179E9" w:rsidRDefault="003179E9" w:rsidP="00D41F83">
      <w:pPr>
        <w:spacing w:after="0"/>
        <w:ind w:left="708" w:hanging="708"/>
        <w:rPr>
          <w:rFonts w:ascii="Times New Roman" w:hAnsi="Times New Roman" w:cs="Times New Roman"/>
          <w:sz w:val="24"/>
          <w:lang w:val="uk-UA"/>
        </w:rPr>
      </w:pPr>
    </w:p>
    <w:p w:rsidR="003179E9" w:rsidRDefault="003179E9" w:rsidP="00D41F83">
      <w:pPr>
        <w:spacing w:after="0"/>
        <w:ind w:left="708" w:hanging="708"/>
        <w:rPr>
          <w:rFonts w:ascii="Times New Roman" w:hAnsi="Times New Roman" w:cs="Times New Roman"/>
          <w:sz w:val="24"/>
          <w:lang w:val="uk-UA"/>
        </w:rPr>
      </w:pPr>
    </w:p>
    <w:p w:rsidR="003179E9" w:rsidRDefault="003179E9" w:rsidP="00D41F83">
      <w:pPr>
        <w:spacing w:after="0"/>
        <w:ind w:left="708" w:hanging="708"/>
        <w:rPr>
          <w:rFonts w:ascii="Times New Roman" w:hAnsi="Times New Roman" w:cs="Times New Roman"/>
          <w:sz w:val="24"/>
          <w:lang w:val="uk-UA"/>
        </w:rPr>
      </w:pPr>
    </w:p>
    <w:p w:rsidR="003179E9" w:rsidRPr="00C512B0" w:rsidRDefault="003179E9" w:rsidP="00D41F83">
      <w:pPr>
        <w:spacing w:after="0"/>
        <w:ind w:left="708" w:hanging="708"/>
        <w:rPr>
          <w:rFonts w:ascii="Times New Roman" w:hAnsi="Times New Roman" w:cs="Times New Roman"/>
          <w:sz w:val="24"/>
          <w:lang w:val="uk-UA"/>
        </w:rPr>
      </w:pPr>
    </w:p>
    <w:p w:rsidR="0086487B" w:rsidRPr="0086487B" w:rsidRDefault="003179E9" w:rsidP="00D41F83">
      <w:pPr>
        <w:spacing w:after="0"/>
        <w:ind w:left="708" w:hanging="708"/>
        <w:rPr>
          <w:rFonts w:ascii="Times New Roman" w:hAnsi="Times New Roman" w:cs="Times New Roman"/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4"/>
          <w:lang w:val="uk-UA"/>
        </w:rPr>
        <w:t>24</w:t>
      </w:r>
      <w:r w:rsidR="0086487B" w:rsidRPr="0086487B">
        <w:rPr>
          <w:rFonts w:ascii="Times New Roman" w:hAnsi="Times New Roman" w:cs="Times New Roman"/>
          <w:b/>
          <w:sz w:val="24"/>
          <w:lang w:val="uk-UA"/>
        </w:rPr>
        <w:t xml:space="preserve">.09.18 </w:t>
      </w:r>
      <w:r>
        <w:rPr>
          <w:rFonts w:ascii="Times New Roman" w:hAnsi="Times New Roman" w:cs="Times New Roman"/>
          <w:b/>
          <w:sz w:val="24"/>
          <w:lang w:val="uk-UA"/>
        </w:rPr>
        <w:t>Цифрові системи АР та їх математичні моделі.</w:t>
      </w:r>
    </w:p>
    <w:p w:rsidR="0086487B" w:rsidRDefault="0086487B" w:rsidP="0086487B">
      <w:pPr>
        <w:spacing w:after="0"/>
        <w:ind w:left="708" w:hanging="708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План</w:t>
      </w:r>
    </w:p>
    <w:p w:rsidR="006C4D6C" w:rsidRDefault="003179E9" w:rsidP="00690101">
      <w:pPr>
        <w:pStyle w:val="a3"/>
        <w:numPr>
          <w:ilvl w:val="0"/>
          <w:numId w:val="20"/>
        </w:num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Структурна модель цифрової САР</w:t>
      </w:r>
    </w:p>
    <w:p w:rsidR="003179E9" w:rsidRDefault="003179E9" w:rsidP="00690101">
      <w:pPr>
        <w:pStyle w:val="a3"/>
        <w:numPr>
          <w:ilvl w:val="0"/>
          <w:numId w:val="20"/>
        </w:num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Принцип квантування аналогового сигналу за рівнем та часом цифрових САР</w:t>
      </w:r>
    </w:p>
    <w:p w:rsidR="003179E9" w:rsidRDefault="003179E9" w:rsidP="00690101">
      <w:pPr>
        <w:pStyle w:val="a3"/>
        <w:numPr>
          <w:ilvl w:val="0"/>
          <w:numId w:val="20"/>
        </w:num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Принцип квантування аналогового сигналу за рівнем дискретних САР</w:t>
      </w:r>
    </w:p>
    <w:p w:rsidR="003179E9" w:rsidRDefault="003179E9" w:rsidP="003179E9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3179E9">
        <w:rPr>
          <w:rFonts w:ascii="Times New Roman" w:hAnsi="Times New Roman" w:cs="Times New Roman"/>
          <w:sz w:val="24"/>
          <w:lang w:val="uk-UA"/>
        </w:rPr>
        <w:t xml:space="preserve">[1] </w:t>
      </w:r>
      <w:r>
        <w:rPr>
          <w:rFonts w:ascii="Times New Roman" w:hAnsi="Times New Roman" w:cs="Times New Roman"/>
          <w:sz w:val="24"/>
          <w:lang w:val="uk-UA"/>
        </w:rPr>
        <w:t>Цифрова САР – різновид кібернетичних машин у яких алгоритм процесу рег здійснюється згідно попередньо заданої жосткої програми(цифровий автомат) або гнучкої програми яку в залежності від зміни процесу рег можна коректувати та налагоджувати на інший вид діяльності АС.</w:t>
      </w:r>
    </w:p>
    <w:p w:rsidR="00920832" w:rsidRDefault="00920832" w:rsidP="003179E9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lastRenderedPageBreak/>
        <w:t>Приклади цифрових САР:</w:t>
      </w:r>
    </w:p>
    <w:p w:rsidR="00920832" w:rsidRDefault="00920832" w:rsidP="00690101">
      <w:pPr>
        <w:pStyle w:val="a3"/>
        <w:numPr>
          <w:ilvl w:val="0"/>
          <w:numId w:val="21"/>
        </w:num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Цифрові автомати різного призначення із жорстким програмуванням.</w:t>
      </w:r>
    </w:p>
    <w:p w:rsidR="00920832" w:rsidRDefault="00920832" w:rsidP="00690101">
      <w:pPr>
        <w:pStyle w:val="a3"/>
        <w:numPr>
          <w:ilvl w:val="0"/>
          <w:numId w:val="21"/>
        </w:num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Цифрофі кнопочні замки на дверях.</w:t>
      </w:r>
    </w:p>
    <w:p w:rsidR="00920832" w:rsidRDefault="00920832" w:rsidP="00690101">
      <w:pPr>
        <w:pStyle w:val="a3"/>
        <w:numPr>
          <w:ilvl w:val="0"/>
          <w:numId w:val="21"/>
        </w:num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Цифрові системи контролю та рег технологічних параметрів виробництва харчових продуктів та виробів.</w:t>
      </w:r>
    </w:p>
    <w:p w:rsidR="00920832" w:rsidRPr="005A02F4" w:rsidRDefault="00920832" w:rsidP="00690101">
      <w:pPr>
        <w:pStyle w:val="a3"/>
        <w:numPr>
          <w:ilvl w:val="0"/>
          <w:numId w:val="21"/>
        </w:num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Цифраві системи на основі мікроконтролерів в робототехнічних системах та робототехніці.</w:t>
      </w:r>
    </w:p>
    <w:p w:rsidR="003179E9" w:rsidRDefault="003179E9" w:rsidP="003179E9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5A02F4">
        <w:rPr>
          <w:rFonts w:ascii="Times New Roman" w:hAnsi="Times New Roman" w:cs="Times New Roman"/>
          <w:sz w:val="24"/>
        </w:rPr>
        <w:t>[2]</w:t>
      </w:r>
      <w:r w:rsidR="005A02F4">
        <w:rPr>
          <w:rFonts w:ascii="Times New Roman" w:hAnsi="Times New Roman" w:cs="Times New Roman"/>
          <w:sz w:val="24"/>
          <w:lang w:val="uk-UA"/>
        </w:rPr>
        <w:t xml:space="preserve"> Аналоговий сигнал – неприривний звуковий/музични/відео або інши йтип сигналу який в любий момент часу вимагає джерела енергії для роботи.</w:t>
      </w:r>
    </w:p>
    <w:p w:rsidR="005A02F4" w:rsidRDefault="005A02F4" w:rsidP="003179E9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Квантування – процес поділу на кванти які у вигляді послідовного ряду згідно заданого проміжку часу.</w:t>
      </w:r>
    </w:p>
    <w:p w:rsidR="005A02F4" w:rsidRDefault="005A02F4" w:rsidP="003179E9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Цифровий сигнал – дістають методом квантування аналогового сигналу за часом та рівнем.</w:t>
      </w:r>
    </w:p>
    <w:p w:rsidR="005A02F4" w:rsidRDefault="005A02F4" w:rsidP="003179E9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Релейний сигнал – дістають методом перетворення(квантування) аналоговогосигналу за рівнем.</w:t>
      </w:r>
    </w:p>
    <w:p w:rsidR="005A02F4" w:rsidRDefault="005A02F4" w:rsidP="003179E9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Імпульсний сигнал – дістають методом квантування аналогового сигналу за часом.</w:t>
      </w:r>
    </w:p>
    <w:p w:rsidR="00525383" w:rsidRDefault="003179E9" w:rsidP="003179E9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920832">
        <w:rPr>
          <w:rFonts w:ascii="Times New Roman" w:hAnsi="Times New Roman" w:cs="Times New Roman"/>
          <w:sz w:val="24"/>
        </w:rPr>
        <w:t>[3]</w:t>
      </w:r>
      <w:r w:rsidR="00525383">
        <w:rPr>
          <w:rFonts w:ascii="Times New Roman" w:hAnsi="Times New Roman" w:cs="Times New Roman"/>
          <w:sz w:val="24"/>
          <w:lang w:val="uk-UA"/>
        </w:rPr>
        <w:t xml:space="preserve"> Принцип квантування аналогового сигналу за рівнем – різновид дискретних систем які дістали назву релейної системи.</w:t>
      </w:r>
    </w:p>
    <w:p w:rsidR="00525383" w:rsidRDefault="00236B79" w:rsidP="003179E9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Застосування імпульсних систем:</w:t>
      </w:r>
    </w:p>
    <w:p w:rsidR="00525383" w:rsidRPr="00236B79" w:rsidRDefault="00236B79" w:rsidP="00690101">
      <w:pPr>
        <w:pStyle w:val="a3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lang w:val="en-US"/>
        </w:rPr>
      </w:pPr>
      <w:r w:rsidRPr="00236B79">
        <w:rPr>
          <w:rFonts w:ascii="Times New Roman" w:hAnsi="Times New Roman" w:cs="Times New Roman"/>
          <w:sz w:val="24"/>
          <w:lang w:val="uk-UA"/>
        </w:rPr>
        <w:t>Наземні радіо-локаційні станції.</w:t>
      </w:r>
    </w:p>
    <w:p w:rsidR="00236B79" w:rsidRDefault="00236B79" w:rsidP="00690101">
      <w:pPr>
        <w:pStyle w:val="a3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lang w:val="uk-UA"/>
        </w:rPr>
      </w:pPr>
      <w:r w:rsidRPr="00236B79">
        <w:rPr>
          <w:rFonts w:ascii="Times New Roman" w:hAnsi="Times New Roman" w:cs="Times New Roman"/>
          <w:sz w:val="24"/>
          <w:lang w:val="uk-UA"/>
        </w:rPr>
        <w:t>Імпульсні лінії звязку</w:t>
      </w:r>
    </w:p>
    <w:p w:rsidR="003179E9" w:rsidRDefault="00236B79" w:rsidP="00690101">
      <w:pPr>
        <w:pStyle w:val="a3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Робототехнічні системи та системи дистанційного звязку.</w:t>
      </w:r>
      <w:r w:rsidR="00525383" w:rsidRPr="00236B79">
        <w:rPr>
          <w:rFonts w:ascii="Times New Roman" w:hAnsi="Times New Roman" w:cs="Times New Roman"/>
          <w:sz w:val="24"/>
          <w:lang w:val="uk-UA"/>
        </w:rPr>
        <w:t xml:space="preserve"> </w:t>
      </w:r>
    </w:p>
    <w:p w:rsidR="00834900" w:rsidRDefault="00834900" w:rsidP="00834900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Практичне заняття Побудова структурних і принципових схем автоматичних цифрових авоматів</w:t>
      </w:r>
      <w:r w:rsidR="00B1023D">
        <w:rPr>
          <w:rFonts w:ascii="Times New Roman" w:hAnsi="Times New Roman" w:cs="Times New Roman"/>
          <w:sz w:val="24"/>
          <w:lang w:val="uk-UA"/>
        </w:rPr>
        <w:t>.</w:t>
      </w:r>
    </w:p>
    <w:p w:rsidR="00B1023D" w:rsidRDefault="00B1023D" w:rsidP="00690101">
      <w:pPr>
        <w:pStyle w:val="a3"/>
        <w:numPr>
          <w:ilvl w:val="0"/>
          <w:numId w:val="22"/>
        </w:num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Побудувати цифровий автомат на основі таблиці істиності, розробити узагальнену автоматичну модель, описати принцип роботи, електричну</w:t>
      </w:r>
      <w:r w:rsidR="007A0E1A">
        <w:rPr>
          <w:rFonts w:ascii="Times New Roman" w:hAnsi="Times New Roman" w:cs="Times New Roman"/>
          <w:sz w:val="24"/>
          <w:lang w:val="uk-UA"/>
        </w:rPr>
        <w:t>принципову схему побудувати на о</w:t>
      </w:r>
      <w:r>
        <w:rPr>
          <w:rFonts w:ascii="Times New Roman" w:hAnsi="Times New Roman" w:cs="Times New Roman"/>
          <w:sz w:val="24"/>
          <w:lang w:val="uk-UA"/>
        </w:rPr>
        <w:t>снові цифрових електричних мікросхем середнього рівня інтеграції взявши за базис І-НЕ та 2АБО-НЕ</w:t>
      </w:r>
    </w:p>
    <w:p w:rsidR="00B1023D" w:rsidRDefault="00B1023D" w:rsidP="00B1023D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У=!х*х,  у=!х+х</w:t>
      </w:r>
    </w:p>
    <w:p w:rsidR="007A0E1A" w:rsidRDefault="007A0E1A" w:rsidP="00B1023D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Із таблиці істиності для включення гідро преса одночасно правою і лівою рукою вибираєм набір 4.</w:t>
      </w:r>
    </w:p>
    <w:p w:rsidR="007A0E1A" w:rsidRDefault="007A0E1A" w:rsidP="00B1023D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Узагальнена математична модель має вигля:</w:t>
      </w:r>
    </w:p>
    <w:p w:rsidR="007A0E1A" w:rsidRDefault="007A0E1A" w:rsidP="00B1023D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Для прес автомата автоматична матиматична модель яка записана в досконалій дезуктивній досконалій формі у=х*х</w:t>
      </w:r>
    </w:p>
    <w:p w:rsidR="007A0E1A" w:rsidRDefault="007A0E1A" w:rsidP="00B1023D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Для переведення в базис 2І-НЕ математична модель буде мати наступну принципову схему: </w:t>
      </w:r>
    </w:p>
    <w:p w:rsidR="003F3299" w:rsidRDefault="003F3299" w:rsidP="00B1023D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Принципова схема побудована на 2 логічних елемета цифрової мікросхеми К150-ЛК3</w:t>
      </w:r>
    </w:p>
    <w:p w:rsidR="003F3299" w:rsidRDefault="003F3299" w:rsidP="00B1023D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Для застосування іншої логічної цифрової мікросжеми яка реалізую ф 2АБО-НЕ необхідно зробити перенесення згідно логіки.</w:t>
      </w:r>
    </w:p>
    <w:p w:rsidR="003F3299" w:rsidRDefault="003F3299" w:rsidP="00B1023D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3171217" cy="3355533"/>
            <wp:effectExtent l="0" t="0" r="0" b="0"/>
            <wp:docPr id="25" name="Рисунок 25" descr="C:\Users\Bogdan\Documents\ViberDownloads\0-02-05-2ebec0438f00a4e2f0426baa5f0c45fd130027457aecbccd0f6a7ba80da376dc_a720b9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gdan\Documents\ViberDownloads\0-02-05-2ebec0438f00a4e2f0426baa5f0c45fd130027457aecbccd0f6a7ba80da376dc_a720b9d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10" t="30516" r="5860" b="26907"/>
                    <a:stretch/>
                  </pic:blipFill>
                  <pic:spPr bwMode="auto">
                    <a:xfrm>
                      <a:off x="0" y="0"/>
                      <a:ext cx="3190228" cy="337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31D" w:rsidRDefault="0094531D" w:rsidP="00B1023D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Необхідно логічна операція яка описує принцип роботи преса автомата у=х1*х2 згідно законів алгебри логіки (11 закон де Моргана) зробити перетворення х1*х2</w:t>
      </w:r>
    </w:p>
    <w:p w:rsidR="0094531D" w:rsidRDefault="0094531D" w:rsidP="00B1023D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Згідно одержаної математичної моделі будуємо електрично принципову схему на логічних елементах 2АБО –НЕ  </w:t>
      </w:r>
    </w:p>
    <w:p w:rsidR="00386CBF" w:rsidRDefault="0094531D" w:rsidP="003179E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sz w:val="24"/>
          <w:lang w:val="uk-UA"/>
        </w:rPr>
        <w:br/>
        <w:t>Приклад №2 згідно математичної моделі виконати операція мінімезації логічної функції у=х1*х2+х1*х2+х1*х2</w:t>
      </w:r>
      <w:r w:rsidR="00093FDF">
        <w:rPr>
          <w:rFonts w:ascii="Times New Roman" w:hAnsi="Times New Roman" w:cs="Times New Roman"/>
          <w:sz w:val="24"/>
          <w:lang w:val="uk-UA"/>
        </w:rPr>
        <w:br/>
        <w:t>мінімезацію заданого логічного рівняння виконую згідно законів матаматикт та законів алгебри логіки</w:t>
      </w:r>
      <w:r w:rsidR="00093FDF">
        <w:rPr>
          <w:rFonts w:ascii="Times New Roman" w:hAnsi="Times New Roman" w:cs="Times New Roman"/>
          <w:sz w:val="24"/>
          <w:lang w:val="uk-UA"/>
        </w:rPr>
        <w:br/>
        <w:t xml:space="preserve">побудова електричної схеми на логічних елементах. Виконуємо перетворення логічного додавання згітно таблиці логіки у логічне множення. </w:t>
      </w:r>
      <w:r w:rsidR="00386CBF">
        <w:rPr>
          <w:rFonts w:ascii="Times New Roman" w:hAnsi="Times New Roman" w:cs="Times New Roman"/>
          <w:sz w:val="24"/>
          <w:lang w:val="uk-UA"/>
        </w:rPr>
        <w:br/>
        <w:t>Електрична принципова схема в базесі 2АБО-НЕ реалізо</w:t>
      </w:r>
      <w:r w:rsidR="005A1BCF">
        <w:rPr>
          <w:rFonts w:ascii="Times New Roman" w:hAnsi="Times New Roman" w:cs="Times New Roman"/>
          <w:sz w:val="24"/>
          <w:lang w:val="uk-UA"/>
        </w:rPr>
        <w:t>вана на логічні цифрові мікро сх</w:t>
      </w:r>
      <w:r w:rsidR="00386CBF">
        <w:rPr>
          <w:rFonts w:ascii="Times New Roman" w:hAnsi="Times New Roman" w:cs="Times New Roman"/>
          <w:sz w:val="24"/>
          <w:lang w:val="uk-UA"/>
        </w:rPr>
        <w:t>емі К155 (чотири логісні двоходова елемента накорпусі )</w:t>
      </w:r>
    </w:p>
    <w:p w:rsidR="00386CBF" w:rsidRDefault="00386CBF" w:rsidP="003179E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5A1BCF" w:rsidRDefault="005A1BCF" w:rsidP="003179E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26.09.18 Структурні схеми і принцип роботи цифрових регуляторів.</w:t>
      </w:r>
    </w:p>
    <w:p w:rsidR="00386CBF" w:rsidRDefault="005A1BCF" w:rsidP="003179E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План</w:t>
      </w:r>
    </w:p>
    <w:p w:rsidR="005A1BCF" w:rsidRDefault="005A1BCF" w:rsidP="00690101">
      <w:pPr>
        <w:pStyle w:val="a3"/>
        <w:numPr>
          <w:ilvl w:val="0"/>
          <w:numId w:val="23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Вибір обчислювального приладу для 1 та багототочовиго цифрового регулятора</w:t>
      </w:r>
    </w:p>
    <w:p w:rsidR="005A1BCF" w:rsidRDefault="005A1BCF" w:rsidP="00690101">
      <w:pPr>
        <w:pStyle w:val="a3"/>
        <w:numPr>
          <w:ilvl w:val="0"/>
          <w:numId w:val="23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Побудова структурної моделі дискрет рег на принципі порівняння числа імпульсів.</w:t>
      </w:r>
    </w:p>
    <w:p w:rsidR="005A1BCF" w:rsidRDefault="005A1BCF" w:rsidP="00690101">
      <w:pPr>
        <w:pStyle w:val="a3"/>
        <w:numPr>
          <w:ilvl w:val="0"/>
          <w:numId w:val="23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Побудова дискретної моделі дискрет рег на принципі порівняння кодів чисел.</w:t>
      </w:r>
    </w:p>
    <w:p w:rsidR="005A1BCF" w:rsidRDefault="005A1BCF" w:rsidP="005A1BCF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5A1BCF">
        <w:rPr>
          <w:rFonts w:ascii="Times New Roman" w:hAnsi="Times New Roman" w:cs="Times New Roman"/>
          <w:noProof/>
          <w:sz w:val="24"/>
          <w:lang w:val="uk-UA" w:eastAsia="ru-RU"/>
        </w:rPr>
        <w:t>[1]</w:t>
      </w: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 Обчислювальний пристрій–елемент САР який сдійснює перетворювання АЦП та ЦАП, функції обчислення та перетворення мошинних кодів, система введення і виведення. До обчислювальних пристрій відносять: </w:t>
      </w:r>
    </w:p>
    <w:p w:rsidR="005A1BCF" w:rsidRDefault="005A1BCF" w:rsidP="005A1BCF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цифровий пристрій порівняння 2кових кодів на суматорів.</w:t>
      </w:r>
    </w:p>
    <w:p w:rsidR="005A1BCF" w:rsidRDefault="005A1BCF" w:rsidP="005A1BCF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цифрові автомати які реалізовані схемотехнічно</w:t>
      </w:r>
    </w:p>
    <w:p w:rsidR="005A1BCF" w:rsidRDefault="005A1BCF" w:rsidP="005A1BCF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- мікроконтролери – спеціальні великі інтегральні схеми які призначенні для контролю і регулювання конкретно заданих </w:t>
      </w:r>
    </w:p>
    <w:p w:rsidR="005A1BCF" w:rsidRPr="005A1BCF" w:rsidRDefault="005A1BCF" w:rsidP="005A1BCF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персональна компюперна техніка: ПК стаціонарного типу, мобільні телефони, та інші технічно-програмні комплекси.</w:t>
      </w:r>
    </w:p>
    <w:p w:rsidR="0093687F" w:rsidRDefault="005A1BCF" w:rsidP="005A1BCF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93687F">
        <w:rPr>
          <w:rFonts w:ascii="Times New Roman" w:hAnsi="Times New Roman" w:cs="Times New Roman"/>
          <w:noProof/>
          <w:sz w:val="24"/>
          <w:lang w:val="uk-UA" w:eastAsia="ru-RU"/>
        </w:rPr>
        <w:t>[2]</w:t>
      </w:r>
      <w:r w:rsidR="0093687F">
        <w:rPr>
          <w:rFonts w:ascii="Times New Roman" w:hAnsi="Times New Roman" w:cs="Times New Roman"/>
          <w:noProof/>
          <w:sz w:val="24"/>
          <w:lang w:val="uk-UA" w:eastAsia="ru-RU"/>
        </w:rPr>
        <w:t xml:space="preserve"> імпульс – короткочасне збільшення амплітуди сигналу яке відтворює значення фізичної величини.</w:t>
      </w:r>
    </w:p>
    <w:p w:rsidR="0093687F" w:rsidRDefault="0093687F" w:rsidP="005A1BCF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Пристої – цифрові АС поріняння числа імпульсів:</w:t>
      </w:r>
    </w:p>
    <w:p w:rsidR="0093687F" w:rsidRDefault="0093687F" w:rsidP="005A1BCF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система упаковки визначеної кількості води.</w:t>
      </w:r>
    </w:p>
    <w:p w:rsidR="002005B8" w:rsidRDefault="0093687F" w:rsidP="005A1BCF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система контролю проходження обєкта/обєктів через лінію контролю.</w:t>
      </w:r>
    </w:p>
    <w:p w:rsidR="005A1BCF" w:rsidRDefault="005A1BCF" w:rsidP="005A1BCF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2005B8">
        <w:rPr>
          <w:rFonts w:ascii="Times New Roman" w:hAnsi="Times New Roman" w:cs="Times New Roman"/>
          <w:noProof/>
          <w:sz w:val="24"/>
          <w:lang w:eastAsia="ru-RU"/>
        </w:rPr>
        <w:lastRenderedPageBreak/>
        <w:t>[3]</w:t>
      </w:r>
      <w:r w:rsidR="0093687F">
        <w:rPr>
          <w:rFonts w:ascii="Times New Roman" w:hAnsi="Times New Roman" w:cs="Times New Roman"/>
          <w:noProof/>
          <w:sz w:val="24"/>
          <w:lang w:val="uk-UA" w:eastAsia="ru-RU"/>
        </w:rPr>
        <w:t xml:space="preserve"> Код числа – попередньо визначений двійковий код, який має однозначне пояснення.</w:t>
      </w:r>
    </w:p>
    <w:p w:rsidR="002005B8" w:rsidRDefault="002005B8" w:rsidP="005A1BCF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А=10100101;</w:t>
      </w:r>
    </w:p>
    <w:p w:rsidR="002005B8" w:rsidRDefault="002005B8" w:rsidP="005A1BCF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Системи які працюють за порівнянням кодів: перефірійні друкуючі пристрої послідовної дії. </w:t>
      </w:r>
    </w:p>
    <w:p w:rsidR="002005B8" w:rsidRDefault="002005B8" w:rsidP="005A1BCF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Роботехнічні пристрої.</w:t>
      </w:r>
    </w:p>
    <w:p w:rsidR="00BF7D8E" w:rsidRDefault="00BF7D8E" w:rsidP="005A1BCF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BF7D8E" w:rsidRDefault="00BF7D8E" w:rsidP="005A1BCF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27.09.18 Класифікація елементів автоматичних регуляторів</w:t>
      </w:r>
    </w:p>
    <w:p w:rsidR="00BF7D8E" w:rsidRPr="00BF7D8E" w:rsidRDefault="00BF7D8E" w:rsidP="00BF7D8E">
      <w:pPr>
        <w:spacing w:after="0"/>
        <w:jc w:val="center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План</w:t>
      </w:r>
    </w:p>
    <w:p w:rsidR="00BF7D8E" w:rsidRDefault="00BF7D8E" w:rsidP="00690101">
      <w:pPr>
        <w:pStyle w:val="a3"/>
        <w:numPr>
          <w:ilvl w:val="0"/>
          <w:numId w:val="24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Класифікація елементів АР від наявності джерел енергії.</w:t>
      </w:r>
    </w:p>
    <w:p w:rsidR="00BF7D8E" w:rsidRDefault="00BF7D8E" w:rsidP="00690101">
      <w:pPr>
        <w:pStyle w:val="a3"/>
        <w:numPr>
          <w:ilvl w:val="0"/>
          <w:numId w:val="24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Класифікація елементів АР від видів енергії.</w:t>
      </w:r>
    </w:p>
    <w:p w:rsidR="00BF7D8E" w:rsidRDefault="00BF7D8E" w:rsidP="00690101">
      <w:pPr>
        <w:pStyle w:val="a3"/>
        <w:numPr>
          <w:ilvl w:val="0"/>
          <w:numId w:val="24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Класифікація елементів АР згідно вик функцій</w:t>
      </w:r>
    </w:p>
    <w:p w:rsidR="00BF7D8E" w:rsidRDefault="00BF7D8E" w:rsidP="00BF7D8E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BF7D8E">
        <w:rPr>
          <w:rFonts w:ascii="Times New Roman" w:hAnsi="Times New Roman" w:cs="Times New Roman"/>
          <w:noProof/>
          <w:sz w:val="24"/>
          <w:lang w:eastAsia="ru-RU"/>
        </w:rPr>
        <w:t>[1]</w:t>
      </w: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 Класифікують на:</w:t>
      </w:r>
    </w:p>
    <w:p w:rsidR="00BF7D8E" w:rsidRDefault="00BF7D8E" w:rsidP="00BF7D8E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пасивні елементи, які для своєї роботи здійснюють перетворення вхідного сигналу в вихідний за рахунок енергії вхідного сигналу.</w:t>
      </w:r>
    </w:p>
    <w:p w:rsidR="00BF7D8E" w:rsidRPr="00BF7D8E" w:rsidRDefault="00BF7D8E" w:rsidP="00BF7D8E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активні елементи, для роботи застосовують зовнішнє джерело живлення (електродвигуни, підсилювачі)</w:t>
      </w:r>
    </w:p>
    <w:p w:rsidR="00BF7D8E" w:rsidRDefault="00BF7D8E" w:rsidP="00BF7D8E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BF7D8E">
        <w:rPr>
          <w:rFonts w:ascii="Times New Roman" w:hAnsi="Times New Roman" w:cs="Times New Roman"/>
          <w:noProof/>
          <w:sz w:val="24"/>
          <w:lang w:eastAsia="ru-RU"/>
        </w:rPr>
        <w:t>[2]</w:t>
      </w: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 Діляться на:</w:t>
      </w:r>
    </w:p>
    <w:p w:rsidR="00BF7D8E" w:rsidRDefault="00BF7D8E" w:rsidP="00BF7D8E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- електричні – для роботи застосовують енергію </w:t>
      </w:r>
      <w:r w:rsidR="00B651D0">
        <w:rPr>
          <w:rFonts w:ascii="Times New Roman" w:hAnsi="Times New Roman" w:cs="Times New Roman"/>
          <w:noProof/>
          <w:sz w:val="24"/>
          <w:lang w:val="uk-UA" w:eastAsia="ru-RU"/>
        </w:rPr>
        <w:t>в виді величині електричного струму</w:t>
      </w:r>
    </w:p>
    <w:p w:rsidR="00B651D0" w:rsidRDefault="00B651D0" w:rsidP="00BF7D8E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пневматичні елементи – для роботи застосовують енергію стиснутого і очищеного олійного повітря.</w:t>
      </w:r>
    </w:p>
    <w:p w:rsidR="00DF16D8" w:rsidRDefault="00DF16D8" w:rsidP="00BF7D8E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гідравлічні елементи – вид енергії стиснута рідина на анфтовій основі, яка попередньо підготовлена, очищена, відфільтрована.</w:t>
      </w:r>
    </w:p>
    <w:p w:rsidR="00DF16D8" w:rsidRPr="00BF7D8E" w:rsidRDefault="00DF16D8" w:rsidP="00BF7D8E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комбінований вид енергії</w:t>
      </w:r>
    </w:p>
    <w:p w:rsidR="00386CBF" w:rsidRDefault="00BF7D8E" w:rsidP="003179E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AE460A">
        <w:rPr>
          <w:rFonts w:ascii="Times New Roman" w:hAnsi="Times New Roman" w:cs="Times New Roman"/>
          <w:noProof/>
          <w:sz w:val="24"/>
          <w:lang w:eastAsia="ru-RU"/>
        </w:rPr>
        <w:t>[3]</w:t>
      </w:r>
      <w:r w:rsidR="00AE460A">
        <w:rPr>
          <w:rFonts w:ascii="Times New Roman" w:hAnsi="Times New Roman" w:cs="Times New Roman"/>
          <w:noProof/>
          <w:sz w:val="24"/>
          <w:lang w:val="uk-UA" w:eastAsia="ru-RU"/>
        </w:rPr>
        <w:t xml:space="preserve">давачі різного типу – ф величини чутливості </w:t>
      </w:r>
    </w:p>
    <w:p w:rsidR="00AE460A" w:rsidRDefault="00AE460A" w:rsidP="003179E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   - перетворення сигналу</w:t>
      </w:r>
    </w:p>
    <w:p w:rsidR="00AE460A" w:rsidRDefault="00AE460A" w:rsidP="003179E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підсилення</w:t>
      </w:r>
    </w:p>
    <w:p w:rsidR="00AE460A" w:rsidRDefault="00AE460A" w:rsidP="003179E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Підслювачі розного типу</w:t>
      </w:r>
    </w:p>
    <w:p w:rsidR="00A7186C" w:rsidRDefault="00A7186C" w:rsidP="003179E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A7186C" w:rsidRDefault="00A7186C" w:rsidP="003179E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 28.09.18 </w:t>
      </w:r>
      <w:r w:rsidR="006435D6">
        <w:rPr>
          <w:rFonts w:ascii="Times New Roman" w:hAnsi="Times New Roman" w:cs="Times New Roman"/>
          <w:noProof/>
          <w:sz w:val="24"/>
          <w:lang w:val="uk-UA" w:eastAsia="ru-RU"/>
        </w:rPr>
        <w:t>Характериостика та основні вимоги до основних елементів АР</w:t>
      </w:r>
    </w:p>
    <w:p w:rsidR="006435D6" w:rsidRDefault="006435D6" w:rsidP="006435D6">
      <w:pPr>
        <w:spacing w:after="0"/>
        <w:jc w:val="center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План</w:t>
      </w:r>
    </w:p>
    <w:p w:rsidR="006435D6" w:rsidRDefault="006435D6" w:rsidP="00690101">
      <w:pPr>
        <w:pStyle w:val="a3"/>
        <w:numPr>
          <w:ilvl w:val="0"/>
          <w:numId w:val="25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Датчики та підсилювачі як елементи АР,їх класифікація та заст.</w:t>
      </w:r>
    </w:p>
    <w:p w:rsidR="006435D6" w:rsidRDefault="006435D6" w:rsidP="00690101">
      <w:pPr>
        <w:pStyle w:val="a3"/>
        <w:numPr>
          <w:ilvl w:val="0"/>
          <w:numId w:val="25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Виконачі пристрої та обислювальні елементи АР їх клас та заст.</w:t>
      </w:r>
    </w:p>
    <w:p w:rsidR="006435D6" w:rsidRDefault="006435D6" w:rsidP="00690101">
      <w:pPr>
        <w:pStyle w:val="a3"/>
        <w:numPr>
          <w:ilvl w:val="0"/>
          <w:numId w:val="25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Узгоджуючі і допоиіжні елементи АР</w:t>
      </w:r>
      <w:r w:rsidRPr="006435D6">
        <w:rPr>
          <w:rFonts w:ascii="Times New Roman" w:hAnsi="Times New Roman" w:cs="Times New Roman"/>
          <w:noProof/>
          <w:sz w:val="24"/>
          <w:lang w:val="uk-UA"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lang w:val="uk-UA" w:eastAsia="ru-RU"/>
        </w:rPr>
        <w:t>їх клас та заст.</w:t>
      </w:r>
    </w:p>
    <w:p w:rsidR="006435D6" w:rsidRDefault="006435D6" w:rsidP="00690101">
      <w:pPr>
        <w:pStyle w:val="a3"/>
        <w:numPr>
          <w:ilvl w:val="0"/>
          <w:numId w:val="25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Основні умови до елементів які заст в АС регулювання.</w:t>
      </w:r>
    </w:p>
    <w:p w:rsidR="006435D6" w:rsidRDefault="006435D6" w:rsidP="006435D6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CD595A">
        <w:rPr>
          <w:rFonts w:ascii="Times New Roman" w:hAnsi="Times New Roman" w:cs="Times New Roman"/>
          <w:noProof/>
          <w:sz w:val="24"/>
          <w:lang w:eastAsia="ru-RU"/>
        </w:rPr>
        <w:t>[1]</w:t>
      </w:r>
      <w:r w:rsidR="00CD595A">
        <w:rPr>
          <w:rFonts w:ascii="Times New Roman" w:hAnsi="Times New Roman" w:cs="Times New Roman"/>
          <w:noProof/>
          <w:sz w:val="24"/>
          <w:lang w:val="uk-UA" w:eastAsia="ru-RU"/>
        </w:rPr>
        <w:t xml:space="preserve"> Датчик(давач) – чутливий елемент, який може виконувати 1 або кілька функцій які властиві йому. Датчик на відміну від чутливого елемента має конструкцію в виді корпуса та кріплнння. Наприклад чутливий елемент температури вик функцію розпізнавання температури рідини в атмосфері Т=100 С. </w:t>
      </w:r>
      <w:r w:rsidR="00CD595A" w:rsidRPr="00CD595A">
        <w:rPr>
          <w:rFonts w:ascii="Times New Roman" w:hAnsi="Times New Roman" w:cs="Times New Roman"/>
          <w:noProof/>
          <w:sz w:val="24"/>
          <w:lang w:eastAsia="ru-RU"/>
        </w:rPr>
        <w:t>//</w:t>
      </w:r>
      <w:r w:rsidR="00CD595A">
        <w:rPr>
          <w:rFonts w:ascii="Times New Roman" w:hAnsi="Times New Roman" w:cs="Times New Roman"/>
          <w:noProof/>
          <w:sz w:val="24"/>
          <w:lang w:val="uk-UA" w:eastAsia="ru-RU"/>
        </w:rPr>
        <w:t xml:space="preserve">бісить!!!!!!// Датчик температури типу термопара або термоелектричний перетворювач Вик функ: вимірювання температури, термоперетворювач, +/- підсилення вхідного сигналу. Даний </w:t>
      </w:r>
      <w:r w:rsidR="00046A0E">
        <w:rPr>
          <w:rFonts w:ascii="Times New Roman" w:hAnsi="Times New Roman" w:cs="Times New Roman"/>
          <w:noProof/>
          <w:sz w:val="24"/>
          <w:lang w:val="uk-UA" w:eastAsia="ru-RU"/>
        </w:rPr>
        <w:t xml:space="preserve">датчик має корпус та </w:t>
      </w:r>
      <w:r w:rsidR="00EA5DC9">
        <w:rPr>
          <w:rFonts w:ascii="Times New Roman" w:hAnsi="Times New Roman" w:cs="Times New Roman"/>
          <w:noProof/>
          <w:sz w:val="24"/>
          <w:lang w:val="uk-UA" w:eastAsia="ru-RU"/>
        </w:rPr>
        <w:t>-</w:t>
      </w:r>
      <w:r w:rsidR="00046A0E">
        <w:rPr>
          <w:rFonts w:ascii="Times New Roman" w:hAnsi="Times New Roman" w:cs="Times New Roman"/>
          <w:noProof/>
          <w:sz w:val="24"/>
          <w:lang w:val="uk-UA" w:eastAsia="ru-RU"/>
        </w:rPr>
        <w:t xml:space="preserve">кріплення. </w:t>
      </w:r>
      <w:r w:rsidR="00CD595A">
        <w:rPr>
          <w:rFonts w:ascii="Times New Roman" w:hAnsi="Times New Roman" w:cs="Times New Roman"/>
          <w:noProof/>
          <w:sz w:val="24"/>
          <w:lang w:val="uk-UA" w:eastAsia="ru-RU"/>
        </w:rPr>
        <w:t xml:space="preserve"> </w:t>
      </w:r>
    </w:p>
    <w:p w:rsidR="00046A0E" w:rsidRPr="00CD595A" w:rsidRDefault="00046A0E" w:rsidP="006435D6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Підсилювач – тех пристрій який веретворює вхідний сигнал у вихідний в стільки раз яким є коефіціен підсилення. </w:t>
      </w:r>
    </w:p>
    <w:p w:rsidR="006435D6" w:rsidRDefault="006435D6" w:rsidP="006435D6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CD595A">
        <w:rPr>
          <w:rFonts w:ascii="Times New Roman" w:hAnsi="Times New Roman" w:cs="Times New Roman"/>
          <w:noProof/>
          <w:sz w:val="24"/>
          <w:lang w:eastAsia="ru-RU"/>
        </w:rPr>
        <w:t>[2]</w:t>
      </w:r>
      <w:r w:rsidR="00046A0E">
        <w:rPr>
          <w:rFonts w:ascii="Times New Roman" w:hAnsi="Times New Roman" w:cs="Times New Roman"/>
          <w:noProof/>
          <w:sz w:val="24"/>
          <w:lang w:val="uk-UA" w:eastAsia="ru-RU"/>
        </w:rPr>
        <w:t xml:space="preserve"> Виконавчий пристрій – елемент АС який виконує основну функ – це зусилля яке чиниться на обєкт для зміни стану чи параметрів обєкта.</w:t>
      </w:r>
    </w:p>
    <w:p w:rsidR="00046A0E" w:rsidRPr="00046A0E" w:rsidRDefault="00046A0E" w:rsidP="006435D6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Обчислювальний пристрій – елемент АС який сдійснює функ обчислення згідно заданого закону регулювання</w:t>
      </w:r>
      <w:r w:rsidR="00D71EC6">
        <w:rPr>
          <w:rFonts w:ascii="Times New Roman" w:hAnsi="Times New Roman" w:cs="Times New Roman"/>
          <w:noProof/>
          <w:sz w:val="24"/>
          <w:lang w:val="uk-UA" w:eastAsia="ru-RU"/>
        </w:rPr>
        <w:t>.</w:t>
      </w:r>
    </w:p>
    <w:p w:rsidR="007835CB" w:rsidRPr="007835CB" w:rsidRDefault="007835CB" w:rsidP="006435D6">
      <w:pPr>
        <w:spacing w:after="0"/>
        <w:rPr>
          <w:rFonts w:ascii="Times New Roman" w:hAnsi="Times New Roman" w:cs="Times New Roman"/>
          <w:b/>
          <w:noProof/>
          <w:sz w:val="24"/>
          <w:lang w:val="uk-UA" w:eastAsia="ru-RU"/>
        </w:rPr>
      </w:pPr>
      <w:r w:rsidRPr="007835CB">
        <w:rPr>
          <w:rFonts w:ascii="Times New Roman" w:hAnsi="Times New Roman" w:cs="Times New Roman"/>
          <w:b/>
          <w:noProof/>
          <w:sz w:val="24"/>
          <w:lang w:val="uk-UA" w:eastAsia="ru-RU"/>
        </w:rPr>
        <w:t xml:space="preserve">01.10.18 </w:t>
      </w:r>
    </w:p>
    <w:p w:rsidR="007835CB" w:rsidRDefault="006435D6" w:rsidP="006435D6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CD595A">
        <w:rPr>
          <w:rFonts w:ascii="Times New Roman" w:hAnsi="Times New Roman" w:cs="Times New Roman"/>
          <w:noProof/>
          <w:sz w:val="24"/>
          <w:lang w:eastAsia="ru-RU"/>
        </w:rPr>
        <w:t>[3]</w:t>
      </w:r>
      <w:r w:rsidR="007835CB">
        <w:rPr>
          <w:rFonts w:ascii="Times New Roman" w:hAnsi="Times New Roman" w:cs="Times New Roman"/>
          <w:noProof/>
          <w:sz w:val="24"/>
          <w:lang w:val="uk-UA" w:eastAsia="ru-RU"/>
        </w:rPr>
        <w:t xml:space="preserve"> Узгоджуючий елемент – Вид елемента АС який застосовується в системах САР для поліпшення його параметрів або розширення функ. Можливостей основних елементів.</w:t>
      </w:r>
    </w:p>
    <w:p w:rsidR="007835CB" w:rsidRDefault="007835CB" w:rsidP="006435D6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Приклад: силові трансформатори які узгоджують параметр 220В 50 Гц</w:t>
      </w:r>
      <w:r w:rsidR="00220F4F">
        <w:rPr>
          <w:rFonts w:ascii="Times New Roman" w:hAnsi="Times New Roman" w:cs="Times New Roman"/>
          <w:noProof/>
          <w:sz w:val="24"/>
          <w:lang w:val="uk-UA"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lang w:val="uk-UA" w:eastAsia="ru-RU"/>
        </w:rPr>
        <w:t>(промислова електромережа) із нониженою або повищеноє електронапругою для живлення АР.</w:t>
      </w:r>
    </w:p>
    <w:p w:rsidR="007835CB" w:rsidRDefault="003E3BAC" w:rsidP="006435D6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lastRenderedPageBreak/>
        <w:t>Допоміжні елементи – елементи АР які покращують стійкість працездатність, або якість процесу регулювання.</w:t>
      </w:r>
    </w:p>
    <w:p w:rsidR="003E3BAC" w:rsidRPr="003A1EF8" w:rsidRDefault="003E3BAC" w:rsidP="006435D6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Допоміжні елементи можуть не застосовуватись в АР (АР без них функціонує). Наприклад: напівпробідниковий підсилювач має дрейф 0 який на виході має вигляд шуму чи фону який накладається на основний сигнал. Застосувавши фільтр можна зменшити шум або фон.</w:t>
      </w:r>
    </w:p>
    <w:p w:rsidR="00A7186C" w:rsidRDefault="006435D6" w:rsidP="003179E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3A1EF8">
        <w:rPr>
          <w:rFonts w:ascii="Times New Roman" w:hAnsi="Times New Roman" w:cs="Times New Roman"/>
          <w:noProof/>
          <w:sz w:val="24"/>
          <w:lang w:val="uk-UA" w:eastAsia="ru-RU"/>
        </w:rPr>
        <w:t>[4]</w:t>
      </w:r>
      <w:r w:rsidR="003A1EF8">
        <w:rPr>
          <w:rFonts w:ascii="Times New Roman" w:hAnsi="Times New Roman" w:cs="Times New Roman"/>
          <w:noProof/>
          <w:sz w:val="24"/>
          <w:lang w:val="uk-UA" w:eastAsia="ru-RU"/>
        </w:rPr>
        <w:t>-</w:t>
      </w:r>
      <w:r w:rsidR="003A1EF8" w:rsidRPr="003A1EF8">
        <w:rPr>
          <w:rFonts w:ascii="Times New Roman" w:hAnsi="Times New Roman" w:cs="Times New Roman"/>
          <w:noProof/>
          <w:sz w:val="24"/>
          <w:lang w:val="uk-UA" w:eastAsia="ru-RU"/>
        </w:rPr>
        <w:t xml:space="preserve"> </w:t>
      </w:r>
      <w:r w:rsidR="003A1EF8">
        <w:rPr>
          <w:rFonts w:ascii="Times New Roman" w:hAnsi="Times New Roman" w:cs="Times New Roman"/>
          <w:noProof/>
          <w:sz w:val="24"/>
          <w:lang w:val="uk-UA" w:eastAsia="ru-RU"/>
        </w:rPr>
        <w:t xml:space="preserve">Зменшення розмірів </w:t>
      </w:r>
    </w:p>
    <w:p w:rsidR="003A1EF8" w:rsidRDefault="003A1EF8" w:rsidP="003179E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габаритні розміри мінімальні, що означає меншу массу.</w:t>
      </w:r>
    </w:p>
    <w:p w:rsidR="003A1EF8" w:rsidRDefault="00C06D2E" w:rsidP="003179E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сучасні передові технології.</w:t>
      </w:r>
    </w:p>
    <w:p w:rsidR="00935998" w:rsidRDefault="00935998" w:rsidP="003179E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935998" w:rsidRDefault="00935998" w:rsidP="003179E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8C3B92" w:rsidRDefault="008C3B92" w:rsidP="003179E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8C3B92" w:rsidRPr="008C3B92" w:rsidRDefault="008C3B92" w:rsidP="003179E9">
      <w:pPr>
        <w:spacing w:after="0"/>
        <w:rPr>
          <w:rFonts w:ascii="Times New Roman" w:hAnsi="Times New Roman" w:cs="Times New Roman"/>
          <w:b/>
          <w:noProof/>
          <w:sz w:val="24"/>
          <w:lang w:val="uk-UA" w:eastAsia="ru-RU"/>
        </w:rPr>
      </w:pPr>
      <w:r w:rsidRPr="008C3B92">
        <w:rPr>
          <w:rFonts w:ascii="Times New Roman" w:hAnsi="Times New Roman" w:cs="Times New Roman"/>
          <w:b/>
          <w:noProof/>
          <w:sz w:val="24"/>
          <w:lang w:val="uk-UA" w:eastAsia="ru-RU"/>
        </w:rPr>
        <w:t>01.10.18 Основні параметри елементів САР</w:t>
      </w:r>
    </w:p>
    <w:p w:rsidR="008C3B92" w:rsidRDefault="008C3B92" w:rsidP="008C3B92">
      <w:pPr>
        <w:spacing w:after="0"/>
        <w:jc w:val="center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План</w:t>
      </w:r>
    </w:p>
    <w:p w:rsidR="008C3B92" w:rsidRDefault="008C3B92" w:rsidP="00690101">
      <w:pPr>
        <w:pStyle w:val="a3"/>
        <w:numPr>
          <w:ilvl w:val="0"/>
          <w:numId w:val="26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Статичний і диференційний коефіціент передачі елемента АР, його математична і графічна моделі.</w:t>
      </w:r>
    </w:p>
    <w:p w:rsidR="008C3B92" w:rsidRDefault="008C3B92" w:rsidP="00690101">
      <w:pPr>
        <w:pStyle w:val="a3"/>
        <w:numPr>
          <w:ilvl w:val="0"/>
          <w:numId w:val="26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8C3B92">
        <w:rPr>
          <w:rFonts w:ascii="Times New Roman" w:hAnsi="Times New Roman" w:cs="Times New Roman"/>
          <w:noProof/>
          <w:sz w:val="24"/>
          <w:lang w:val="uk-UA" w:eastAsia="ru-RU"/>
        </w:rPr>
        <w:t xml:space="preserve">Відносний коефіціетн передачі </w:t>
      </w:r>
      <w:r>
        <w:rPr>
          <w:rFonts w:ascii="Times New Roman" w:hAnsi="Times New Roman" w:cs="Times New Roman"/>
          <w:noProof/>
          <w:sz w:val="24"/>
          <w:lang w:val="uk-UA" w:eastAsia="ru-RU"/>
        </w:rPr>
        <w:t>елемента АР, його математична і графічна моделі.</w:t>
      </w:r>
    </w:p>
    <w:p w:rsidR="008C3B92" w:rsidRDefault="008C3B92" w:rsidP="00690101">
      <w:pPr>
        <w:pStyle w:val="a3"/>
        <w:numPr>
          <w:ilvl w:val="0"/>
          <w:numId w:val="26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sz w:val="24"/>
          <w:lang w:val="uk-UA"/>
        </w:rPr>
        <w:t>Чутливість і поріг чутливості</w:t>
      </w:r>
      <w:r w:rsidRPr="008C3B92">
        <w:rPr>
          <w:rFonts w:ascii="Times New Roman" w:hAnsi="Times New Roman" w:cs="Times New Roman"/>
          <w:noProof/>
          <w:sz w:val="24"/>
          <w:lang w:val="uk-UA"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lang w:val="uk-UA" w:eastAsia="ru-RU"/>
        </w:rPr>
        <w:t>елемента АР, його математична і графічна моделі.</w:t>
      </w:r>
    </w:p>
    <w:p w:rsidR="008C3B92" w:rsidRDefault="008C3B92" w:rsidP="00690101">
      <w:pPr>
        <w:pStyle w:val="a3"/>
        <w:numPr>
          <w:ilvl w:val="0"/>
          <w:numId w:val="26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Зона нечутливості елемента АР і  її графічна модель.</w:t>
      </w:r>
    </w:p>
    <w:p w:rsidR="008C3B92" w:rsidRDefault="008C3B92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8C3B92">
        <w:rPr>
          <w:rFonts w:ascii="Times New Roman" w:hAnsi="Times New Roman" w:cs="Times New Roman"/>
          <w:noProof/>
          <w:sz w:val="24"/>
          <w:lang w:eastAsia="ru-RU"/>
        </w:rPr>
        <w:t>[1]</w:t>
      </w: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 Статичний коефіціент передачі -  відношення вихідного сигналу до вхідного. Мат модель має вигляд </w:t>
      </w:r>
      <w:r>
        <w:rPr>
          <w:rFonts w:ascii="Times New Roman" w:hAnsi="Times New Roman" w:cs="Times New Roman"/>
          <w:noProof/>
          <w:sz w:val="24"/>
          <w:lang w:val="en-US" w:eastAsia="ru-RU"/>
        </w:rPr>
        <w:t>k</w:t>
      </w:r>
      <w:r w:rsidRPr="00874561">
        <w:rPr>
          <w:rFonts w:ascii="Times New Roman" w:hAnsi="Times New Roman" w:cs="Times New Roman"/>
          <w:noProof/>
          <w:sz w:val="24"/>
          <w:lang w:eastAsia="ru-RU"/>
        </w:rPr>
        <w:t>=</w:t>
      </w:r>
      <w:r>
        <w:rPr>
          <w:rFonts w:ascii="Times New Roman" w:hAnsi="Times New Roman" w:cs="Times New Roman"/>
          <w:noProof/>
          <w:sz w:val="24"/>
          <w:lang w:val="en-US" w:eastAsia="ru-RU"/>
        </w:rPr>
        <w:t>y</w:t>
      </w:r>
      <w:r w:rsidRPr="00874561">
        <w:rPr>
          <w:rFonts w:ascii="Times New Roman" w:hAnsi="Times New Roman" w:cs="Times New Roman"/>
          <w:noProof/>
          <w:sz w:val="24"/>
          <w:lang w:eastAsia="ru-RU"/>
        </w:rPr>
        <w:t>/</w:t>
      </w:r>
      <w:r>
        <w:rPr>
          <w:rFonts w:ascii="Times New Roman" w:hAnsi="Times New Roman" w:cs="Times New Roman"/>
          <w:noProof/>
          <w:sz w:val="24"/>
          <w:lang w:val="en-US" w:eastAsia="ru-RU"/>
        </w:rPr>
        <w:t>x</w:t>
      </w:r>
    </w:p>
    <w:p w:rsidR="008C3B92" w:rsidRDefault="00221FE0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Статичний коефіціент передачі - …</w:t>
      </w:r>
    </w:p>
    <w:p w:rsidR="00221FE0" w:rsidRPr="00874561" w:rsidRDefault="00221FE0" w:rsidP="008C3B92">
      <w:pPr>
        <w:spacing w:after="0"/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Диференційний коеф під – відношення диференціала  вихідного сигналу до вхідного сигналу.</w:t>
      </w:r>
    </w:p>
    <w:p w:rsidR="00221FE0" w:rsidRDefault="00221FE0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Для лінійних систем лінійного рег рекомендується заст статичний коеф передачі а для нелінійник – диференційний.</w:t>
      </w:r>
    </w:p>
    <w:p w:rsidR="00E326D3" w:rsidRDefault="00E326D3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E326D3">
        <w:rPr>
          <w:rFonts w:ascii="Times New Roman" w:hAnsi="Times New Roman" w:cs="Times New Roman"/>
          <w:noProof/>
          <w:sz w:val="24"/>
          <w:lang w:val="uk-UA" w:eastAsia="ru-RU"/>
        </w:rPr>
        <w:t>[2]</w:t>
      </w: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 Відносний коефіціент передачі -  відношення відносної зміни на виході до віносної зміни сигналу на вході.</w:t>
      </w:r>
    </w:p>
    <w:p w:rsidR="00E326D3" w:rsidRDefault="00DD0A25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DD0A25">
        <w:rPr>
          <w:rFonts w:ascii="Times New Roman" w:hAnsi="Times New Roman" w:cs="Times New Roman"/>
          <w:noProof/>
          <w:sz w:val="24"/>
          <w:lang w:eastAsia="ru-RU"/>
        </w:rPr>
        <w:t>[3]</w:t>
      </w: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 Чутливість -  здатність елемента АР однозначно розпізнавати корисний вхідний сигнал на основі шумів та іншого виду перешкод які впливають на сигнал.</w:t>
      </w:r>
    </w:p>
    <w:p w:rsidR="00874561" w:rsidRDefault="00E20255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1459B6">
        <w:rPr>
          <w:rFonts w:ascii="Times New Roman" w:hAnsi="Times New Roman" w:cs="Times New Roman"/>
          <w:noProof/>
          <w:sz w:val="24"/>
          <w:lang w:eastAsia="ru-RU"/>
        </w:rPr>
        <w:t xml:space="preserve">[4] </w:t>
      </w:r>
    </w:p>
    <w:p w:rsidR="00E20255" w:rsidRDefault="00E20255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4D5213" w:rsidRDefault="00E20255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03.10.18</w:t>
      </w:r>
      <w:r w:rsidR="004D5213">
        <w:rPr>
          <w:rFonts w:ascii="Times New Roman" w:hAnsi="Times New Roman" w:cs="Times New Roman"/>
          <w:noProof/>
          <w:sz w:val="24"/>
          <w:lang w:val="uk-UA" w:eastAsia="ru-RU"/>
        </w:rPr>
        <w:t xml:space="preserve"> Датчики та їх класифікація в САР.</w:t>
      </w:r>
    </w:p>
    <w:p w:rsidR="004D5213" w:rsidRDefault="004D5213" w:rsidP="004D5213">
      <w:pPr>
        <w:spacing w:after="0"/>
        <w:jc w:val="center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План</w:t>
      </w:r>
    </w:p>
    <w:p w:rsidR="00E20255" w:rsidRDefault="004D5213" w:rsidP="00690101">
      <w:pPr>
        <w:pStyle w:val="a3"/>
        <w:numPr>
          <w:ilvl w:val="0"/>
          <w:numId w:val="27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Класифікація датчиків АР за принципом дії.</w:t>
      </w:r>
    </w:p>
    <w:p w:rsidR="004D5213" w:rsidRDefault="004D5213" w:rsidP="00690101">
      <w:pPr>
        <w:pStyle w:val="a3"/>
        <w:numPr>
          <w:ilvl w:val="0"/>
          <w:numId w:val="27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Параметричні датчики АР та їх застосування.</w:t>
      </w:r>
    </w:p>
    <w:p w:rsidR="004D5213" w:rsidRDefault="004D5213" w:rsidP="00690101">
      <w:pPr>
        <w:pStyle w:val="a3"/>
        <w:numPr>
          <w:ilvl w:val="0"/>
          <w:numId w:val="27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Генераторні датчики АР та їх застосування.</w:t>
      </w:r>
    </w:p>
    <w:p w:rsidR="004D5213" w:rsidRDefault="004D5213" w:rsidP="00690101">
      <w:pPr>
        <w:pStyle w:val="a3"/>
        <w:numPr>
          <w:ilvl w:val="0"/>
          <w:numId w:val="27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Класифікація датчиків АР ха видом вхідного та вихідного сигналів.</w:t>
      </w:r>
    </w:p>
    <w:p w:rsidR="004D5213" w:rsidRPr="004D5213" w:rsidRDefault="004D5213" w:rsidP="004D5213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0D7E23">
        <w:rPr>
          <w:rFonts w:ascii="Times New Roman" w:hAnsi="Times New Roman" w:cs="Times New Roman"/>
          <w:noProof/>
          <w:sz w:val="24"/>
          <w:lang w:eastAsia="ru-RU"/>
        </w:rPr>
        <w:t>[1]</w:t>
      </w: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 </w:t>
      </w:r>
      <w:r w:rsidR="000D7E23">
        <w:rPr>
          <w:rFonts w:ascii="Times New Roman" w:hAnsi="Times New Roman" w:cs="Times New Roman"/>
          <w:noProof/>
          <w:sz w:val="24"/>
          <w:lang w:val="uk-UA" w:eastAsia="ru-RU"/>
        </w:rPr>
        <w:t>За принципом дії всі датчикиділяться на параметричні і генераторні.</w:t>
      </w:r>
    </w:p>
    <w:p w:rsidR="004D5213" w:rsidRDefault="004D5213" w:rsidP="004D5213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0D7E23">
        <w:rPr>
          <w:rFonts w:ascii="Times New Roman" w:hAnsi="Times New Roman" w:cs="Times New Roman"/>
          <w:noProof/>
          <w:sz w:val="24"/>
          <w:lang w:val="uk-UA" w:eastAsia="ru-RU"/>
        </w:rPr>
        <w:t>[2]</w:t>
      </w:r>
      <w:r w:rsidR="000D7E23">
        <w:rPr>
          <w:rFonts w:ascii="Times New Roman" w:hAnsi="Times New Roman" w:cs="Times New Roman"/>
          <w:noProof/>
          <w:sz w:val="24"/>
          <w:lang w:val="uk-UA" w:eastAsia="ru-RU"/>
        </w:rPr>
        <w:t xml:space="preserve"> Параметричний датчик – різновид електричних, пневматичних, гідравлічних, комбінованих датчиків принцип дії яких грунтується на перетворенні вхідної величини в параметр електричного ланцюга: електричний опір, індуктивність, ємність. Для роботи необхідне допоміжне джерело енергії.</w:t>
      </w:r>
    </w:p>
    <w:p w:rsidR="000D7E23" w:rsidRDefault="000D7E23" w:rsidP="004D5213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До параметричних датчиків відносять: </w:t>
      </w:r>
    </w:p>
    <w:p w:rsidR="000D7E23" w:rsidRDefault="000D7E23" w:rsidP="00690101">
      <w:pPr>
        <w:pStyle w:val="a3"/>
        <w:numPr>
          <w:ilvl w:val="0"/>
          <w:numId w:val="28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- </w:t>
      </w:r>
      <w:r w:rsidRPr="000D7E23">
        <w:rPr>
          <w:rFonts w:ascii="Times New Roman" w:hAnsi="Times New Roman" w:cs="Times New Roman"/>
          <w:noProof/>
          <w:sz w:val="24"/>
          <w:lang w:val="uk-UA" w:eastAsia="ru-RU"/>
        </w:rPr>
        <w:t>потенціометричні датчики(лінійних, кутових переміщення,)</w:t>
      </w:r>
    </w:p>
    <w:p w:rsidR="000D7E23" w:rsidRDefault="000D7E23" w:rsidP="00690101">
      <w:pPr>
        <w:pStyle w:val="a3"/>
        <w:numPr>
          <w:ilvl w:val="0"/>
          <w:numId w:val="28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тензо датчик(виміру малих зусиль)</w:t>
      </w:r>
    </w:p>
    <w:p w:rsidR="000D7E23" w:rsidRDefault="000D7E23" w:rsidP="00690101">
      <w:pPr>
        <w:pStyle w:val="a3"/>
        <w:numPr>
          <w:ilvl w:val="0"/>
          <w:numId w:val="28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- </w:t>
      </w:r>
      <w:r w:rsidR="000C76AF">
        <w:rPr>
          <w:rFonts w:ascii="Times New Roman" w:hAnsi="Times New Roman" w:cs="Times New Roman"/>
          <w:noProof/>
          <w:sz w:val="24"/>
          <w:lang w:val="uk-UA" w:eastAsia="ru-RU"/>
        </w:rPr>
        <w:t>термоперетворювач опору типу ТСМ мідний та ТСП платиновий датчик температури.</w:t>
      </w:r>
    </w:p>
    <w:p w:rsidR="000C76AF" w:rsidRDefault="000C76AF" w:rsidP="00690101">
      <w:pPr>
        <w:pStyle w:val="a3"/>
        <w:numPr>
          <w:ilvl w:val="0"/>
          <w:numId w:val="28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-датчик температури термо-електричний перетворювач(термопара) </w:t>
      </w:r>
    </w:p>
    <w:p w:rsidR="000C76AF" w:rsidRPr="006652A7" w:rsidRDefault="000C76AF" w:rsidP="00690101">
      <w:pPr>
        <w:pStyle w:val="a3"/>
        <w:numPr>
          <w:ilvl w:val="0"/>
          <w:numId w:val="28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-індуктивні датчики (малих лінійних деформацій)</w:t>
      </w:r>
      <w:r w:rsidR="006652A7" w:rsidRPr="006652A7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//</w:t>
      </w:r>
      <w:r w:rsidR="006652A7" w:rsidRPr="006652A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I</w:t>
      </w:r>
      <w:r w:rsidR="006652A7" w:rsidRPr="006652A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="006652A7" w:rsidRPr="006652A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could</w:t>
      </w:r>
      <w:r w:rsidR="006652A7" w:rsidRPr="006652A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="006652A7" w:rsidRPr="006652A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eat</w:t>
      </w:r>
      <w:r w:rsidR="006652A7" w:rsidRPr="006652A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="006652A7" w:rsidRPr="006652A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a</w:t>
      </w:r>
      <w:r w:rsidR="006652A7" w:rsidRPr="006652A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="006652A7" w:rsidRPr="006652A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seahorse</w:t>
      </w:r>
      <w:r w:rsidR="006652A7" w:rsidRPr="006652A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>.//</w:t>
      </w:r>
    </w:p>
    <w:p w:rsidR="006652A7" w:rsidRPr="001459B6" w:rsidRDefault="006652A7" w:rsidP="00690101">
      <w:pPr>
        <w:pStyle w:val="a3"/>
        <w:numPr>
          <w:ilvl w:val="0"/>
          <w:numId w:val="28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en-US" w:eastAsia="ru-RU"/>
        </w:rPr>
        <w:t>04.10.18</w:t>
      </w:r>
    </w:p>
    <w:p w:rsidR="004D5213" w:rsidRDefault="004D5213" w:rsidP="004D5213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85135E">
        <w:rPr>
          <w:rFonts w:ascii="Times New Roman" w:hAnsi="Times New Roman" w:cs="Times New Roman"/>
          <w:noProof/>
          <w:sz w:val="24"/>
          <w:lang w:val="uk-UA" w:eastAsia="ru-RU"/>
        </w:rPr>
        <w:lastRenderedPageBreak/>
        <w:t>[3]</w:t>
      </w:r>
      <w:r w:rsidR="006652A7">
        <w:rPr>
          <w:rFonts w:ascii="Times New Roman" w:hAnsi="Times New Roman" w:cs="Times New Roman"/>
          <w:noProof/>
          <w:sz w:val="24"/>
          <w:lang w:val="uk-UA" w:eastAsia="ru-RU"/>
        </w:rPr>
        <w:t xml:space="preserve"> Генераторний датчик – різновид е.п.г. які безпосеродньо перетворюють неелектричну енергію вхідого сигналу пропорційного значення керованої величини в електричну енергію. Генераторні датчики немають потреби в допоміжному джерелі живлення. До них відносять фотоелектричні(перетворення сили світла в струм) </w:t>
      </w:r>
    </w:p>
    <w:p w:rsidR="006652A7" w:rsidRPr="001459B6" w:rsidRDefault="00A25356" w:rsidP="004D5213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Генераторні датчики в більшості випадків мають дуже мале значення вихідного сигналу, тому вимагають додаткового підсилювача вихідного сигналу.</w:t>
      </w:r>
    </w:p>
    <w:p w:rsidR="004D5213" w:rsidRDefault="004D5213" w:rsidP="004D5213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6652A7">
        <w:rPr>
          <w:rFonts w:ascii="Times New Roman" w:hAnsi="Times New Roman" w:cs="Times New Roman"/>
          <w:noProof/>
          <w:sz w:val="24"/>
          <w:lang w:eastAsia="ru-RU"/>
        </w:rPr>
        <w:t>[4]</w:t>
      </w:r>
      <w:r w:rsidR="006B2085">
        <w:rPr>
          <w:rFonts w:ascii="Times New Roman" w:hAnsi="Times New Roman" w:cs="Times New Roman"/>
          <w:noProof/>
          <w:sz w:val="24"/>
          <w:lang w:val="uk-UA" w:eastAsia="ru-RU"/>
        </w:rPr>
        <w:t xml:space="preserve"> За видом вхідногоі вихідного сигналу датчики діляться на:</w:t>
      </w:r>
    </w:p>
    <w:p w:rsidR="006B2085" w:rsidRDefault="006B2085" w:rsidP="004D5213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- аналогові датчики(неперервний сигнал) </w:t>
      </w:r>
    </w:p>
    <w:p w:rsidR="006B2085" w:rsidRDefault="006B2085" w:rsidP="004D5213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-цифрові датчики</w:t>
      </w:r>
    </w:p>
    <w:p w:rsidR="006B2085" w:rsidRDefault="006B2085" w:rsidP="004D5213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комбіновані(перетворюють аналоговий сигнал //</w:t>
      </w:r>
      <w:r w:rsidRPr="006B2085">
        <w:rPr>
          <w:rFonts w:ascii="Times New Roman" w:hAnsi="Times New Roman" w:cs="Times New Roman"/>
          <w:b/>
          <w:noProof/>
          <w:sz w:val="24"/>
          <w:lang w:val="uk-UA" w:eastAsia="ru-RU"/>
        </w:rPr>
        <w:t>БЛЯЯЯЯЯЯ</w:t>
      </w:r>
      <w:r>
        <w:rPr>
          <w:rFonts w:ascii="Times New Roman" w:hAnsi="Times New Roman" w:cs="Times New Roman"/>
          <w:noProof/>
          <w:sz w:val="24"/>
          <w:lang w:val="uk-UA" w:eastAsia="ru-RU"/>
        </w:rPr>
        <w:t>//\</w:t>
      </w:r>
    </w:p>
    <w:p w:rsidR="006B2085" w:rsidRDefault="006B2085" w:rsidP="004D5213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6B2085" w:rsidRDefault="006B2085" w:rsidP="004D5213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6B2085" w:rsidRDefault="006B2085" w:rsidP="004D5213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Основні датчики САР</w:t>
      </w:r>
    </w:p>
    <w:p w:rsidR="006B2085" w:rsidRDefault="006B2085" w:rsidP="006B2085">
      <w:pPr>
        <w:spacing w:after="0"/>
        <w:jc w:val="center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План</w:t>
      </w:r>
    </w:p>
    <w:p w:rsidR="006B2085" w:rsidRDefault="00F44564" w:rsidP="00690101">
      <w:pPr>
        <w:pStyle w:val="a3"/>
        <w:numPr>
          <w:ilvl w:val="0"/>
          <w:numId w:val="29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Потенціометричні датчики, їх конструкція і застосування(Л1)</w:t>
      </w:r>
    </w:p>
    <w:p w:rsidR="00F44564" w:rsidRDefault="00F44564" w:rsidP="00690101">
      <w:pPr>
        <w:pStyle w:val="a3"/>
        <w:numPr>
          <w:ilvl w:val="0"/>
          <w:numId w:val="29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Функціональні і багатооборотні потенціометричні датчики.</w:t>
      </w:r>
    </w:p>
    <w:p w:rsidR="00F44564" w:rsidRDefault="00F44564" w:rsidP="00690101">
      <w:pPr>
        <w:pStyle w:val="a3"/>
        <w:numPr>
          <w:ilvl w:val="0"/>
          <w:numId w:val="29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Металоплівкові і тензометричні датчики АР.</w:t>
      </w:r>
    </w:p>
    <w:p w:rsidR="00F44564" w:rsidRDefault="00F44564" w:rsidP="00690101">
      <w:pPr>
        <w:pStyle w:val="a3"/>
        <w:numPr>
          <w:ilvl w:val="0"/>
          <w:numId w:val="29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Контактні і реостатні датчики АР</w:t>
      </w:r>
    </w:p>
    <w:p w:rsidR="00F44564" w:rsidRDefault="00F44564" w:rsidP="00F44564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F44564">
        <w:rPr>
          <w:rFonts w:ascii="Times New Roman" w:hAnsi="Times New Roman" w:cs="Times New Roman"/>
          <w:noProof/>
          <w:sz w:val="24"/>
          <w:lang w:eastAsia="ru-RU"/>
        </w:rPr>
        <w:t>[1]</w:t>
      </w: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 Потенціометричний датчик – перетворювач неелектричної речовини(лінійного або кутового переміщення) в електричну величину в виді електронапруги.</w:t>
      </w:r>
    </w:p>
    <w:p w:rsidR="00F44564" w:rsidRDefault="00F44564" w:rsidP="00F44564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Застосування ПД:</w:t>
      </w:r>
    </w:p>
    <w:p w:rsidR="00F44564" w:rsidRDefault="00F44564" w:rsidP="00F44564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роботизовані транспортні системи</w:t>
      </w:r>
    </w:p>
    <w:p w:rsidR="00F44564" w:rsidRDefault="00F44564" w:rsidP="00F44564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автоматизовані складські приміщення</w:t>
      </w:r>
    </w:p>
    <w:p w:rsidR="00F44564" w:rsidRDefault="00F44564" w:rsidP="00F44564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робототехніка</w:t>
      </w:r>
    </w:p>
    <w:p w:rsidR="00F44564" w:rsidRDefault="00F44564" w:rsidP="00F44564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гнучкі роботизовані виробництва.</w:t>
      </w:r>
    </w:p>
    <w:p w:rsidR="00F44564" w:rsidRDefault="00F44564" w:rsidP="00F44564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85135E">
        <w:rPr>
          <w:rFonts w:ascii="Times New Roman" w:hAnsi="Times New Roman" w:cs="Times New Roman"/>
          <w:noProof/>
          <w:sz w:val="24"/>
          <w:lang w:val="uk-UA" w:eastAsia="ru-RU"/>
        </w:rPr>
        <w:t>[2]</w:t>
      </w: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 Функціональний ПД – різновид ПД у якому вик функціональна лінійна залежність між …</w:t>
      </w:r>
    </w:p>
    <w:p w:rsidR="00F44564" w:rsidRPr="00F44564" w:rsidRDefault="00F44564" w:rsidP="00F44564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Багатооборотний ПД – ПД у якого задано кількість кутових переміщень більше 360.</w:t>
      </w:r>
    </w:p>
    <w:p w:rsidR="00DD0A25" w:rsidRDefault="00DF15BB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DF15BB">
        <w:rPr>
          <w:rFonts w:ascii="Times New Roman" w:hAnsi="Times New Roman" w:cs="Times New Roman"/>
          <w:noProof/>
          <w:sz w:val="24"/>
          <w:lang w:val="uk-UA" w:eastAsia="ru-RU"/>
        </w:rPr>
        <w:t xml:space="preserve">[3] </w:t>
      </w:r>
      <w:r>
        <w:rPr>
          <w:rFonts w:ascii="Times New Roman" w:hAnsi="Times New Roman" w:cs="Times New Roman"/>
          <w:noProof/>
          <w:sz w:val="24"/>
          <w:lang w:val="uk-UA" w:eastAsia="ru-RU"/>
        </w:rPr>
        <w:t>Металоплівковим датчиком називають різновид ПД які застосовкються для вимірювання дуже малих лінійних переміщень</w:t>
      </w:r>
    </w:p>
    <w:p w:rsidR="00DF15BB" w:rsidRDefault="00DF15BB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Металоплівковий ПД це перспективниц розвиток лінійних датчиків які мають конструкцію: каркас являє собою склянну керамічну пластинку на яку наносять тонкий шар(мікрометри) металу з високим питомим опором.   …</w:t>
      </w:r>
    </w:p>
    <w:p w:rsidR="00DF15BB" w:rsidRDefault="00DF15BB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Металоплівкові ПД мають значно менші розміри і вагу ніж звичайні ПД.</w:t>
      </w:r>
    </w:p>
    <w:p w:rsidR="005350D9" w:rsidRDefault="005350D9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Принцип дії металоплівкового ПД є аналогічний принципу дії дротяного ПД або реостату.</w:t>
      </w:r>
    </w:p>
    <w:p w:rsidR="00DF15BB" w:rsidRDefault="005350D9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Тензометричні датчики – датчики зусиль дуже малої величини</w:t>
      </w:r>
      <w:r w:rsidR="00057D35">
        <w:rPr>
          <w:rFonts w:ascii="Times New Roman" w:hAnsi="Times New Roman" w:cs="Times New Roman"/>
          <w:noProof/>
          <w:sz w:val="24"/>
          <w:lang w:val="uk-UA" w:eastAsia="ru-RU"/>
        </w:rPr>
        <w:t xml:space="preserve"> які прикладаються до зусилля.</w:t>
      </w:r>
      <w:r w:rsidR="00DF15BB">
        <w:rPr>
          <w:rFonts w:ascii="Times New Roman" w:hAnsi="Times New Roman" w:cs="Times New Roman"/>
          <w:noProof/>
          <w:sz w:val="24"/>
          <w:lang w:val="uk-UA" w:eastAsia="ru-RU"/>
        </w:rPr>
        <w:br/>
      </w:r>
      <w:r w:rsidR="00DF15BB" w:rsidRPr="00057D35">
        <w:rPr>
          <w:rFonts w:ascii="Times New Roman" w:hAnsi="Times New Roman" w:cs="Times New Roman"/>
          <w:noProof/>
          <w:sz w:val="24"/>
          <w:lang w:eastAsia="ru-RU"/>
        </w:rPr>
        <w:t>[4]</w:t>
      </w:r>
      <w:r w:rsidR="00057D35">
        <w:rPr>
          <w:rFonts w:ascii="Times New Roman" w:hAnsi="Times New Roman" w:cs="Times New Roman"/>
          <w:noProof/>
          <w:sz w:val="24"/>
          <w:lang w:val="uk-UA" w:eastAsia="ru-RU"/>
        </w:rPr>
        <w:t>контактним датчтиком називають датчик стану обєкта який реалізує в електричних схемах функцію включення.</w:t>
      </w:r>
    </w:p>
    <w:p w:rsidR="005B0553" w:rsidRDefault="005B0553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Контактні датчики заст в проектуванні технологічних робототехнічних систем.</w:t>
      </w:r>
    </w:p>
    <w:p w:rsidR="005B0553" w:rsidRDefault="005B0553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Транспортні системи.</w:t>
      </w:r>
    </w:p>
    <w:p w:rsidR="005B0553" w:rsidRDefault="005B0553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Автоматизовані склади.</w:t>
      </w:r>
    </w:p>
    <w:p w:rsidR="005B0553" w:rsidRDefault="005B0553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Технологічне устаткування.</w:t>
      </w:r>
    </w:p>
    <w:p w:rsidR="005B0553" w:rsidRDefault="00E41846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Конвеєрні системи.</w:t>
      </w:r>
    </w:p>
    <w:p w:rsidR="00E41846" w:rsidRDefault="00E41846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Реостатніі датчики – різновид потенціометричних датчиків які конструкцію і принцим роботи аналогічні лінійному.</w:t>
      </w:r>
    </w:p>
    <w:p w:rsidR="0085135E" w:rsidRDefault="0085135E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85135E" w:rsidRDefault="0085135E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85135E" w:rsidRDefault="0085135E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85135E" w:rsidRDefault="0085135E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05.10.18 Електромагнітне реле, конструкція, параметри, застосування.</w:t>
      </w:r>
    </w:p>
    <w:p w:rsidR="0085135E" w:rsidRDefault="0085135E" w:rsidP="0085135E">
      <w:pPr>
        <w:spacing w:after="0"/>
        <w:jc w:val="center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План</w:t>
      </w:r>
    </w:p>
    <w:p w:rsidR="0085135E" w:rsidRPr="002A6499" w:rsidRDefault="002A6499" w:rsidP="00690101">
      <w:pPr>
        <w:pStyle w:val="a3"/>
        <w:numPr>
          <w:ilvl w:val="0"/>
          <w:numId w:val="30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lastRenderedPageBreak/>
        <w:t>Електромагні</w:t>
      </w:r>
      <w:r w:rsidRPr="002A6499">
        <w:rPr>
          <w:rFonts w:ascii="Times New Roman" w:hAnsi="Times New Roman" w:cs="Times New Roman"/>
          <w:noProof/>
          <w:sz w:val="24"/>
          <w:lang w:val="uk-UA" w:eastAsia="ru-RU"/>
        </w:rPr>
        <w:t>тне реле як</w:t>
      </w: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 елемент автоматичних регуляторів, його конструкці</w:t>
      </w:r>
      <w:r w:rsidRPr="002A6499">
        <w:rPr>
          <w:rFonts w:ascii="Times New Roman" w:hAnsi="Times New Roman" w:cs="Times New Roman"/>
          <w:noProof/>
          <w:sz w:val="24"/>
          <w:lang w:val="uk-UA" w:eastAsia="ru-RU"/>
        </w:rPr>
        <w:t>я</w:t>
      </w: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 і</w:t>
      </w:r>
      <w:r w:rsidRPr="002A6499">
        <w:rPr>
          <w:rFonts w:ascii="Times New Roman" w:hAnsi="Times New Roman" w:cs="Times New Roman"/>
          <w:noProof/>
          <w:sz w:val="24"/>
          <w:lang w:val="uk-UA" w:eastAsia="ru-RU"/>
        </w:rPr>
        <w:t xml:space="preserve"> принцип роботи</w:t>
      </w:r>
      <w:r>
        <w:rPr>
          <w:rFonts w:ascii="Times New Roman" w:hAnsi="Times New Roman" w:cs="Times New Roman"/>
          <w:noProof/>
          <w:sz w:val="24"/>
          <w:lang w:val="uk-UA" w:eastAsia="ru-RU"/>
        </w:rPr>
        <w:t>.</w:t>
      </w:r>
    </w:p>
    <w:p w:rsidR="002A6499" w:rsidRDefault="002A6499" w:rsidP="00690101">
      <w:pPr>
        <w:pStyle w:val="a3"/>
        <w:numPr>
          <w:ilvl w:val="0"/>
          <w:numId w:val="30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Класифікація електромагнітних реле автоматичних регуляторів.</w:t>
      </w:r>
    </w:p>
    <w:p w:rsidR="002A6499" w:rsidRDefault="002A6499" w:rsidP="00690101">
      <w:pPr>
        <w:pStyle w:val="a3"/>
        <w:numPr>
          <w:ilvl w:val="0"/>
          <w:numId w:val="30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Основні параметри електромагнітних реле які необхідні для його вибору в системах автоматики.</w:t>
      </w:r>
    </w:p>
    <w:p w:rsidR="002A6499" w:rsidRDefault="002A6499" w:rsidP="002A649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A52298">
        <w:rPr>
          <w:rFonts w:ascii="Times New Roman" w:hAnsi="Times New Roman" w:cs="Times New Roman"/>
          <w:noProof/>
          <w:sz w:val="24"/>
          <w:lang w:val="uk-UA" w:eastAsia="ru-RU"/>
        </w:rPr>
        <w:t>[1]</w:t>
      </w:r>
      <w:r>
        <w:rPr>
          <w:rFonts w:ascii="Times New Roman" w:hAnsi="Times New Roman" w:cs="Times New Roman"/>
          <w:noProof/>
          <w:sz w:val="24"/>
          <w:lang w:val="uk-UA" w:eastAsia="ru-RU"/>
        </w:rPr>
        <w:t>Функ Реле:</w:t>
      </w:r>
    </w:p>
    <w:p w:rsidR="002A6499" w:rsidRDefault="002A6499" w:rsidP="002A649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</w:t>
      </w:r>
      <w:r w:rsidRPr="002A6499">
        <w:rPr>
          <w:rFonts w:ascii="Times New Roman" w:hAnsi="Times New Roman" w:cs="Times New Roman"/>
          <w:noProof/>
          <w:sz w:val="24"/>
          <w:lang w:val="uk-UA" w:eastAsia="ru-RU"/>
        </w:rPr>
        <w:t>Підсилення вхіднного</w:t>
      </w: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 сигналу</w:t>
      </w:r>
    </w:p>
    <w:p w:rsidR="002A6499" w:rsidRDefault="002A6499" w:rsidP="002A649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</w:t>
      </w:r>
      <w:r w:rsidR="008164B9">
        <w:rPr>
          <w:rFonts w:ascii="Times New Roman" w:hAnsi="Times New Roman" w:cs="Times New Roman"/>
          <w:noProof/>
          <w:sz w:val="24"/>
          <w:lang w:val="uk-UA" w:eastAsia="ru-RU"/>
        </w:rPr>
        <w:t xml:space="preserve">гальванічна розвязка потужних електроспоживачів від малопотужної схеми управління </w:t>
      </w:r>
    </w:p>
    <w:p w:rsidR="008164B9" w:rsidRDefault="008164B9" w:rsidP="002A649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-перетворення електричної енергії в енергію більш потужної величини</w:t>
      </w:r>
    </w:p>
    <w:p w:rsidR="008164B9" w:rsidRDefault="008164B9" w:rsidP="002A649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-інші ф які є додатковими і вказані в технічні умови реле</w:t>
      </w:r>
    </w:p>
    <w:p w:rsidR="008164B9" w:rsidRDefault="008164B9" w:rsidP="002A649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Конструкція:</w:t>
      </w:r>
    </w:p>
    <w:p w:rsidR="008164B9" w:rsidRDefault="008164B9" w:rsidP="002A649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електрична в виді котушки з дротои і всередині стального осердя</w:t>
      </w:r>
    </w:p>
    <w:p w:rsidR="008164B9" w:rsidRDefault="008164B9" w:rsidP="002A649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група нормально замкнутих та розімкнутих контактів які підпружинені і мають можливість замикати/розмикати механічні ланцюги</w:t>
      </w:r>
      <w:r w:rsidR="00A52298">
        <w:rPr>
          <w:rFonts w:ascii="Times New Roman" w:hAnsi="Times New Roman" w:cs="Times New Roman"/>
          <w:noProof/>
          <w:sz w:val="24"/>
          <w:lang w:val="uk-UA" w:eastAsia="ru-RU"/>
        </w:rPr>
        <w:t>\</w:t>
      </w:r>
    </w:p>
    <w:p w:rsidR="00A52298" w:rsidRDefault="00A52298" w:rsidP="002A649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08.10.18</w:t>
      </w:r>
    </w:p>
    <w:p w:rsidR="002A6499" w:rsidRPr="002A6499" w:rsidRDefault="002A6499" w:rsidP="002A6499">
      <w:pPr>
        <w:spacing w:after="0"/>
        <w:rPr>
          <w:rFonts w:ascii="Times New Roman" w:hAnsi="Times New Roman" w:cs="Times New Roman"/>
          <w:noProof/>
          <w:sz w:val="24"/>
          <w:lang w:eastAsia="ru-RU"/>
        </w:rPr>
      </w:pPr>
      <w:r w:rsidRPr="002A6499">
        <w:rPr>
          <w:rFonts w:ascii="Times New Roman" w:hAnsi="Times New Roman" w:cs="Times New Roman"/>
          <w:noProof/>
          <w:sz w:val="24"/>
          <w:lang w:eastAsia="ru-RU"/>
        </w:rPr>
        <w:t>[2]</w:t>
      </w:r>
    </w:p>
    <w:p w:rsidR="00E41846" w:rsidRPr="002A6499" w:rsidRDefault="002A6499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037812">
        <w:rPr>
          <w:rFonts w:ascii="Times New Roman" w:hAnsi="Times New Roman" w:cs="Times New Roman"/>
          <w:noProof/>
          <w:sz w:val="24"/>
          <w:lang w:eastAsia="ru-RU"/>
        </w:rPr>
        <w:t>[3]</w:t>
      </w:r>
    </w:p>
    <w:p w:rsidR="00E41846" w:rsidRDefault="00E41846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3E2C0B" w:rsidRDefault="003E2C0B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17.10.18 Виконавчі гідравлічні і пневматичні елементи САР</w:t>
      </w:r>
    </w:p>
    <w:p w:rsidR="003E2C0B" w:rsidRDefault="003E2C0B" w:rsidP="003E2C0B">
      <w:pPr>
        <w:spacing w:after="0"/>
        <w:jc w:val="center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План</w:t>
      </w:r>
    </w:p>
    <w:p w:rsidR="003E2C0B" w:rsidRDefault="003E2C0B" w:rsidP="00690101">
      <w:pPr>
        <w:pStyle w:val="a3"/>
        <w:numPr>
          <w:ilvl w:val="0"/>
          <w:numId w:val="31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Гідравлічні виконавчі елементи, конструкція, принцип роботи, параметри, застосування.</w:t>
      </w:r>
    </w:p>
    <w:p w:rsidR="003E2C0B" w:rsidRDefault="003E2C0B" w:rsidP="00690101">
      <w:pPr>
        <w:pStyle w:val="a3"/>
        <w:numPr>
          <w:ilvl w:val="0"/>
          <w:numId w:val="31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Пневматичні виконавчі елементи, конструкція, принцип роботи, параметри, застосування.</w:t>
      </w:r>
    </w:p>
    <w:p w:rsidR="001F4543" w:rsidRDefault="00CF74AF" w:rsidP="00690101">
      <w:pPr>
        <w:pStyle w:val="a3"/>
        <w:numPr>
          <w:ilvl w:val="0"/>
          <w:numId w:val="31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Основні вимоги які ставляться до вибору пневматичних та гідравлічних виконавчих елементів.</w:t>
      </w:r>
    </w:p>
    <w:p w:rsidR="003E2C0B" w:rsidRPr="001F4543" w:rsidRDefault="001F4543" w:rsidP="001F4543">
      <w:pPr>
        <w:pStyle w:val="a3"/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1F4543">
        <w:rPr>
          <w:rFonts w:ascii="Times New Roman" w:hAnsi="Times New Roman" w:cs="Times New Roman"/>
          <w:noProof/>
          <w:sz w:val="24"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8B26A93" wp14:editId="1FAF8230">
            <wp:extent cx="970516" cy="790609"/>
            <wp:effectExtent l="0" t="5398" r="0" b="0"/>
            <wp:docPr id="24" name="Рисунок 24" descr="C:\Users\Bogdan\Documents\ViberDownloads\0-02-02-38b1bb36f2c036d4f0e3a41760748ddc1426668147dfc4b8a574d6f210c52c9e_56855d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gdan\Documents\ViberDownloads\0-02-02-38b1bb36f2c036d4f0e3a41760748ddc1426668147dfc4b8a574d6f210c52c9e_56855d8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36" t="6110" r="4881" b="5089"/>
                    <a:stretch/>
                  </pic:blipFill>
                  <pic:spPr bwMode="auto">
                    <a:xfrm rot="16200000">
                      <a:off x="0" y="0"/>
                      <a:ext cx="983905" cy="801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4AF" w:rsidRDefault="00CF74AF" w:rsidP="00CF74AF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1F4543">
        <w:rPr>
          <w:rFonts w:ascii="Times New Roman" w:hAnsi="Times New Roman" w:cs="Times New Roman"/>
          <w:noProof/>
          <w:sz w:val="24"/>
          <w:lang w:eastAsia="ru-RU"/>
        </w:rPr>
        <w:t>[1]</w:t>
      </w:r>
      <w:r w:rsidR="001F4543" w:rsidRPr="001F4543">
        <w:rPr>
          <w:rFonts w:ascii="Times New Roman" w:hAnsi="Times New Roman" w:cs="Times New Roman"/>
          <w:noProof/>
          <w:sz w:val="24"/>
          <w:lang w:val="uk-UA" w:eastAsia="ru-RU"/>
        </w:rPr>
        <w:t xml:space="preserve"> </w:t>
      </w:r>
      <w:r w:rsidR="001F4543">
        <w:rPr>
          <w:rFonts w:ascii="Times New Roman" w:hAnsi="Times New Roman" w:cs="Times New Roman"/>
          <w:noProof/>
          <w:sz w:val="24"/>
          <w:lang w:val="uk-UA" w:eastAsia="ru-RU"/>
        </w:rPr>
        <w:t>Гідравлічний виконавчий елемент – вид ВЕ які відносять до силових принцип роботи яких грунтується на зусиллі яке чинеться на обєкт для зміни його параметрів чи стану в результаті живлення в виді рідини на нафтовій основі яка попередньо очищена та підготовлена.</w:t>
      </w:r>
    </w:p>
    <w:p w:rsidR="001F4543" w:rsidRDefault="001F4543" w:rsidP="00CF74AF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Застосування:</w:t>
      </w:r>
    </w:p>
    <w:p w:rsidR="001F4543" w:rsidRDefault="001F4543" w:rsidP="00CF74AF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гідравлічні преса для пресування фруктів або овочів для одержання в консервній промисловості.</w:t>
      </w:r>
    </w:p>
    <w:p w:rsidR="001F4543" w:rsidRDefault="001F4543" w:rsidP="00CF74AF">
      <w:pPr>
        <w:spacing w:after="0"/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</w:t>
      </w:r>
      <w:r w:rsidR="00DD1F4A">
        <w:rPr>
          <w:rFonts w:ascii="Times New Roman" w:hAnsi="Times New Roman" w:cs="Times New Roman"/>
          <w:noProof/>
          <w:sz w:val="24"/>
          <w:lang w:val="uk-UA" w:eastAsia="ru-RU"/>
        </w:rPr>
        <w:t xml:space="preserve"> гідравлічні маніпулятори у портах, металобазах, складських приміщеннях де необхідно переміщати великогабаритні важкі предмети.</w:t>
      </w:r>
    </w:p>
    <w:p w:rsidR="001F4543" w:rsidRDefault="00DD1F4A" w:rsidP="00CF74AF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технологічні гідравлічні роботизовані комплекси.</w:t>
      </w:r>
    </w:p>
    <w:p w:rsidR="00DD1F4A" w:rsidRPr="00DD1F4A" w:rsidRDefault="00DD1F4A" w:rsidP="00CF74AF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різного виду гідравлічні транспортні засоби.</w:t>
      </w:r>
    </w:p>
    <w:p w:rsidR="00CF74AF" w:rsidRDefault="00CF74AF" w:rsidP="0003781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DD1F4A">
        <w:rPr>
          <w:rFonts w:ascii="Times New Roman" w:hAnsi="Times New Roman" w:cs="Times New Roman"/>
          <w:noProof/>
          <w:sz w:val="24"/>
          <w:lang w:val="uk-UA" w:eastAsia="ru-RU"/>
        </w:rPr>
        <w:t>[2]</w:t>
      </w:r>
      <w:r w:rsidR="00DD1F4A">
        <w:rPr>
          <w:rFonts w:ascii="Times New Roman" w:hAnsi="Times New Roman" w:cs="Times New Roman"/>
          <w:noProof/>
          <w:sz w:val="24"/>
          <w:lang w:val="uk-UA" w:eastAsia="ru-RU"/>
        </w:rPr>
        <w:t xml:space="preserve"> Пневматичний виконавчий елемент – різновид силових виконавчих елементів принцип роботи яких грунтується в</w:t>
      </w:r>
      <w:r w:rsidR="001E6445">
        <w:rPr>
          <w:rFonts w:ascii="Times New Roman" w:hAnsi="Times New Roman" w:cs="Times New Roman"/>
          <w:noProof/>
          <w:sz w:val="24"/>
          <w:lang w:val="uk-UA" w:eastAsia="ru-RU"/>
        </w:rPr>
        <w:t>иготовлення одноразової посуди.</w:t>
      </w:r>
    </w:p>
    <w:p w:rsidR="00DD1F4A" w:rsidRDefault="00DD1F4A" w:rsidP="00CF74AF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технологічні пневмоавтомати для виготовлення дитячих виробів.</w:t>
      </w:r>
    </w:p>
    <w:p w:rsidR="001E6445" w:rsidRDefault="00DD1F4A" w:rsidP="00CF74AF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- </w:t>
      </w:r>
      <w:r w:rsidR="001E6445">
        <w:rPr>
          <w:rFonts w:ascii="Times New Roman" w:hAnsi="Times New Roman" w:cs="Times New Roman"/>
          <w:noProof/>
          <w:sz w:val="24"/>
          <w:lang w:val="uk-UA" w:eastAsia="ru-RU"/>
        </w:rPr>
        <w:t>пневматичні засоби автоматики резервного типу при переході із електричного живлення на пневматичну.</w:t>
      </w:r>
    </w:p>
    <w:p w:rsidR="00CF74AF" w:rsidRDefault="001E6445" w:rsidP="001E6445">
      <w:pPr>
        <w:spacing w:after="0"/>
        <w:rPr>
          <w:rFonts w:ascii="Times New Roman" w:hAnsi="Times New Roman" w:cs="Times New Roman"/>
          <w:noProof/>
          <w:sz w:val="24"/>
          <w:lang w:val="en-US"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t>[</w:t>
      </w:r>
      <w:r w:rsidR="00CF74AF">
        <w:rPr>
          <w:rFonts w:ascii="Times New Roman" w:hAnsi="Times New Roman" w:cs="Times New Roman"/>
          <w:noProof/>
          <w:sz w:val="24"/>
          <w:lang w:val="en-US" w:eastAsia="ru-RU"/>
        </w:rPr>
        <w:t>3]</w:t>
      </w:r>
      <w:r w:rsidR="000B4046">
        <w:rPr>
          <w:rFonts w:ascii="Times New Roman" w:hAnsi="Times New Roman" w:cs="Times New Roman"/>
          <w:noProof/>
          <w:sz w:val="24"/>
          <w:lang w:val="en-US" w:eastAsia="ru-RU"/>
        </w:rPr>
        <w:t xml:space="preserve"> </w:t>
      </w:r>
    </w:p>
    <w:p w:rsidR="00037812" w:rsidRPr="00CF74AF" w:rsidRDefault="00037812" w:rsidP="001E6445">
      <w:pPr>
        <w:spacing w:after="0"/>
        <w:rPr>
          <w:rFonts w:ascii="Times New Roman" w:hAnsi="Times New Roman" w:cs="Times New Roman"/>
          <w:noProof/>
          <w:sz w:val="24"/>
          <w:lang w:val="en-US" w:eastAsia="ru-RU"/>
        </w:rPr>
      </w:pPr>
    </w:p>
    <w:p w:rsidR="00E41846" w:rsidRPr="00057D35" w:rsidRDefault="00037812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78710AFB" wp14:editId="23BF2B88">
            <wp:extent cx="2306506" cy="3076575"/>
            <wp:effectExtent l="0" t="0" r="0" b="0"/>
            <wp:docPr id="27" name="Рисунок 27" descr="C:\Users\Bogdan\Documents\ViberDownloads\0-02-05-bde43c39dc7091a1f9ae9f6a79f80e291099e6ff57742b002e6038eb4037ec7d_e64f37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gdan\Documents\ViberDownloads\0-02-05-bde43c39dc7091a1f9ae9f6a79f80e291099e6ff57742b002e6038eb4037ec7d_e64f374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449" cy="3081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2320235" cy="3094888"/>
            <wp:effectExtent l="0" t="0" r="4445" b="0"/>
            <wp:docPr id="28" name="Рисунок 28" descr="C:\Users\Bogdan\Documents\ViberDownloads\0-02-05-eb3013ef46577da4552e498c6d95cc62951641ce40615ed1c464dec70d4f706a_f8c7aa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ogdan\Documents\ViberDownloads\0-02-05-eb3013ef46577da4552e498c6d95cc62951641ce40615ed1c464dec70d4f706a_f8c7aa7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271" cy="31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2648803" cy="3533154"/>
            <wp:effectExtent l="0" t="0" r="0" b="0"/>
            <wp:docPr id="29" name="Рисунок 29" descr="C:\Users\Bogdan\Documents\ViberDownloads\0-02-05-193342f09e0f75c2ef38ecac349008e9664941eea05566a65bb0a6caf335e70c_9f3e8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gdan\Documents\ViberDownloads\0-02-05-193342f09e0f75c2ef38ecac349008e9664941eea05566a65bb0a6caf335e70c_9f3e8b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207" cy="354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B76" w:rsidRDefault="009E59AA" w:rsidP="00C44B76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18.10.18 Динамічні ланки систем автоматичного регулювання, їх математична модель і застосування.</w:t>
      </w:r>
    </w:p>
    <w:p w:rsidR="00C44B76" w:rsidRDefault="00C44B76" w:rsidP="00C44B76">
      <w:pPr>
        <w:spacing w:after="0"/>
        <w:jc w:val="center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План </w:t>
      </w:r>
    </w:p>
    <w:p w:rsidR="00C44B76" w:rsidRPr="00C44B76" w:rsidRDefault="009E59AA" w:rsidP="00690101">
      <w:pPr>
        <w:pStyle w:val="a3"/>
        <w:numPr>
          <w:ilvl w:val="0"/>
          <w:numId w:val="32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C44B76">
        <w:rPr>
          <w:rFonts w:ascii="Times New Roman" w:hAnsi="Times New Roman" w:cs="Times New Roman"/>
          <w:noProof/>
          <w:sz w:val="24"/>
          <w:lang w:val="uk-UA" w:eastAsia="ru-RU"/>
        </w:rPr>
        <w:t xml:space="preserve">Поняття елементарної динамічної ланки(ДЛ) </w:t>
      </w:r>
      <w:r w:rsidR="00C44B76" w:rsidRPr="00C44B76">
        <w:rPr>
          <w:rFonts w:ascii="Times New Roman" w:hAnsi="Times New Roman" w:cs="Times New Roman"/>
          <w:noProof/>
          <w:sz w:val="24"/>
          <w:lang w:val="uk-UA" w:eastAsia="ru-RU"/>
        </w:rPr>
        <w:t>загальний вигля диференційного ревняння елементарної ДЛ</w:t>
      </w:r>
    </w:p>
    <w:p w:rsidR="00C44B76" w:rsidRPr="00C32BC6" w:rsidRDefault="00AE2DE7" w:rsidP="00690101">
      <w:pPr>
        <w:pStyle w:val="a3"/>
        <w:numPr>
          <w:ilvl w:val="0"/>
          <w:numId w:val="32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Ф</w:t>
      </w:r>
      <w:r w:rsidR="00C44B76" w:rsidRPr="00C32BC6">
        <w:rPr>
          <w:rFonts w:ascii="Times New Roman" w:hAnsi="Times New Roman" w:cs="Times New Roman"/>
          <w:noProof/>
          <w:sz w:val="24"/>
          <w:lang w:val="uk-UA" w:eastAsia="ru-RU"/>
        </w:rPr>
        <w:t xml:space="preserve">орма запису дифуренційного рівняння ДЛ в операторній формі. </w:t>
      </w:r>
    </w:p>
    <w:p w:rsidR="00DF15BB" w:rsidRPr="00C32BC6" w:rsidRDefault="00C44B76" w:rsidP="00690101">
      <w:pPr>
        <w:pStyle w:val="a3"/>
        <w:numPr>
          <w:ilvl w:val="0"/>
          <w:numId w:val="32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C32BC6">
        <w:rPr>
          <w:rFonts w:ascii="Times New Roman" w:hAnsi="Times New Roman" w:cs="Times New Roman"/>
          <w:noProof/>
          <w:sz w:val="24"/>
          <w:lang w:val="uk-UA" w:eastAsia="ru-RU"/>
        </w:rPr>
        <w:t>Графічні моделі частотних характеристик елементарної ДЛ</w:t>
      </w:r>
    </w:p>
    <w:p w:rsidR="00C44B76" w:rsidRPr="00C32BC6" w:rsidRDefault="00C44B76" w:rsidP="00690101">
      <w:pPr>
        <w:pStyle w:val="a3"/>
        <w:numPr>
          <w:ilvl w:val="0"/>
          <w:numId w:val="32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C32BC6">
        <w:rPr>
          <w:rFonts w:ascii="Times New Roman" w:hAnsi="Times New Roman" w:cs="Times New Roman"/>
          <w:noProof/>
          <w:sz w:val="24"/>
          <w:lang w:val="uk-UA" w:eastAsia="ru-RU"/>
        </w:rPr>
        <w:t>Перехідна характеристика елементарних ДЛ.</w:t>
      </w:r>
    </w:p>
    <w:p w:rsidR="00DF15BB" w:rsidRDefault="00C44B76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C44B76">
        <w:rPr>
          <w:rFonts w:ascii="Times New Roman" w:hAnsi="Times New Roman" w:cs="Times New Roman"/>
          <w:noProof/>
          <w:sz w:val="24"/>
          <w:lang w:eastAsia="ru-RU"/>
        </w:rPr>
        <w:t>[1]</w:t>
      </w: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Елементарна ДЛ – частина елемента або елемент в цілому АС, який можна однозначно описати найпростішою математичною формолою. </w:t>
      </w:r>
    </w:p>
    <w:p w:rsidR="00C44B76" w:rsidRDefault="00C44B76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Динамічна ланка -  ланка в якій параметри змінюються протягом відведеного часу.</w:t>
      </w:r>
    </w:p>
    <w:p w:rsidR="00C44B76" w:rsidRDefault="00C44B76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Незалежно від конструкції елемента АС якщо їх можна описати 1 математичною формулою, то їх відносять  до динамічних ланок:</w:t>
      </w:r>
    </w:p>
    <w:p w:rsidR="00C44B76" w:rsidRDefault="00C44B76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-пропорційна(безінертна)</w:t>
      </w:r>
    </w:p>
    <w:p w:rsidR="00C44B76" w:rsidRDefault="00C44B76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lastRenderedPageBreak/>
        <w:t>- Апереіодична(</w:t>
      </w:r>
      <w:r w:rsidR="00FC6FD9">
        <w:rPr>
          <w:rFonts w:ascii="Times New Roman" w:hAnsi="Times New Roman" w:cs="Times New Roman"/>
          <w:noProof/>
          <w:sz w:val="24"/>
          <w:lang w:val="uk-UA" w:eastAsia="ru-RU"/>
        </w:rPr>
        <w:t>інертна</w:t>
      </w:r>
      <w:r>
        <w:rPr>
          <w:rFonts w:ascii="Times New Roman" w:hAnsi="Times New Roman" w:cs="Times New Roman"/>
          <w:noProof/>
          <w:sz w:val="24"/>
          <w:lang w:val="uk-UA" w:eastAsia="ru-RU"/>
        </w:rPr>
        <w:t>)</w:t>
      </w:r>
    </w:p>
    <w:p w:rsidR="00C44B76" w:rsidRDefault="00C44B76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-диференційна</w:t>
      </w:r>
    </w:p>
    <w:p w:rsidR="00C44B76" w:rsidRDefault="00C44B76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- </w:t>
      </w:r>
      <w:r w:rsidR="00FC6FD9">
        <w:rPr>
          <w:rFonts w:ascii="Times New Roman" w:hAnsi="Times New Roman" w:cs="Times New Roman"/>
          <w:noProof/>
          <w:sz w:val="24"/>
          <w:lang w:val="uk-UA" w:eastAsia="ru-RU"/>
        </w:rPr>
        <w:t xml:space="preserve"> інтегральна</w:t>
      </w:r>
    </w:p>
    <w:p w:rsidR="00C44B76" w:rsidRDefault="00C44B76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- коливальна </w:t>
      </w:r>
    </w:p>
    <w:p w:rsidR="00FC6FD9" w:rsidRDefault="00FC6FD9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Загальний вигляд диференційного рівняння</w:t>
      </w:r>
    </w:p>
    <w:p w:rsidR="00FC6FD9" w:rsidRDefault="00FC6FD9" w:rsidP="008C3B92">
      <w:pPr>
        <w:spacing w:after="0"/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    Прискорення      Швидкість  переміщення</w:t>
      </w:r>
    </w:p>
    <w:p w:rsidR="00FC6FD9" w:rsidRDefault="00FC6FD9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334000" cy="895350"/>
            <wp:effectExtent l="0" t="0" r="0" b="0"/>
            <wp:docPr id="30" name="Рисунок 30" descr="C:\Users\Bogdan\Documents\ViberDownloads\0-02-05-c8e973eb3b5101eeabf3ad47c83909f55f3a731b2f7b717a6ab1ba44e9c13ba5_794af1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ogdan\Documents\ViberDownloads\0-02-05-c8e973eb3b5101eeabf3ad47c83909f55f3a731b2f7b717a6ab1ba44e9c13ba5_794af1c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91" t="39530" r="321" b="40384"/>
                    <a:stretch/>
                  </pic:blipFill>
                  <pic:spPr bwMode="auto">
                    <a:xfrm>
                      <a:off x="0" y="0"/>
                      <a:ext cx="53340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268E" w:rsidRDefault="00A4268E" w:rsidP="00A4268E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A4268E">
        <w:rPr>
          <w:rFonts w:ascii="Times New Roman" w:hAnsi="Times New Roman" w:cs="Times New Roman"/>
          <w:noProof/>
          <w:sz w:val="24"/>
          <w:lang w:eastAsia="ru-RU"/>
        </w:rPr>
        <w:t xml:space="preserve"> </w:t>
      </w:r>
      <w:r w:rsidR="00C44B76" w:rsidRPr="00A4268E">
        <w:rPr>
          <w:rFonts w:ascii="Times New Roman" w:hAnsi="Times New Roman" w:cs="Times New Roman"/>
          <w:noProof/>
          <w:sz w:val="24"/>
          <w:lang w:eastAsia="ru-RU"/>
        </w:rPr>
        <w:t>[2]</w:t>
      </w:r>
      <w:r w:rsidRPr="00A4268E">
        <w:rPr>
          <w:rFonts w:ascii="Times New Roman" w:hAnsi="Times New Roman" w:cs="Times New Roman"/>
          <w:noProof/>
          <w:sz w:val="24"/>
          <w:lang w:val="uk-UA"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Операторна </w:t>
      </w:r>
      <w:r w:rsidR="00C32BC6">
        <w:rPr>
          <w:rFonts w:ascii="Times New Roman" w:hAnsi="Times New Roman" w:cs="Times New Roman"/>
          <w:noProof/>
          <w:sz w:val="24"/>
          <w:lang w:val="uk-UA" w:eastAsia="ru-RU"/>
        </w:rPr>
        <w:t>форма математичної моделі дає зм</w:t>
      </w:r>
      <w:r>
        <w:rPr>
          <w:rFonts w:ascii="Times New Roman" w:hAnsi="Times New Roman" w:cs="Times New Roman"/>
          <w:noProof/>
          <w:sz w:val="24"/>
          <w:lang w:val="uk-UA" w:eastAsia="ru-RU"/>
        </w:rPr>
        <w:t>огу спростити…</w:t>
      </w:r>
    </w:p>
    <w:p w:rsidR="00C44B76" w:rsidRPr="00A4268E" w:rsidRDefault="00B30294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Приклад динамічної ланки підсилювача яку необхідно записати в вииді скороченої математичної моделі взявни за основу </w:t>
      </w:r>
    </w:p>
    <w:p w:rsidR="00C44B76" w:rsidRDefault="00C44B76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FC2FA2">
        <w:rPr>
          <w:rFonts w:ascii="Times New Roman" w:hAnsi="Times New Roman" w:cs="Times New Roman"/>
          <w:noProof/>
          <w:sz w:val="24"/>
          <w:lang w:eastAsia="ru-RU"/>
        </w:rPr>
        <w:t>[3]</w:t>
      </w:r>
      <w:r w:rsidR="00FC2FA2">
        <w:rPr>
          <w:rFonts w:ascii="Times New Roman" w:hAnsi="Times New Roman" w:cs="Times New Roman"/>
          <w:noProof/>
          <w:sz w:val="24"/>
          <w:lang w:val="uk-UA" w:eastAsia="ru-RU"/>
        </w:rPr>
        <w:t xml:space="preserve"> Графічні моделі частотних характеристик ДЛ – наочне зображення на комплексній площині згідно заданого відрізку часу частотної характеричсики ДЛ.</w:t>
      </w:r>
    </w:p>
    <w:p w:rsidR="00FC2FA2" w:rsidRPr="00FC2FA2" w:rsidRDefault="001A7079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Комплексна площина характеризується векторизацією, що дає можливість в динамічному процесі відслідковувути не тільки зміни а ще і напрямок.</w:t>
      </w:r>
    </w:p>
    <w:p w:rsidR="00C44B76" w:rsidRDefault="00C44B76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1A7079">
        <w:rPr>
          <w:rFonts w:ascii="Times New Roman" w:hAnsi="Times New Roman" w:cs="Times New Roman"/>
          <w:noProof/>
          <w:sz w:val="24"/>
          <w:lang w:eastAsia="ru-RU"/>
        </w:rPr>
        <w:t>[4]</w:t>
      </w:r>
      <w:r w:rsidR="001A7079">
        <w:rPr>
          <w:rFonts w:ascii="Times New Roman" w:hAnsi="Times New Roman" w:cs="Times New Roman"/>
          <w:noProof/>
          <w:sz w:val="24"/>
          <w:lang w:val="uk-UA" w:eastAsia="ru-RU"/>
        </w:rPr>
        <w:t>перхідна характеристика – відношення вихдного зображення сигналу до зображееея вхідного сигналу. Перехідна характеристика  - основна характеристика ДЛ яка найбільше застосовується в роцесі проектуванні АС і при компютерному моделюванні АС.</w:t>
      </w:r>
    </w:p>
    <w:p w:rsidR="001A7079" w:rsidRDefault="001A7079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1A7079" w:rsidRDefault="001A7079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1A7079" w:rsidRDefault="001A7079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19.10.18 Типова безінерційна(пропорційна) ДЛ, основні характеристики і застосування</w:t>
      </w:r>
    </w:p>
    <w:p w:rsidR="001A7079" w:rsidRDefault="001A7079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План</w:t>
      </w:r>
    </w:p>
    <w:p w:rsidR="001A7079" w:rsidRDefault="001A7079" w:rsidP="00690101">
      <w:pPr>
        <w:pStyle w:val="a3"/>
        <w:numPr>
          <w:ilvl w:val="0"/>
          <w:numId w:val="33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Поняття безінерційної ДЛ.</w:t>
      </w:r>
    </w:p>
    <w:p w:rsidR="00861A43" w:rsidRDefault="00861A43" w:rsidP="00690101">
      <w:pPr>
        <w:pStyle w:val="a3"/>
        <w:numPr>
          <w:ilvl w:val="0"/>
          <w:numId w:val="33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Математична і графічна модель безінерційної ДЛ.</w:t>
      </w:r>
    </w:p>
    <w:p w:rsidR="00861A43" w:rsidRDefault="00861A43" w:rsidP="00690101">
      <w:pPr>
        <w:pStyle w:val="a3"/>
        <w:numPr>
          <w:ilvl w:val="0"/>
          <w:numId w:val="33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Основні характеристики і застосування безінерційної ДЛ.</w:t>
      </w:r>
    </w:p>
    <w:p w:rsidR="00861A43" w:rsidRDefault="00861A43" w:rsidP="00861A43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861A43">
        <w:rPr>
          <w:rFonts w:ascii="Times New Roman" w:hAnsi="Times New Roman" w:cs="Times New Roman"/>
          <w:noProof/>
          <w:sz w:val="24"/>
          <w:lang w:eastAsia="ru-RU"/>
        </w:rPr>
        <w:t xml:space="preserve">[1] </w:t>
      </w:r>
      <w:r>
        <w:rPr>
          <w:rFonts w:ascii="Times New Roman" w:hAnsi="Times New Roman" w:cs="Times New Roman"/>
          <w:noProof/>
          <w:sz w:val="24"/>
          <w:lang w:val="uk-UA" w:eastAsia="ru-RU"/>
        </w:rPr>
        <w:t>Пропорціян</w:t>
      </w:r>
      <w:r w:rsidR="00F14A42">
        <w:rPr>
          <w:rFonts w:ascii="Times New Roman" w:hAnsi="Times New Roman" w:cs="Times New Roman"/>
          <w:noProof/>
          <w:sz w:val="24"/>
          <w:lang w:val="uk-UA" w:eastAsia="ru-RU"/>
        </w:rPr>
        <w:t>а ДЛ – вид ДЛ у якій кожний моме</w:t>
      </w:r>
      <w:r>
        <w:rPr>
          <w:rFonts w:ascii="Times New Roman" w:hAnsi="Times New Roman" w:cs="Times New Roman"/>
          <w:noProof/>
          <w:sz w:val="24"/>
          <w:lang w:val="uk-UA" w:eastAsia="ru-RU"/>
        </w:rPr>
        <w:t>нт часу вихідна величина є пропорційною вхідній величині. Математична модель яка описує принцип роботи ДЛ в теорії АР називають рівнянням руху ДЛ.</w:t>
      </w:r>
    </w:p>
    <w:p w:rsidR="00861A43" w:rsidRPr="00956EFD" w:rsidRDefault="00861A43" w:rsidP="00861A43">
      <w:pPr>
        <w:spacing w:after="0"/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val="en-US" w:eastAsia="ru-RU"/>
        </w:rPr>
        <w:t>Y</w:t>
      </w:r>
      <w:r w:rsidRPr="00861A43">
        <w:rPr>
          <w:rFonts w:ascii="Times New Roman" w:hAnsi="Times New Roman" w:cs="Times New Roman"/>
          <w:noProof/>
          <w:sz w:val="24"/>
          <w:lang w:eastAsia="ru-RU"/>
        </w:rPr>
        <w:t>(</w:t>
      </w:r>
      <w:r>
        <w:rPr>
          <w:rFonts w:ascii="Times New Roman" w:hAnsi="Times New Roman" w:cs="Times New Roman"/>
          <w:noProof/>
          <w:sz w:val="24"/>
          <w:lang w:val="en-US" w:eastAsia="ru-RU"/>
        </w:rPr>
        <w:t>t</w:t>
      </w:r>
      <w:r w:rsidRPr="00861A43">
        <w:rPr>
          <w:rFonts w:ascii="Times New Roman" w:hAnsi="Times New Roman" w:cs="Times New Roman"/>
          <w:noProof/>
          <w:sz w:val="24"/>
          <w:lang w:eastAsia="ru-RU"/>
        </w:rPr>
        <w:t>)=</w:t>
      </w:r>
      <w:r>
        <w:rPr>
          <w:rFonts w:ascii="Times New Roman" w:hAnsi="Times New Roman" w:cs="Times New Roman"/>
          <w:noProof/>
          <w:sz w:val="24"/>
          <w:lang w:val="en-US" w:eastAsia="ru-RU"/>
        </w:rPr>
        <w:t>k</w:t>
      </w:r>
      <w:r w:rsidRPr="00861A43">
        <w:rPr>
          <w:rFonts w:ascii="Times New Roman" w:hAnsi="Times New Roman" w:cs="Times New Roman"/>
          <w:noProof/>
          <w:sz w:val="24"/>
          <w:lang w:eastAsia="ru-RU"/>
        </w:rPr>
        <w:t>*</w:t>
      </w:r>
      <w:r>
        <w:rPr>
          <w:rFonts w:ascii="Times New Roman" w:hAnsi="Times New Roman" w:cs="Times New Roman"/>
          <w:noProof/>
          <w:sz w:val="24"/>
          <w:lang w:val="en-US" w:eastAsia="ru-RU"/>
        </w:rPr>
        <w:t>x</w:t>
      </w:r>
      <w:r w:rsidRPr="00861A43">
        <w:rPr>
          <w:rFonts w:ascii="Times New Roman" w:hAnsi="Times New Roman" w:cs="Times New Roman"/>
          <w:noProof/>
          <w:sz w:val="24"/>
          <w:lang w:eastAsia="ru-RU"/>
        </w:rPr>
        <w:t>(</w:t>
      </w:r>
      <w:r>
        <w:rPr>
          <w:rFonts w:ascii="Times New Roman" w:hAnsi="Times New Roman" w:cs="Times New Roman"/>
          <w:noProof/>
          <w:sz w:val="24"/>
          <w:lang w:val="en-US" w:eastAsia="ru-RU"/>
        </w:rPr>
        <w:t>t</w:t>
      </w:r>
      <w:r w:rsidRPr="00861A43">
        <w:rPr>
          <w:rFonts w:ascii="Times New Roman" w:hAnsi="Times New Roman" w:cs="Times New Roman"/>
          <w:noProof/>
          <w:sz w:val="24"/>
          <w:lang w:eastAsia="ru-RU"/>
        </w:rPr>
        <w:t>)</w:t>
      </w:r>
      <w:r w:rsidR="00D81871">
        <w:rPr>
          <w:rFonts w:ascii="Times New Roman" w:hAnsi="Times New Roman" w:cs="Times New Roman"/>
          <w:noProof/>
          <w:sz w:val="24"/>
          <w:lang w:val="uk-UA" w:eastAsia="ru-RU"/>
        </w:rPr>
        <w:t xml:space="preserve">  </w:t>
      </w:r>
    </w:p>
    <w:p w:rsidR="00861A43" w:rsidRDefault="00861A43" w:rsidP="00861A43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861A43">
        <w:rPr>
          <w:rFonts w:ascii="Times New Roman" w:hAnsi="Times New Roman" w:cs="Times New Roman"/>
          <w:noProof/>
          <w:sz w:val="24"/>
          <w:lang w:eastAsia="ru-RU"/>
        </w:rPr>
        <w:t>[2]</w:t>
      </w: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 Математична модель безінерційної ланки в операторній формі має вигляд </w:t>
      </w:r>
    </w:p>
    <w:p w:rsidR="006E01EE" w:rsidRDefault="00861A43" w:rsidP="00861A43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Передаточна Ф ДЛ  в операторній фформі буде мати вигляд.</w:t>
      </w:r>
    </w:p>
    <w:p w:rsidR="006E01EE" w:rsidRDefault="006E01EE" w:rsidP="00861A43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Лорафмічні частотні характеристики  - частотні моделі які графічно записуються</w:t>
      </w:r>
    </w:p>
    <w:p w:rsidR="006E01EE" w:rsidRDefault="006E01EE" w:rsidP="00861A43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6E01EE">
        <w:rPr>
          <w:rFonts w:ascii="Times New Roman" w:hAnsi="Times New Roman" w:cs="Times New Roman"/>
          <w:noProof/>
          <w:sz w:val="24"/>
          <w:lang w:eastAsia="ru-RU"/>
        </w:rPr>
        <w:t>[3]</w:t>
      </w:r>
      <w:r w:rsidR="00861A43">
        <w:rPr>
          <w:rFonts w:ascii="Times New Roman" w:hAnsi="Times New Roman" w:cs="Times New Roman"/>
          <w:noProof/>
          <w:sz w:val="24"/>
          <w:lang w:val="uk-UA"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lang w:val="uk-UA" w:eastAsia="ru-RU"/>
        </w:rPr>
        <w:t>Основні характеристики ДЛ:</w:t>
      </w:r>
    </w:p>
    <w:p w:rsidR="006E01EE" w:rsidRDefault="006E01EE" w:rsidP="00861A43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рівняння стануДЛ.</w:t>
      </w:r>
    </w:p>
    <w:p w:rsidR="006E01EE" w:rsidRDefault="006E01EE" w:rsidP="00861A43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передаточна Ф ДЛ</w:t>
      </w:r>
    </w:p>
    <w:p w:rsidR="006E01EE" w:rsidRDefault="006E01EE" w:rsidP="00861A43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графічні моделі на оснаві логарифмічних частотних характеристик</w:t>
      </w:r>
    </w:p>
    <w:p w:rsidR="00E67991" w:rsidRDefault="00E67991" w:rsidP="00861A43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До пропорційних ДЛ відносять:</w:t>
      </w:r>
    </w:p>
    <w:p w:rsidR="00E67991" w:rsidRDefault="00E67991" w:rsidP="00E67991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потенціометричний датчик</w:t>
      </w:r>
    </w:p>
    <w:p w:rsidR="00E67991" w:rsidRDefault="00E67991" w:rsidP="00E67991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напівпровідникові електричні підсилювачі вхідного сигналу</w:t>
      </w:r>
    </w:p>
    <w:p w:rsidR="00E67991" w:rsidRPr="00E67991" w:rsidRDefault="00E67991" w:rsidP="00E67991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- </w:t>
      </w:r>
      <w:r w:rsidR="000F7279">
        <w:rPr>
          <w:rFonts w:ascii="Times New Roman" w:hAnsi="Times New Roman" w:cs="Times New Roman"/>
          <w:noProof/>
          <w:sz w:val="24"/>
          <w:lang w:val="uk-UA" w:eastAsia="ru-RU"/>
        </w:rPr>
        <w:t>безлюфтова зубчаста передача</w:t>
      </w:r>
    </w:p>
    <w:p w:rsidR="001A7079" w:rsidRPr="001A7079" w:rsidRDefault="001A7079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F14A42" w:rsidRDefault="00F14A42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C44B76" w:rsidRDefault="00F14A42" w:rsidP="008C3B92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22.10.18 </w:t>
      </w:r>
      <w:r w:rsidR="000F7279">
        <w:rPr>
          <w:rFonts w:ascii="Times New Roman" w:hAnsi="Times New Roman" w:cs="Times New Roman"/>
          <w:noProof/>
          <w:sz w:val="24"/>
          <w:lang w:val="uk-UA" w:eastAsia="ru-RU"/>
        </w:rPr>
        <w:t>Типова динамічна інтегруюча ланка</w:t>
      </w:r>
      <w:r w:rsidR="002656FD">
        <w:rPr>
          <w:rFonts w:ascii="Times New Roman" w:hAnsi="Times New Roman" w:cs="Times New Roman"/>
          <w:noProof/>
          <w:sz w:val="24"/>
          <w:lang w:val="uk-UA" w:eastAsia="ru-RU"/>
        </w:rPr>
        <w:t>(ІДЛ)</w:t>
      </w:r>
      <w:r w:rsidR="000F7279">
        <w:rPr>
          <w:rFonts w:ascii="Times New Roman" w:hAnsi="Times New Roman" w:cs="Times New Roman"/>
          <w:noProof/>
          <w:sz w:val="24"/>
          <w:lang w:val="uk-UA" w:eastAsia="ru-RU"/>
        </w:rPr>
        <w:t xml:space="preserve"> АС</w:t>
      </w:r>
    </w:p>
    <w:p w:rsidR="00F14A42" w:rsidRDefault="00F14A42" w:rsidP="00F14A42">
      <w:pPr>
        <w:spacing w:after="0"/>
        <w:jc w:val="center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План</w:t>
      </w:r>
    </w:p>
    <w:p w:rsidR="00F14A42" w:rsidRDefault="000F7279" w:rsidP="00690101">
      <w:pPr>
        <w:pStyle w:val="a3"/>
        <w:numPr>
          <w:ilvl w:val="0"/>
          <w:numId w:val="34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</w:t>
      </w:r>
      <w:r w:rsidR="002656FD">
        <w:rPr>
          <w:rFonts w:ascii="Times New Roman" w:hAnsi="Times New Roman" w:cs="Times New Roman"/>
          <w:noProof/>
          <w:sz w:val="24"/>
          <w:lang w:val="uk-UA" w:eastAsia="ru-RU"/>
        </w:rPr>
        <w:t>оняття ІДЛ</w:t>
      </w:r>
    </w:p>
    <w:p w:rsidR="000F7279" w:rsidRDefault="000F7279" w:rsidP="00690101">
      <w:pPr>
        <w:pStyle w:val="a3"/>
        <w:numPr>
          <w:ilvl w:val="0"/>
          <w:numId w:val="34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Математчна і графічна модель ІДЛ</w:t>
      </w:r>
    </w:p>
    <w:p w:rsidR="002656FD" w:rsidRDefault="000F7279" w:rsidP="00690101">
      <w:pPr>
        <w:pStyle w:val="a3"/>
        <w:numPr>
          <w:ilvl w:val="0"/>
          <w:numId w:val="34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Основні характеристики і застосування ІДЛ</w:t>
      </w:r>
    </w:p>
    <w:p w:rsidR="002656FD" w:rsidRPr="002656FD" w:rsidRDefault="002656FD" w:rsidP="002656FD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2656FD">
        <w:rPr>
          <w:rFonts w:ascii="Times New Roman" w:hAnsi="Times New Roman" w:cs="Times New Roman"/>
          <w:noProof/>
          <w:sz w:val="24"/>
          <w:lang w:eastAsia="ru-RU"/>
        </w:rPr>
        <w:lastRenderedPageBreak/>
        <w:t>[1]</w:t>
      </w: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 ІДЛ -  вид ДЛ у якій вихідна величина є пропорційна інтегралу в часі від вхідної величини.</w:t>
      </w:r>
      <w:r w:rsidR="000F7279" w:rsidRPr="002656FD">
        <w:rPr>
          <w:rFonts w:ascii="Times New Roman" w:hAnsi="Times New Roman" w:cs="Times New Roman"/>
          <w:noProof/>
          <w:sz w:val="24"/>
          <w:lang w:val="uk-UA"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lang w:val="uk-UA" w:eastAsia="ru-RU"/>
        </w:rPr>
        <w:t>ІДЛ рекомендується використовувати для корекції якості та точності роботи АС.</w:t>
      </w:r>
    </w:p>
    <w:p w:rsidR="002656FD" w:rsidRDefault="002656FD" w:rsidP="002656FD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2656FD">
        <w:rPr>
          <w:rFonts w:ascii="Times New Roman" w:hAnsi="Times New Roman" w:cs="Times New Roman"/>
          <w:noProof/>
          <w:sz w:val="24"/>
          <w:lang w:eastAsia="ru-RU"/>
        </w:rPr>
        <w:t>[2]</w:t>
      </w: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 Математичні моделі:</w:t>
      </w:r>
    </w:p>
    <w:p w:rsidR="002656FD" w:rsidRDefault="002656FD" w:rsidP="002656FD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рі</w:t>
      </w:r>
      <w:r w:rsidR="00165038">
        <w:rPr>
          <w:rFonts w:ascii="Times New Roman" w:hAnsi="Times New Roman" w:cs="Times New Roman"/>
          <w:noProof/>
          <w:sz w:val="24"/>
          <w:lang w:val="uk-UA" w:eastAsia="ru-RU"/>
        </w:rPr>
        <w:t>вняння руху в операторній формі(стисло методом заміни інтеграла оператором П дає можливість пояснити принцип роботи та графічну характеристику ДЛ).</w:t>
      </w:r>
    </w:p>
    <w:p w:rsidR="002656FD" w:rsidRDefault="00165038" w:rsidP="002656FD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передаточна функція</w:t>
      </w:r>
    </w:p>
    <w:p w:rsidR="00165038" w:rsidRDefault="00165038" w:rsidP="002656FD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графічні моделі</w:t>
      </w:r>
      <w:r w:rsidR="005C2F52">
        <w:rPr>
          <w:rFonts w:ascii="Times New Roman" w:hAnsi="Times New Roman" w:cs="Times New Roman"/>
          <w:noProof/>
          <w:sz w:val="24"/>
          <w:lang w:val="uk-UA" w:eastAsia="ru-RU"/>
        </w:rPr>
        <w:t>(кутова швидкість яка характеризую кутову частоту обертання)</w:t>
      </w:r>
    </w:p>
    <w:p w:rsidR="005C2F52" w:rsidRPr="002656FD" w:rsidRDefault="005C2F52" w:rsidP="002656FD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На основі прямої задачі за формулою будують графіки і дослідхують згідно досліджень функції як розділу математики</w:t>
      </w:r>
    </w:p>
    <w:p w:rsidR="002656FD" w:rsidRPr="00956EFD" w:rsidRDefault="002656FD" w:rsidP="002656FD">
      <w:pPr>
        <w:spacing w:after="0"/>
        <w:rPr>
          <w:rFonts w:ascii="Times New Roman" w:hAnsi="Times New Roman" w:cs="Times New Roman"/>
          <w:noProof/>
          <w:sz w:val="24"/>
          <w:lang w:eastAsia="ru-RU"/>
        </w:rPr>
      </w:pPr>
      <w:r w:rsidRPr="00956EFD">
        <w:rPr>
          <w:rFonts w:ascii="Times New Roman" w:hAnsi="Times New Roman" w:cs="Times New Roman"/>
          <w:noProof/>
          <w:sz w:val="24"/>
          <w:lang w:eastAsia="ru-RU"/>
        </w:rPr>
        <w:t>[3]</w:t>
      </w:r>
    </w:p>
    <w:p w:rsidR="002656FD" w:rsidRPr="00956EFD" w:rsidRDefault="002656FD" w:rsidP="002656FD">
      <w:pPr>
        <w:spacing w:after="0"/>
        <w:rPr>
          <w:rFonts w:ascii="Times New Roman" w:hAnsi="Times New Roman" w:cs="Times New Roman"/>
          <w:noProof/>
          <w:sz w:val="24"/>
          <w:lang w:eastAsia="ru-RU"/>
        </w:rPr>
      </w:pPr>
    </w:p>
    <w:p w:rsidR="00956EFD" w:rsidRDefault="00956EFD" w:rsidP="002656FD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Типова динамічна диференційна ланка АС</w:t>
      </w:r>
    </w:p>
    <w:p w:rsidR="00956EFD" w:rsidRDefault="00956EFD" w:rsidP="00956EFD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План</w:t>
      </w:r>
    </w:p>
    <w:p w:rsidR="00956EFD" w:rsidRDefault="00956EFD" w:rsidP="002656FD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956EFD" w:rsidRDefault="00956EFD" w:rsidP="00690101">
      <w:pPr>
        <w:pStyle w:val="a3"/>
        <w:numPr>
          <w:ilvl w:val="0"/>
          <w:numId w:val="35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Поняття диференційної ДЛ</w:t>
      </w:r>
    </w:p>
    <w:p w:rsidR="00956EFD" w:rsidRDefault="00956EFD" w:rsidP="00690101">
      <w:pPr>
        <w:pStyle w:val="a3"/>
        <w:numPr>
          <w:ilvl w:val="0"/>
          <w:numId w:val="35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Математична і графічна модель Диференційної ДЛ</w:t>
      </w:r>
    </w:p>
    <w:p w:rsidR="00956EFD" w:rsidRPr="00956EFD" w:rsidRDefault="00956EFD" w:rsidP="00690101">
      <w:pPr>
        <w:pStyle w:val="a3"/>
        <w:numPr>
          <w:ilvl w:val="0"/>
          <w:numId w:val="35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Основні характеристики і застосовуння диференційної ДЛ</w:t>
      </w:r>
      <w:r w:rsidR="004E1C4E">
        <w:rPr>
          <w:rFonts w:ascii="Times New Roman" w:hAnsi="Times New Roman" w:cs="Times New Roman"/>
          <w:noProof/>
          <w:sz w:val="24"/>
          <w:lang w:val="uk-UA" w:eastAsia="ru-RU"/>
        </w:rPr>
        <w:tab/>
      </w:r>
    </w:p>
    <w:p w:rsidR="002656FD" w:rsidRDefault="004E1C4E" w:rsidP="002656FD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 </w:t>
      </w:r>
    </w:p>
    <w:p w:rsidR="004E1C4E" w:rsidRDefault="004E1C4E" w:rsidP="002656FD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4E1C4E" w:rsidRDefault="004E1C4E" w:rsidP="002656FD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24.10.18 </w:t>
      </w:r>
      <w:r w:rsidRPr="004E1C4E">
        <w:rPr>
          <w:rFonts w:ascii="Times New Roman" w:hAnsi="Times New Roman" w:cs="Times New Roman"/>
          <w:noProof/>
          <w:sz w:val="24"/>
          <w:lang w:eastAsia="ru-RU"/>
        </w:rPr>
        <w:t>[3]</w:t>
      </w: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 ДДЛ застосовується як 4 полюсник С</w:t>
      </w:r>
      <w:r>
        <w:rPr>
          <w:rFonts w:ascii="Times New Roman" w:hAnsi="Times New Roman" w:cs="Times New Roman"/>
          <w:noProof/>
          <w:sz w:val="24"/>
          <w:lang w:val="en-US" w:eastAsia="ru-RU"/>
        </w:rPr>
        <w:t>R</w:t>
      </w: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 для змін</w:t>
      </w:r>
      <w:r w:rsidR="00066DEF">
        <w:rPr>
          <w:rFonts w:ascii="Times New Roman" w:hAnsi="Times New Roman" w:cs="Times New Roman"/>
          <w:noProof/>
          <w:sz w:val="24"/>
          <w:lang w:val="uk-UA" w:eastAsia="ru-RU"/>
        </w:rPr>
        <w:t>и швидкості процесу регулювання.</w:t>
      </w:r>
    </w:p>
    <w:p w:rsidR="00066DEF" w:rsidRDefault="00066DEF" w:rsidP="002656FD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3502B4" w:rsidRDefault="003502B4" w:rsidP="002656FD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3502B4" w:rsidRDefault="003502B4" w:rsidP="002656FD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Типова Аперіодична(інерційна) ланка АС</w:t>
      </w:r>
    </w:p>
    <w:p w:rsidR="003502B4" w:rsidRDefault="003502B4" w:rsidP="003502B4">
      <w:pPr>
        <w:spacing w:after="0"/>
        <w:jc w:val="center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План</w:t>
      </w:r>
    </w:p>
    <w:p w:rsidR="003502B4" w:rsidRDefault="003502B4" w:rsidP="00690101">
      <w:pPr>
        <w:pStyle w:val="a3"/>
        <w:numPr>
          <w:ilvl w:val="0"/>
          <w:numId w:val="36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Поняття аперіодичної ДЛ(АДЛ)</w:t>
      </w:r>
    </w:p>
    <w:p w:rsidR="003502B4" w:rsidRDefault="003502B4" w:rsidP="00690101">
      <w:pPr>
        <w:pStyle w:val="a3"/>
        <w:numPr>
          <w:ilvl w:val="0"/>
          <w:numId w:val="36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Математична і графічна модель АДЛ.</w:t>
      </w:r>
    </w:p>
    <w:p w:rsidR="003502B4" w:rsidRDefault="003502B4" w:rsidP="00690101">
      <w:pPr>
        <w:pStyle w:val="a3"/>
        <w:numPr>
          <w:ilvl w:val="0"/>
          <w:numId w:val="36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Основні характеристики і застосуванняАДЛ.</w:t>
      </w:r>
    </w:p>
    <w:p w:rsidR="003502B4" w:rsidRDefault="003502B4" w:rsidP="003502B4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3502B4">
        <w:rPr>
          <w:rFonts w:ascii="Times New Roman" w:hAnsi="Times New Roman" w:cs="Times New Roman"/>
          <w:noProof/>
          <w:sz w:val="24"/>
          <w:lang w:val="uk-UA" w:eastAsia="ru-RU"/>
        </w:rPr>
        <w:t xml:space="preserve">[1] </w:t>
      </w:r>
      <w:r>
        <w:rPr>
          <w:rFonts w:ascii="Times New Roman" w:hAnsi="Times New Roman" w:cs="Times New Roman"/>
          <w:noProof/>
          <w:sz w:val="24"/>
          <w:lang w:val="uk-UA" w:eastAsia="ru-RU"/>
        </w:rPr>
        <w:t>Інертність – властивість фізичного тіла залежно від маси і габаритних розмірів і її дії на нього зовнішньої сили додатково здійснювати переміщення. Приклад: електродвигун – інерційний пристрій, при включення зовняшня сила поступово набираю обороти до водповілного часу  при вимикання(занішнє зусилля)поступово ще здійснює обертання до зупинки.</w:t>
      </w:r>
    </w:p>
    <w:p w:rsidR="001B3436" w:rsidRDefault="001B3436" w:rsidP="003502B4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Інерційна ДЛ – вид ДЛ у якій при подачі на вхід східчастого сигналу вихідно величина інерційно прагне до новогосталого сигналую</w:t>
      </w:r>
    </w:p>
    <w:p w:rsidR="001B3436" w:rsidRPr="003502B4" w:rsidRDefault="001B3436" w:rsidP="003502B4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Східчастий сигнал – багаторівневий електричний сигнал який імітує поняття інерційного сигналу</w:t>
      </w:r>
    </w:p>
    <w:p w:rsidR="003502B4" w:rsidRPr="003502B4" w:rsidRDefault="003502B4" w:rsidP="003502B4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3502B4">
        <w:rPr>
          <w:rFonts w:ascii="Times New Roman" w:hAnsi="Times New Roman" w:cs="Times New Roman"/>
          <w:noProof/>
          <w:sz w:val="24"/>
          <w:lang w:val="uk-UA" w:eastAsia="ru-RU"/>
        </w:rPr>
        <w:t>[2]</w:t>
      </w:r>
    </w:p>
    <w:p w:rsidR="003502B4" w:rsidRDefault="003502B4" w:rsidP="003502B4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3502B4">
        <w:rPr>
          <w:rFonts w:ascii="Times New Roman" w:hAnsi="Times New Roman" w:cs="Times New Roman"/>
          <w:noProof/>
          <w:sz w:val="24"/>
          <w:lang w:val="uk-UA" w:eastAsia="ru-RU"/>
        </w:rPr>
        <w:t>[3]</w:t>
      </w:r>
    </w:p>
    <w:p w:rsidR="00687047" w:rsidRDefault="00687047" w:rsidP="003502B4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687047" w:rsidRDefault="00687047" w:rsidP="003502B4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687047" w:rsidRDefault="00687047" w:rsidP="003502B4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25.10.18 …………</w:t>
      </w:r>
      <w:r w:rsidR="00B73B27">
        <w:rPr>
          <w:rFonts w:ascii="Times New Roman" w:hAnsi="Times New Roman" w:cs="Times New Roman"/>
          <w:noProof/>
          <w:sz w:val="24"/>
          <w:lang w:val="uk-UA" w:eastAsia="ru-RU"/>
        </w:rPr>
        <w:t>…………………………………………………………………………………</w:t>
      </w:r>
    </w:p>
    <w:p w:rsidR="00687047" w:rsidRDefault="00687047" w:rsidP="003502B4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687047" w:rsidRDefault="00687047" w:rsidP="003502B4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26.10.18 </w:t>
      </w:r>
      <w:r w:rsidR="00760CD9">
        <w:rPr>
          <w:rFonts w:ascii="Times New Roman" w:hAnsi="Times New Roman" w:cs="Times New Roman"/>
          <w:noProof/>
          <w:sz w:val="24"/>
          <w:lang w:val="uk-UA" w:eastAsia="ru-RU"/>
        </w:rPr>
        <w:t>Типова динамічна коливльна ланка АС.</w:t>
      </w:r>
    </w:p>
    <w:p w:rsidR="00687047" w:rsidRDefault="00687047" w:rsidP="00687047">
      <w:pPr>
        <w:spacing w:after="0"/>
        <w:jc w:val="center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План</w:t>
      </w:r>
    </w:p>
    <w:p w:rsidR="00687047" w:rsidRDefault="00760CD9" w:rsidP="00690101">
      <w:pPr>
        <w:pStyle w:val="a3"/>
        <w:numPr>
          <w:ilvl w:val="0"/>
          <w:numId w:val="37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Поняття коливальної ДЛ (КДЛ).</w:t>
      </w:r>
    </w:p>
    <w:p w:rsidR="00760CD9" w:rsidRDefault="00760CD9" w:rsidP="00690101">
      <w:pPr>
        <w:pStyle w:val="a3"/>
        <w:numPr>
          <w:ilvl w:val="0"/>
          <w:numId w:val="37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Математична і графічна модельКДЛ.</w:t>
      </w:r>
    </w:p>
    <w:p w:rsidR="00760CD9" w:rsidRDefault="00760CD9" w:rsidP="00690101">
      <w:pPr>
        <w:pStyle w:val="a3"/>
        <w:numPr>
          <w:ilvl w:val="0"/>
          <w:numId w:val="37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Основні характеристики і застосування КДЛ</w:t>
      </w:r>
    </w:p>
    <w:p w:rsidR="00760CD9" w:rsidRDefault="00760CD9" w:rsidP="00760CD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760CD9">
        <w:rPr>
          <w:rFonts w:ascii="Times New Roman" w:hAnsi="Times New Roman" w:cs="Times New Roman"/>
          <w:noProof/>
          <w:sz w:val="24"/>
          <w:lang w:eastAsia="ru-RU"/>
        </w:rPr>
        <w:t xml:space="preserve">[1] </w:t>
      </w:r>
      <w:r>
        <w:rPr>
          <w:rFonts w:ascii="Times New Roman" w:hAnsi="Times New Roman" w:cs="Times New Roman"/>
          <w:noProof/>
          <w:sz w:val="24"/>
          <w:lang w:val="uk-UA" w:eastAsia="ru-RU"/>
        </w:rPr>
        <w:t>КДЛ – вид ДЛ у якій при східчастій зміні вхідної величини вихідна величина прямує до нового сталого значення здійснюючи при цьому коливання.</w:t>
      </w:r>
    </w:p>
    <w:p w:rsidR="00760CD9" w:rsidRPr="008C173E" w:rsidRDefault="00760CD9" w:rsidP="00760CD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760CD9" w:rsidRPr="00A53810" w:rsidRDefault="00760CD9" w:rsidP="00760CD9">
      <w:pPr>
        <w:spacing w:after="0"/>
        <w:rPr>
          <w:rFonts w:ascii="Times New Roman" w:hAnsi="Times New Roman" w:cs="Times New Roman"/>
          <w:noProof/>
          <w:sz w:val="24"/>
          <w:lang w:eastAsia="ru-RU"/>
        </w:rPr>
      </w:pPr>
      <w:r w:rsidRPr="00A53810">
        <w:rPr>
          <w:rFonts w:ascii="Times New Roman" w:hAnsi="Times New Roman" w:cs="Times New Roman"/>
          <w:noProof/>
          <w:sz w:val="24"/>
          <w:lang w:eastAsia="ru-RU"/>
        </w:rPr>
        <w:lastRenderedPageBreak/>
        <w:t>[2]</w:t>
      </w:r>
      <w:r w:rsidR="008576AE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34075" cy="7915275"/>
            <wp:effectExtent l="0" t="0" r="9525" b="9525"/>
            <wp:docPr id="31" name="Рисунок 31" descr="C:\Users\Bogdan\Documents\ViberDownloads\0-02-04-dca2e6a6e892b69726cf94d18e35b7bff69fd67b2dc18d468c71e8e024bfe41c_ac1f67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gdan\Documents\ViberDownloads\0-02-04-dca2e6a6e892b69726cf94d18e35b7bff69fd67b2dc18d468c71e8e024bfe41c_ac1f67c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CD9" w:rsidRPr="00760CD9" w:rsidRDefault="00760CD9" w:rsidP="00760CD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A53810">
        <w:rPr>
          <w:rFonts w:ascii="Times New Roman" w:hAnsi="Times New Roman" w:cs="Times New Roman"/>
          <w:noProof/>
          <w:sz w:val="24"/>
          <w:lang w:eastAsia="ru-RU"/>
        </w:rPr>
        <w:t>[3]</w:t>
      </w:r>
    </w:p>
    <w:p w:rsidR="002656FD" w:rsidRPr="003502B4" w:rsidRDefault="002656FD" w:rsidP="002656FD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2656FD" w:rsidRDefault="002656FD" w:rsidP="002656FD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D91EFA" w:rsidRDefault="00D91EFA" w:rsidP="002656FD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D91EFA" w:rsidRDefault="00D91EFA" w:rsidP="002656FD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D91EFA" w:rsidRDefault="00D91EFA" w:rsidP="002656FD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D91EFA" w:rsidRDefault="00D91EFA" w:rsidP="002656FD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lastRenderedPageBreak/>
        <w:t xml:space="preserve">29.10.18 </w:t>
      </w:r>
      <w:r w:rsidR="00E56216">
        <w:rPr>
          <w:rFonts w:ascii="Times New Roman" w:hAnsi="Times New Roman" w:cs="Times New Roman"/>
          <w:noProof/>
          <w:sz w:val="24"/>
          <w:lang w:val="uk-UA" w:eastAsia="ru-RU"/>
        </w:rPr>
        <w:t>Структурні і функціональні схеми на основі динамічних ланок та їх графічне зображення</w:t>
      </w:r>
    </w:p>
    <w:p w:rsidR="00D91EFA" w:rsidRDefault="00D91EFA" w:rsidP="00D91EFA">
      <w:pPr>
        <w:spacing w:after="0"/>
        <w:jc w:val="center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План</w:t>
      </w:r>
    </w:p>
    <w:p w:rsidR="00D91EFA" w:rsidRDefault="00D91EFA" w:rsidP="00690101">
      <w:pPr>
        <w:pStyle w:val="a3"/>
        <w:numPr>
          <w:ilvl w:val="0"/>
          <w:numId w:val="38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 </w:t>
      </w:r>
      <w:r w:rsidR="00E56216">
        <w:rPr>
          <w:rFonts w:ascii="Times New Roman" w:hAnsi="Times New Roman" w:cs="Times New Roman"/>
          <w:noProof/>
          <w:sz w:val="24"/>
          <w:lang w:val="uk-UA" w:eastAsia="ru-RU"/>
        </w:rPr>
        <w:t>Зображення графічної структурної моделі шляхом виділення окремих ДЛ.</w:t>
      </w:r>
    </w:p>
    <w:p w:rsidR="00E56216" w:rsidRDefault="00E56216" w:rsidP="00690101">
      <w:pPr>
        <w:pStyle w:val="a3"/>
        <w:numPr>
          <w:ilvl w:val="0"/>
          <w:numId w:val="38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Зображення графічної функціональної моделі шляхом виділення окремих ДЛ.</w:t>
      </w:r>
    </w:p>
    <w:p w:rsidR="00E56216" w:rsidRDefault="00E56216" w:rsidP="00690101">
      <w:pPr>
        <w:pStyle w:val="a3"/>
        <w:numPr>
          <w:ilvl w:val="0"/>
          <w:numId w:val="38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Послідовне та паралельне зєднання ДЛ в структерній схемі та їх графічна модель.</w:t>
      </w:r>
    </w:p>
    <w:p w:rsidR="00E56216" w:rsidRDefault="00E56216" w:rsidP="00690101">
      <w:pPr>
        <w:pStyle w:val="a3"/>
        <w:numPr>
          <w:ilvl w:val="0"/>
          <w:numId w:val="38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Зустрічно-паралельне зєднання ДЛ в Структурній схемі та їх графічна модель.</w:t>
      </w:r>
    </w:p>
    <w:p w:rsidR="00E56216" w:rsidRDefault="00E56216" w:rsidP="00E56216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F03C09">
        <w:rPr>
          <w:rFonts w:ascii="Times New Roman" w:hAnsi="Times New Roman" w:cs="Times New Roman"/>
          <w:noProof/>
          <w:sz w:val="24"/>
          <w:lang w:val="uk-UA" w:eastAsia="ru-RU"/>
        </w:rPr>
        <w:t>[1]</w:t>
      </w:r>
      <w:r w:rsidR="00F03C09">
        <w:rPr>
          <w:rFonts w:ascii="Times New Roman" w:hAnsi="Times New Roman" w:cs="Times New Roman"/>
          <w:noProof/>
          <w:sz w:val="24"/>
          <w:lang w:val="uk-UA" w:eastAsia="ru-RU"/>
        </w:rPr>
        <w:t xml:space="preserve"> Графічна структурна модель - графічне зображення(наочне) з допомогою геометричних фігур, стрілок, кружечок які імітують додатні або відємний зворотній зв'язок а також взаємозвязки між елементами передачі…</w:t>
      </w:r>
    </w:p>
    <w:p w:rsidR="00F03C09" w:rsidRDefault="00F03C09" w:rsidP="00E56216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В прямокутниках структурної схеми умовно указують загальну передаточну функцію елемента або його частини. Оснавне призначення – вивести загальну передаточну функцію на основі паралельного послідовного і зустрічно-паралельного зєднання .</w:t>
      </w:r>
    </w:p>
    <w:p w:rsidR="00F03C09" w:rsidRPr="00E56216" w:rsidRDefault="00F03C09" w:rsidP="00E56216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Приклад</w:t>
      </w:r>
    </w:p>
    <w:p w:rsidR="00E56216" w:rsidRDefault="00E56216" w:rsidP="00E56216">
      <w:pPr>
        <w:spacing w:after="0"/>
        <w:rPr>
          <w:rFonts w:ascii="Times New Roman" w:hAnsi="Times New Roman" w:cs="Times New Roman"/>
          <w:noProof/>
          <w:sz w:val="24"/>
          <w:lang w:eastAsia="ru-RU"/>
        </w:rPr>
      </w:pPr>
      <w:r w:rsidRPr="000C1615">
        <w:rPr>
          <w:rFonts w:ascii="Times New Roman" w:hAnsi="Times New Roman" w:cs="Times New Roman"/>
          <w:noProof/>
          <w:sz w:val="24"/>
          <w:lang w:val="uk-UA" w:eastAsia="ru-RU"/>
        </w:rPr>
        <w:t>[2]</w:t>
      </w:r>
      <w:r w:rsidR="000C1615">
        <w:rPr>
          <w:rFonts w:ascii="Times New Roman" w:hAnsi="Times New Roman" w:cs="Times New Roman"/>
          <w:noProof/>
          <w:sz w:val="24"/>
          <w:lang w:val="uk-UA" w:eastAsia="ru-RU"/>
        </w:rPr>
        <w:t xml:space="preserve">Графічна функціональна схема – наочне граічне зображення виду АС на основі ДЛ які є складовою частиною структурної схеми із заміною всередині прямокунтиків елементарної мат. Формули замість </w:t>
      </w:r>
      <w:r w:rsidR="000C1615">
        <w:rPr>
          <w:rFonts w:ascii="Times New Roman" w:hAnsi="Times New Roman" w:cs="Times New Roman"/>
          <w:noProof/>
          <w:sz w:val="24"/>
          <w:lang w:val="en-US" w:eastAsia="ru-RU"/>
        </w:rPr>
        <w:t>w</w:t>
      </w:r>
      <w:r w:rsidR="000C1615">
        <w:rPr>
          <w:rFonts w:ascii="Times New Roman" w:hAnsi="Times New Roman" w:cs="Times New Roman"/>
          <w:noProof/>
          <w:sz w:val="24"/>
          <w:lang w:eastAsia="ru-RU"/>
        </w:rPr>
        <w:t xml:space="preserve"> а тако ж </w:t>
      </w:r>
      <w:r w:rsidR="000C1615">
        <w:rPr>
          <w:rFonts w:ascii="Times New Roman" w:hAnsi="Times New Roman" w:cs="Times New Roman"/>
          <w:noProof/>
          <w:sz w:val="24"/>
          <w:lang w:val="en-US" w:eastAsia="ru-RU"/>
        </w:rPr>
        <w:t>A</w:t>
      </w:r>
      <w:r w:rsidR="000C1615" w:rsidRPr="00A53810">
        <w:rPr>
          <w:rFonts w:ascii="Times New Roman" w:hAnsi="Times New Roman" w:cs="Times New Roman"/>
          <w:noProof/>
          <w:sz w:val="24"/>
          <w:lang w:eastAsia="ru-RU"/>
        </w:rPr>
        <w:t>,</w:t>
      </w:r>
      <w:r w:rsidR="000C1615">
        <w:rPr>
          <w:rFonts w:ascii="Times New Roman" w:hAnsi="Times New Roman" w:cs="Times New Roman"/>
          <w:noProof/>
          <w:sz w:val="24"/>
          <w:lang w:val="en-US" w:eastAsia="ru-RU"/>
        </w:rPr>
        <w:t>B</w:t>
      </w:r>
      <w:r w:rsidR="000C1615" w:rsidRPr="00A53810">
        <w:rPr>
          <w:rFonts w:ascii="Times New Roman" w:hAnsi="Times New Roman" w:cs="Times New Roman"/>
          <w:noProof/>
          <w:sz w:val="24"/>
          <w:lang w:eastAsia="ru-RU"/>
        </w:rPr>
        <w:t>,</w:t>
      </w:r>
      <w:r w:rsidR="000C1615">
        <w:rPr>
          <w:rFonts w:ascii="Times New Roman" w:hAnsi="Times New Roman" w:cs="Times New Roman"/>
          <w:noProof/>
          <w:sz w:val="24"/>
          <w:lang w:val="en-US" w:eastAsia="ru-RU"/>
        </w:rPr>
        <w:t>C</w:t>
      </w:r>
      <w:r w:rsidR="000C1615" w:rsidRPr="00A53810">
        <w:rPr>
          <w:rFonts w:ascii="Times New Roman" w:hAnsi="Times New Roman" w:cs="Times New Roman"/>
          <w:noProof/>
          <w:sz w:val="24"/>
          <w:lang w:eastAsia="ru-RU"/>
        </w:rPr>
        <w:t xml:space="preserve">… </w:t>
      </w:r>
    </w:p>
    <w:p w:rsidR="000C1615" w:rsidRDefault="000C1615" w:rsidP="00E56216">
      <w:pPr>
        <w:spacing w:after="0"/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t>А токож звязкыв мыж елементами та виду зворотньго звязку. Функ. Схема будуэться на оснофы структурноъ схеми</w:t>
      </w:r>
    </w:p>
    <w:p w:rsidR="000001DF" w:rsidRDefault="000C1615" w:rsidP="00E56216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t>Функцыональна схема пояснюэ як математично вивести загальну передаточну функцыю в виды математичноъ моделы розробки алгоритма на основы якого при вибор</w:t>
      </w: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і </w:t>
      </w:r>
      <w:r w:rsidR="000001DF">
        <w:rPr>
          <w:rFonts w:ascii="Times New Roman" w:hAnsi="Times New Roman" w:cs="Times New Roman"/>
          <w:noProof/>
          <w:sz w:val="24"/>
          <w:lang w:val="uk-UA" w:eastAsia="ru-RU"/>
        </w:rPr>
        <w:t>мови програмування написання програмного продукту.</w:t>
      </w:r>
    </w:p>
    <w:p w:rsidR="000C1615" w:rsidRPr="000C1615" w:rsidRDefault="000001DF" w:rsidP="00E56216">
      <w:pPr>
        <w:spacing w:after="0"/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Функціональна схема є основним зображенням при ….</w:t>
      </w:r>
      <w:r w:rsidR="000C1615">
        <w:rPr>
          <w:rFonts w:ascii="Times New Roman" w:hAnsi="Times New Roman" w:cs="Times New Roman"/>
          <w:noProof/>
          <w:sz w:val="24"/>
          <w:lang w:eastAsia="ru-RU"/>
        </w:rPr>
        <w:t xml:space="preserve"> </w:t>
      </w:r>
    </w:p>
    <w:p w:rsidR="00A53810" w:rsidRDefault="00A53810" w:rsidP="00E56216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29.10.18</w:t>
      </w:r>
    </w:p>
    <w:p w:rsidR="00A53810" w:rsidRDefault="00E56216" w:rsidP="00E56216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0C1615">
        <w:rPr>
          <w:rFonts w:ascii="Times New Roman" w:hAnsi="Times New Roman" w:cs="Times New Roman"/>
          <w:noProof/>
          <w:sz w:val="24"/>
          <w:lang w:val="uk-UA" w:eastAsia="ru-RU"/>
        </w:rPr>
        <w:t>[3]</w:t>
      </w:r>
      <w:r w:rsidR="004A1F89">
        <w:rPr>
          <w:rFonts w:ascii="Times New Roman" w:hAnsi="Times New Roman" w:cs="Times New Roman"/>
          <w:noProof/>
          <w:sz w:val="24"/>
          <w:lang w:val="uk-UA" w:eastAsia="ru-RU"/>
        </w:rPr>
        <w:t xml:space="preserve"> П</w:t>
      </w:r>
      <w:r w:rsidR="00A53810">
        <w:rPr>
          <w:rFonts w:ascii="Times New Roman" w:hAnsi="Times New Roman" w:cs="Times New Roman"/>
          <w:noProof/>
          <w:sz w:val="24"/>
          <w:lang w:val="uk-UA" w:eastAsia="ru-RU"/>
        </w:rPr>
        <w:t>риклад 1:</w:t>
      </w:r>
    </w:p>
    <w:p w:rsidR="00A53810" w:rsidRDefault="00A53810" w:rsidP="00E56216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На основі заданої схеми автоматизації регулювання температури в сушильній камері розробити графічну функціональну модель із окремо виділиними ДЛ</w:t>
      </w:r>
    </w:p>
    <w:p w:rsidR="00A53810" w:rsidRDefault="00A53810" w:rsidP="00E56216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3133725" cy="2354066"/>
            <wp:effectExtent l="0" t="0" r="0" b="8255"/>
            <wp:docPr id="32" name="Рисунок 32" descr="C:\Users\Bogdan\Documents\ViberDownloads\0-02-05-49d01dd7f2bea8ea18c5a7c523b2fb5ea41129a3765ddb8e74f3b012ddb290d9_9af72a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gdan\Documents\ViberDownloads\0-02-05-49d01dd7f2bea8ea18c5a7c523b2fb5ea41129a3765ddb8e74f3b012ddb290d9_9af72adf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639" cy="23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EC8" w:rsidRPr="00597EC8" w:rsidRDefault="00C642E6" w:rsidP="00E56216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Послідовне зєднання ДЛ – зєднання приякому вихідна величина попередньої ДЛ є вхідною величиною для наступної ДЛ при цьому загальна передаточна ф</w:t>
      </w:r>
      <w:r w:rsidR="00597EC8">
        <w:rPr>
          <w:rFonts w:ascii="Times New Roman" w:hAnsi="Times New Roman" w:cs="Times New Roman"/>
          <w:noProof/>
          <w:sz w:val="24"/>
          <w:lang w:val="uk-UA" w:eastAsia="ru-RU"/>
        </w:rPr>
        <w:t>ункція всіх ланок = їх добутку.</w:t>
      </w:r>
    </w:p>
    <w:p w:rsidR="00C642E6" w:rsidRPr="000C1615" w:rsidRDefault="00597EC8" w:rsidP="00E56216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4162425" cy="1130033"/>
            <wp:effectExtent l="0" t="0" r="0" b="0"/>
            <wp:docPr id="33" name="Рисунок 33" descr="C:\Users\Bogdan\Documents\ViberDownloads\0-02-02-f02387adc1193f2f7d6651145c847b13a1f5f3fce95a32f9a100318737e28ed5_bea24a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ogdan\Documents\ViberDownloads\0-02-02-f02387adc1193f2f7d6651145c847b13a1f5f3fce95a32f9a100318737e28ed5_bea24aa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5" t="36712" r="8374" b="31982"/>
                    <a:stretch/>
                  </pic:blipFill>
                  <pic:spPr bwMode="auto">
                    <a:xfrm>
                      <a:off x="0" y="0"/>
                      <a:ext cx="4196486" cy="113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42E6">
        <w:rPr>
          <w:rFonts w:ascii="Times New Roman" w:hAnsi="Times New Roman" w:cs="Times New Roman"/>
          <w:noProof/>
          <w:sz w:val="24"/>
          <w:lang w:val="uk-UA" w:eastAsia="ru-RU"/>
        </w:rPr>
        <w:t xml:space="preserve"> </w:t>
      </w:r>
    </w:p>
    <w:p w:rsidR="00597EC8" w:rsidRDefault="00597EC8" w:rsidP="00E56216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Паралельне зєднання ДЛ – зєднання при якому вхідна величина всіх ДЛ загальна, а вихідна величина в виді передаточної функції = сумі всіх передаточних функцій.</w:t>
      </w:r>
    </w:p>
    <w:p w:rsidR="00E56216" w:rsidRDefault="00E56216" w:rsidP="00E56216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0C1615">
        <w:rPr>
          <w:rFonts w:ascii="Times New Roman" w:hAnsi="Times New Roman" w:cs="Times New Roman"/>
          <w:noProof/>
          <w:sz w:val="24"/>
          <w:lang w:val="uk-UA" w:eastAsia="ru-RU"/>
        </w:rPr>
        <w:lastRenderedPageBreak/>
        <w:t>[4]</w:t>
      </w:r>
      <w:r w:rsidRPr="00E56216">
        <w:rPr>
          <w:rFonts w:ascii="Times New Roman" w:hAnsi="Times New Roman" w:cs="Times New Roman"/>
          <w:noProof/>
          <w:sz w:val="24"/>
          <w:lang w:val="uk-UA" w:eastAsia="ru-RU"/>
        </w:rPr>
        <w:t xml:space="preserve"> </w:t>
      </w:r>
      <w:r w:rsidR="00597EC8">
        <w:rPr>
          <w:rFonts w:ascii="Times New Roman" w:hAnsi="Times New Roman" w:cs="Times New Roman"/>
          <w:noProof/>
          <w:sz w:val="24"/>
          <w:lang w:val="uk-UA" w:eastAsia="ru-RU"/>
        </w:rPr>
        <w:t>Зустрічно паралельне зєднання – зєднання ДЛ при якому вихідна величина 1 ДЛ (зустрічний напрямок) подається на вхід 2 ДЛ(паралельний напрямок), а їх вихідна величина сумується з загальною вхідною величиною і подається на вхід 1 ДЛ.</w:t>
      </w:r>
    </w:p>
    <w:p w:rsidR="00597EC8" w:rsidRDefault="004A1F89" w:rsidP="00E56216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Плюс або мінус в знаменнику вибирають в залежності від виду зворотнього звязку(протилежні).</w:t>
      </w:r>
    </w:p>
    <w:p w:rsidR="004A1F89" w:rsidRDefault="004A1F89" w:rsidP="00E56216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Приклад 2 : </w:t>
      </w:r>
    </w:p>
    <w:p w:rsidR="004A1F89" w:rsidRPr="00E56216" w:rsidRDefault="004A1F89" w:rsidP="00E56216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Розробити скорочену структурну схему автоматичної системи для комп. Моделюванння і знаходження загальної передаточної моделі АС у якій попередньо задано вхідний сигнал від 2 датчиків і вихідний сизнал 1 механізм.</w:t>
      </w:r>
    </w:p>
    <w:p w:rsidR="00D91EFA" w:rsidRPr="000C1615" w:rsidRDefault="00E56216" w:rsidP="00E56216">
      <w:pPr>
        <w:spacing w:after="0"/>
        <w:jc w:val="center"/>
        <w:rPr>
          <w:rFonts w:ascii="Times New Roman" w:hAnsi="Times New Roman" w:cs="Times New Roman"/>
          <w:b/>
          <w:noProof/>
          <w:sz w:val="24"/>
          <w:lang w:val="uk-UA" w:eastAsia="ru-RU"/>
        </w:rPr>
      </w:pPr>
      <w:r w:rsidRPr="000C1615">
        <w:rPr>
          <w:rFonts w:ascii="Times New Roman" w:hAnsi="Times New Roman" w:cs="Times New Roman"/>
          <w:b/>
          <w:noProof/>
          <w:sz w:val="24"/>
          <w:lang w:val="uk-UA" w:eastAsia="ru-RU"/>
        </w:rPr>
        <w:t>Контрольна робота</w:t>
      </w:r>
    </w:p>
    <w:p w:rsidR="00D91EFA" w:rsidRDefault="009234B6" w:rsidP="009234B6">
      <w:pPr>
        <w:pStyle w:val="a3"/>
        <w:numPr>
          <w:ilvl w:val="0"/>
          <w:numId w:val="39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Формула</w:t>
      </w:r>
    </w:p>
    <w:p w:rsidR="009234B6" w:rsidRDefault="009234B6" w:rsidP="009234B6">
      <w:pPr>
        <w:pStyle w:val="a3"/>
        <w:numPr>
          <w:ilvl w:val="0"/>
          <w:numId w:val="39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Розбираєм на елементи</w:t>
      </w:r>
    </w:p>
    <w:p w:rsidR="009234B6" w:rsidRDefault="009234B6" w:rsidP="009234B6">
      <w:pPr>
        <w:pStyle w:val="a3"/>
        <w:numPr>
          <w:ilvl w:val="0"/>
          <w:numId w:val="39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Окремо описуєм</w:t>
      </w:r>
    </w:p>
    <w:p w:rsidR="009234B6" w:rsidRDefault="009234B6" w:rsidP="009234B6">
      <w:pPr>
        <w:pStyle w:val="a3"/>
        <w:numPr>
          <w:ilvl w:val="0"/>
          <w:numId w:val="39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Домалювати х датчиків</w:t>
      </w:r>
    </w:p>
    <w:p w:rsidR="009234B6" w:rsidRDefault="009234B6" w:rsidP="009234B6">
      <w:pPr>
        <w:pStyle w:val="a3"/>
        <w:numPr>
          <w:ilvl w:val="0"/>
          <w:numId w:val="39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Доматювати х виходів(виконавчі пристрої)</w:t>
      </w:r>
    </w:p>
    <w:p w:rsidR="009234B6" w:rsidRDefault="009234B6" w:rsidP="009234B6">
      <w:pPr>
        <w:pStyle w:val="a3"/>
        <w:numPr>
          <w:ilvl w:val="0"/>
          <w:numId w:val="39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Пишемо(</w:t>
      </w:r>
    </w:p>
    <w:p w:rsidR="009234B6" w:rsidRPr="009234B6" w:rsidRDefault="009234B6" w:rsidP="006E1544">
      <w:pPr>
        <w:pStyle w:val="a3"/>
        <w:numPr>
          <w:ilvl w:val="0"/>
          <w:numId w:val="40"/>
        </w:numPr>
        <w:spacing w:after="0"/>
        <w:rPr>
          <w:rFonts w:ascii="Times New Roman" w:hAnsi="Times New Roman" w:cs="Times New Roman"/>
          <w:noProof/>
          <w:sz w:val="24"/>
          <w:lang w:val="en-US"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t>Перший елемент</w:t>
      </w:r>
    </w:p>
    <w:p w:rsidR="009234B6" w:rsidRPr="009234B6" w:rsidRDefault="009234B6" w:rsidP="006E1544">
      <w:pPr>
        <w:pStyle w:val="a3"/>
        <w:numPr>
          <w:ilvl w:val="0"/>
          <w:numId w:val="40"/>
        </w:numPr>
        <w:spacing w:after="0"/>
        <w:rPr>
          <w:rFonts w:ascii="Times New Roman" w:hAnsi="Times New Roman" w:cs="Times New Roman"/>
          <w:noProof/>
          <w:sz w:val="24"/>
          <w:lang w:val="en-US"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t>Другийелемент</w:t>
      </w:r>
    </w:p>
    <w:p w:rsidR="009234B6" w:rsidRPr="00171477" w:rsidRDefault="009234B6" w:rsidP="006E1544">
      <w:pPr>
        <w:pStyle w:val="a3"/>
        <w:numPr>
          <w:ilvl w:val="0"/>
          <w:numId w:val="40"/>
        </w:numPr>
        <w:spacing w:after="0"/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t>Дода</w:t>
      </w:r>
      <w:r>
        <w:rPr>
          <w:rFonts w:ascii="Times New Roman" w:hAnsi="Times New Roman" w:cs="Times New Roman"/>
          <w:noProof/>
          <w:sz w:val="24"/>
          <w:lang w:val="uk-UA" w:eastAsia="ru-RU"/>
        </w:rPr>
        <w:t>єм всі елементи</w:t>
      </w:r>
      <w:r w:rsidR="00171477">
        <w:rPr>
          <w:rFonts w:ascii="Times New Roman" w:hAnsi="Times New Roman" w:cs="Times New Roman"/>
          <w:noProof/>
          <w:sz w:val="24"/>
          <w:lang w:val="uk-UA" w:eastAsia="ru-RU"/>
        </w:rPr>
        <w:t xml:space="preserve">(всюди </w:t>
      </w:r>
      <w:r w:rsidR="00171477" w:rsidRPr="00171477">
        <w:rPr>
          <w:rFonts w:ascii="Times New Roman" w:hAnsi="Times New Roman" w:cs="Times New Roman"/>
          <w:noProof/>
          <w:sz w:val="24"/>
          <w:lang w:eastAsia="ru-RU"/>
        </w:rPr>
        <w:t>(</w:t>
      </w:r>
      <w:r w:rsidR="00171477">
        <w:rPr>
          <w:rFonts w:ascii="Times New Roman" w:hAnsi="Times New Roman" w:cs="Times New Roman"/>
          <w:noProof/>
          <w:sz w:val="24"/>
          <w:lang w:val="en-US" w:eastAsia="ru-RU"/>
        </w:rPr>
        <w:t>p</w:t>
      </w:r>
      <w:r w:rsidR="00171477" w:rsidRPr="00171477">
        <w:rPr>
          <w:rFonts w:ascii="Times New Roman" w:hAnsi="Times New Roman" w:cs="Times New Roman"/>
          <w:noProof/>
          <w:sz w:val="24"/>
          <w:lang w:eastAsia="ru-RU"/>
        </w:rPr>
        <w:t>))</w:t>
      </w:r>
    </w:p>
    <w:p w:rsidR="00D91EFA" w:rsidRDefault="00D91EFA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D91EFA" w:rsidRDefault="00D91EFA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D91EFA" w:rsidRDefault="00D91EFA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D91EFA" w:rsidRDefault="00F010BF" w:rsidP="00F010BF">
      <w:pPr>
        <w:spacing w:after="0"/>
        <w:jc w:val="center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Лабораторна робота 1</w:t>
      </w:r>
    </w:p>
    <w:p w:rsidR="00F010BF" w:rsidRDefault="00F010BF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Дослідження лінійних розімкнутих АС</w:t>
      </w:r>
    </w:p>
    <w:p w:rsidR="00F010BF" w:rsidRDefault="00F010BF" w:rsidP="00F010BF">
      <w:pPr>
        <w:spacing w:after="0"/>
        <w:jc w:val="center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Лабораторна робота 2</w:t>
      </w:r>
    </w:p>
    <w:p w:rsidR="00F010BF" w:rsidRDefault="00F010BF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Дослідження лінійних замкнутих АС</w:t>
      </w:r>
    </w:p>
    <w:p w:rsidR="00F010BF" w:rsidRDefault="00F010BF" w:rsidP="00F010BF">
      <w:pPr>
        <w:spacing w:after="0"/>
        <w:jc w:val="center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Лабораторна робота 3</w:t>
      </w:r>
    </w:p>
    <w:p w:rsidR="00F010BF" w:rsidRDefault="00F010BF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Дослідження нелінійних АС</w:t>
      </w:r>
    </w:p>
    <w:p w:rsidR="00F010BF" w:rsidRDefault="00F010BF" w:rsidP="00F010BF">
      <w:pPr>
        <w:spacing w:after="0"/>
        <w:jc w:val="center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Лабораторна робота 4</w:t>
      </w:r>
    </w:p>
    <w:p w:rsidR="00F010BF" w:rsidRDefault="00F010BF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Дослідження дискретних АС</w:t>
      </w:r>
    </w:p>
    <w:p w:rsidR="0029494C" w:rsidRDefault="0029494C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29494C" w:rsidRDefault="0029494C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29494C" w:rsidRDefault="0029494C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29494C" w:rsidRDefault="0029494C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29494C" w:rsidRDefault="0029494C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09.11.18 Стійкість та критерії стійкості АС</w:t>
      </w:r>
    </w:p>
    <w:p w:rsidR="0029494C" w:rsidRDefault="0029494C" w:rsidP="0029494C">
      <w:pPr>
        <w:spacing w:after="0"/>
        <w:jc w:val="center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План</w:t>
      </w:r>
    </w:p>
    <w:p w:rsidR="0029494C" w:rsidRDefault="0029494C" w:rsidP="006E1544">
      <w:pPr>
        <w:pStyle w:val="a3"/>
        <w:numPr>
          <w:ilvl w:val="0"/>
          <w:numId w:val="41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Алгебраїчні та частотні критерії стійкості АС</w:t>
      </w:r>
    </w:p>
    <w:p w:rsidR="0029494C" w:rsidRDefault="0029494C" w:rsidP="006E1544">
      <w:pPr>
        <w:pStyle w:val="a3"/>
        <w:numPr>
          <w:ilvl w:val="0"/>
          <w:numId w:val="41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Алгебраїчний критерій Раут-Гурвіца стійкості АС</w:t>
      </w:r>
    </w:p>
    <w:p w:rsidR="0029494C" w:rsidRDefault="0029494C" w:rsidP="006E1544">
      <w:pPr>
        <w:pStyle w:val="a3"/>
        <w:numPr>
          <w:ilvl w:val="0"/>
          <w:numId w:val="41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Критерій стійкості Михайлова АС</w:t>
      </w:r>
    </w:p>
    <w:p w:rsidR="0029494C" w:rsidRPr="0029494C" w:rsidRDefault="0029494C" w:rsidP="006E1544">
      <w:pPr>
        <w:pStyle w:val="a3"/>
        <w:numPr>
          <w:ilvl w:val="0"/>
          <w:numId w:val="41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29494C">
        <w:rPr>
          <w:rFonts w:ascii="Times New Roman" w:hAnsi="Times New Roman" w:cs="Times New Roman"/>
          <w:noProof/>
          <w:sz w:val="24"/>
          <w:lang w:val="uk-UA" w:eastAsia="ru-RU"/>
        </w:rPr>
        <w:t>Критрій стійкості Найквіста АС</w:t>
      </w:r>
    </w:p>
    <w:p w:rsidR="0029494C" w:rsidRDefault="0029494C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762809">
        <w:rPr>
          <w:rFonts w:ascii="Times New Roman" w:hAnsi="Times New Roman" w:cs="Times New Roman"/>
          <w:noProof/>
          <w:sz w:val="24"/>
          <w:lang w:eastAsia="ru-RU"/>
        </w:rPr>
        <w:t>[1]</w:t>
      </w:r>
      <w:r w:rsidR="00762809">
        <w:rPr>
          <w:rFonts w:ascii="Times New Roman" w:hAnsi="Times New Roman" w:cs="Times New Roman"/>
          <w:noProof/>
          <w:sz w:val="24"/>
          <w:lang w:val="uk-UA" w:eastAsia="ru-RU"/>
        </w:rPr>
        <w:t>Стійкість АС – стан системи при якому коли вивести її із стану рівноваги вона повертається знову до стану рівноваги.</w:t>
      </w:r>
    </w:p>
    <w:p w:rsidR="00762809" w:rsidRDefault="00762809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Стійкість можна охарактеризувати поняттям як працездатність системи.</w:t>
      </w:r>
    </w:p>
    <w:p w:rsidR="00762809" w:rsidRDefault="00762809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В теорії АР під стійкістю АС розуміють як необхіду умову роботи АС </w:t>
      </w:r>
    </w:p>
    <w:p w:rsidR="00762809" w:rsidRDefault="00762809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Стійкість необхідна умова але недостатня.</w:t>
      </w:r>
    </w:p>
    <w:p w:rsidR="00762809" w:rsidRDefault="00F50E57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Критерій стійкості – сукупність правил які необхідно дотримуватися для забезпечення стійкості(працездатності) та якості процесу регулювання</w:t>
      </w:r>
    </w:p>
    <w:p w:rsidR="00F50E57" w:rsidRDefault="00F50E57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Критерій стійкості вибирають індивідуально для конкретної АС та методики дослідження АС</w:t>
      </w:r>
    </w:p>
    <w:p w:rsidR="00547014" w:rsidRDefault="00F50E57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Алебраїчний критерій стійкості – аналітична математична модель яка на основі індивідуального закону руху дає можливість аналізувати влстивості стійкості АС</w:t>
      </w:r>
    </w:p>
    <w:p w:rsidR="00547014" w:rsidRPr="0029494C" w:rsidRDefault="00F50E57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lastRenderedPageBreak/>
        <w:t>В алгебраїчному методі дослідження знаменник називають характеристичним рівнянням і якщо дане рівняння не має коренів</w:t>
      </w:r>
      <w:r w:rsidR="00547014">
        <w:rPr>
          <w:rFonts w:ascii="Times New Roman" w:hAnsi="Times New Roman" w:cs="Times New Roman"/>
          <w:noProof/>
          <w:sz w:val="24"/>
          <w:lang w:val="uk-UA" w:eastAsia="ru-RU"/>
        </w:rPr>
        <w:t>тоді знаменники = 0 а на 0 ділити неможна та вона невизначена(</w:t>
      </w:r>
      <w:r w:rsidR="00547014" w:rsidRPr="00547014">
        <w:rPr>
          <w:rFonts w:ascii="Arial" w:hAnsi="Arial" w:cs="Arial"/>
          <w:b/>
          <w:color w:val="000000"/>
          <w:sz w:val="28"/>
          <w:szCs w:val="21"/>
          <w:shd w:val="clear" w:color="auto" w:fill="FFFFFF"/>
        </w:rPr>
        <w:t>А-а, получай светом в рожу!</w:t>
      </w:r>
      <w:r w:rsidR="00547014">
        <w:rPr>
          <w:rFonts w:ascii="Times New Roman" w:hAnsi="Times New Roman" w:cs="Times New Roman"/>
          <w:noProof/>
          <w:sz w:val="24"/>
          <w:lang w:val="uk-UA" w:eastAsia="ru-RU"/>
        </w:rPr>
        <w:t>)</w:t>
      </w:r>
    </w:p>
    <w:p w:rsidR="0029494C" w:rsidRDefault="0029494C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547014">
        <w:rPr>
          <w:rFonts w:ascii="Times New Roman" w:hAnsi="Times New Roman" w:cs="Times New Roman"/>
          <w:noProof/>
          <w:sz w:val="24"/>
          <w:lang w:val="uk-UA" w:eastAsia="ru-RU"/>
        </w:rPr>
        <w:t>[2]</w:t>
      </w:r>
      <w:r w:rsidR="00547014">
        <w:rPr>
          <w:rFonts w:ascii="Times New Roman" w:hAnsi="Times New Roman" w:cs="Times New Roman"/>
          <w:noProof/>
          <w:sz w:val="24"/>
          <w:lang w:val="uk-UA" w:eastAsia="ru-RU"/>
        </w:rPr>
        <w:t>Алгебраїчним критерієм РГ є методика аналізу лінійної замкненої системи за коефіціентами її..</w:t>
      </w:r>
    </w:p>
    <w:p w:rsidR="00547014" w:rsidRPr="00547014" w:rsidRDefault="00547014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29494C" w:rsidRPr="00253621" w:rsidRDefault="0029494C" w:rsidP="00D91EFA">
      <w:pPr>
        <w:spacing w:after="0"/>
        <w:rPr>
          <w:rFonts w:ascii="Times New Roman" w:hAnsi="Times New Roman" w:cs="Times New Roman"/>
          <w:noProof/>
          <w:sz w:val="24"/>
          <w:lang w:eastAsia="ru-RU"/>
        </w:rPr>
      </w:pPr>
      <w:r w:rsidRPr="00253621">
        <w:rPr>
          <w:rFonts w:ascii="Times New Roman" w:hAnsi="Times New Roman" w:cs="Times New Roman"/>
          <w:noProof/>
          <w:sz w:val="24"/>
          <w:lang w:eastAsia="ru-RU"/>
        </w:rPr>
        <w:t>[3]</w:t>
      </w:r>
    </w:p>
    <w:p w:rsidR="0029494C" w:rsidRPr="00253621" w:rsidRDefault="0029494C" w:rsidP="00D91EFA">
      <w:pPr>
        <w:spacing w:after="0"/>
        <w:rPr>
          <w:rFonts w:ascii="Times New Roman" w:hAnsi="Times New Roman" w:cs="Times New Roman"/>
          <w:noProof/>
          <w:sz w:val="24"/>
          <w:lang w:eastAsia="ru-RU"/>
        </w:rPr>
      </w:pPr>
      <w:r w:rsidRPr="00253621">
        <w:rPr>
          <w:rFonts w:ascii="Times New Roman" w:hAnsi="Times New Roman" w:cs="Times New Roman"/>
          <w:noProof/>
          <w:sz w:val="24"/>
          <w:lang w:eastAsia="ru-RU"/>
        </w:rPr>
        <w:t>[4]</w:t>
      </w:r>
    </w:p>
    <w:p w:rsidR="0029494C" w:rsidRDefault="0029494C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29494C" w:rsidRDefault="0029494C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29494C" w:rsidRDefault="00253621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12.11.18 Приклад1</w:t>
      </w:r>
    </w:p>
    <w:p w:rsidR="00253621" w:rsidRDefault="00253621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Виконати аналіз стійкості заданої структури АС на основі алгебраїчного критерія стійкості який грунується на дослідженні характеристичного рівняння яке є знаменником загальної передаточної ф системи</w:t>
      </w:r>
    </w:p>
    <w:p w:rsidR="00253621" w:rsidRDefault="00253621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Росзвязування</w:t>
      </w:r>
    </w:p>
    <w:p w:rsidR="00253621" w:rsidRDefault="00253621" w:rsidP="006E1544">
      <w:pPr>
        <w:pStyle w:val="a3"/>
        <w:numPr>
          <w:ilvl w:val="0"/>
          <w:numId w:val="42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Структура АС має вид (малюнок)</w:t>
      </w:r>
      <w:r w:rsidR="00562A7C">
        <w:rPr>
          <w:noProof/>
          <w:lang w:eastAsia="ru-RU"/>
        </w:rPr>
        <w:drawing>
          <wp:inline distT="0" distB="0" distL="0" distR="0">
            <wp:extent cx="4622353" cy="981075"/>
            <wp:effectExtent l="0" t="0" r="6985" b="0"/>
            <wp:docPr id="34" name="Рисунок 34" descr="C:\Users\Bogdan\Documents\ViberDownloads\0-02-04-5573d3bce3f9ed02fa9992b45259c128b185c59cd3fc9b5797e7886799a035b7_d3dfeb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gdan\Documents\ViberDownloads\0-02-04-5573d3bce3f9ed02fa9992b45259c128b185c59cd3fc9b5797e7886799a035b7_d3dfeb2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3" t="48250" r="6741" b="26495"/>
                    <a:stretch/>
                  </pic:blipFill>
                  <pic:spPr bwMode="auto">
                    <a:xfrm>
                      <a:off x="0" y="0"/>
                      <a:ext cx="4626398" cy="98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2BF2" w:rsidRDefault="00562A7C" w:rsidP="006E1544">
      <w:pPr>
        <w:pStyle w:val="a3"/>
        <w:numPr>
          <w:ilvl w:val="0"/>
          <w:numId w:val="42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08624A">
        <w:rPr>
          <w:rFonts w:ascii="Times New Roman" w:hAnsi="Times New Roman" w:cs="Times New Roman"/>
          <w:noProof/>
          <w:sz w:val="24"/>
          <w:lang w:val="uk-UA" w:eastAsia="ru-RU"/>
        </w:rPr>
        <w:t>Знаходимо загальну передаточну Ф структурної схеми АС.</w:t>
      </w:r>
    </w:p>
    <w:p w:rsidR="006C2BF2" w:rsidRDefault="006C2BF2" w:rsidP="006E1544">
      <w:pPr>
        <w:pStyle w:val="a3"/>
        <w:numPr>
          <w:ilvl w:val="0"/>
          <w:numId w:val="42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Дослідження системи на стійкість з допомогою аналізу характеристичного рівняння.</w:t>
      </w:r>
    </w:p>
    <w:p w:rsidR="006C2BF2" w:rsidRPr="006C2BF2" w:rsidRDefault="00087E59" w:rsidP="006E1544">
      <w:pPr>
        <w:pStyle w:val="a3"/>
        <w:numPr>
          <w:ilvl w:val="0"/>
          <w:numId w:val="42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Характеристичне рівняння запишемо як   і знайдемо корені рівняння при значенні яких рівняння рівне 0 і система коли знаменник = 0 є нестійкою і при проектування слід уникати таких рішень</w:t>
      </w:r>
    </w:p>
    <w:p w:rsidR="0029494C" w:rsidRDefault="00F045AF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Критерій стійкості михайлова грунтується н аналізі частотного критерії стійкості і відноситься до алгебраїчних критеріїв суть кого грунтується на характеристичному рівнянні яке розглядається в комплексній площині на кій частота як змінна площина відображається на рівні абсцис а уявна ординат.</w:t>
      </w:r>
    </w:p>
    <w:p w:rsidR="00F045AF" w:rsidRDefault="00F045AF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На основі комплексного визначення процесу регулювання будується графік процесу регулювання івиконується аналіз аптимального частотного діапазону стійкості АС.</w:t>
      </w:r>
    </w:p>
    <w:p w:rsidR="00F045AF" w:rsidRDefault="00F045AF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В загальному вигляді критерій михайлова формулюється так:</w:t>
      </w:r>
    </w:p>
    <w:p w:rsidR="00F045AF" w:rsidRDefault="00F045AF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Динамічна система яка описується лінійним диф рівнянням н-порядку є стійкою якщо при зміні частоти від 0 до безкінечнесті водограф вектора постійно проходить у позитивному напрямку комплексної площини.</w:t>
      </w:r>
    </w:p>
    <w:p w:rsidR="006C2BF2" w:rsidRDefault="00C360DF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Перевага критерія михайлова полягає в тому що наочно можна по графічній моделі судити про працездатні системи.</w:t>
      </w:r>
    </w:p>
    <w:p w:rsidR="00C360DF" w:rsidRDefault="00C360DF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Критерій стійкості найквіца дозволяє сидити стійкість ЗСР по амплітудно-ф…</w:t>
      </w:r>
    </w:p>
    <w:p w:rsidR="00C360DF" w:rsidRDefault="00C360DF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Критерій наквіста відноситься до частотних критеріїв і застосовуєься для аналізу стійкості АС та зони виходу із стану стійкості при зміні частоти</w:t>
      </w:r>
    </w:p>
    <w:p w:rsidR="006C2BF2" w:rsidRDefault="005414B9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Критерій найквіста іноді обєднують із критерієм михайлова лдя дослідження складних замкнутих лінійних АС</w:t>
      </w:r>
    </w:p>
    <w:p w:rsidR="005414B9" w:rsidRDefault="005414B9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5414B9" w:rsidRDefault="005414B9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12.11.18 Аналіз якості АС та методи дослідження якості процесу регулювання</w:t>
      </w:r>
    </w:p>
    <w:p w:rsidR="005414B9" w:rsidRDefault="005414B9" w:rsidP="005414B9">
      <w:pPr>
        <w:spacing w:after="0"/>
        <w:jc w:val="center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План</w:t>
      </w:r>
    </w:p>
    <w:p w:rsidR="005414B9" w:rsidRDefault="005414B9" w:rsidP="006E1544">
      <w:pPr>
        <w:pStyle w:val="a3"/>
        <w:numPr>
          <w:ilvl w:val="0"/>
          <w:numId w:val="43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Поняття динамічного перехідого процесу в АС</w:t>
      </w:r>
    </w:p>
    <w:p w:rsidR="005414B9" w:rsidRDefault="005414B9" w:rsidP="006E1544">
      <w:pPr>
        <w:pStyle w:val="a3"/>
        <w:numPr>
          <w:ilvl w:val="0"/>
          <w:numId w:val="43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Прямі методи дослідження якості процесу регулювання</w:t>
      </w:r>
    </w:p>
    <w:p w:rsidR="005414B9" w:rsidRDefault="005414B9" w:rsidP="006E1544">
      <w:pPr>
        <w:pStyle w:val="a3"/>
        <w:numPr>
          <w:ilvl w:val="0"/>
          <w:numId w:val="43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Непрямі методи дослідження якості процесу регулювання</w:t>
      </w:r>
    </w:p>
    <w:p w:rsidR="005414B9" w:rsidRDefault="005414B9" w:rsidP="005414B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5414B9">
        <w:rPr>
          <w:rFonts w:ascii="Times New Roman" w:hAnsi="Times New Roman" w:cs="Times New Roman"/>
          <w:noProof/>
          <w:sz w:val="24"/>
          <w:lang w:val="uk-UA" w:eastAsia="ru-RU"/>
        </w:rPr>
        <w:t>[1]</w:t>
      </w:r>
      <w:r>
        <w:rPr>
          <w:rFonts w:ascii="Times New Roman" w:hAnsi="Times New Roman" w:cs="Times New Roman"/>
          <w:noProof/>
          <w:sz w:val="24"/>
          <w:lang w:val="uk-UA" w:eastAsia="ru-RU"/>
        </w:rPr>
        <w:t>Стійкість(працездатність) АС є необхідною умовою для її експлуатації, але достатньою умовою є  поняття якості процесу регулювання АС впроцесі експлуатації.</w:t>
      </w:r>
    </w:p>
    <w:p w:rsidR="005414B9" w:rsidRDefault="005414B9" w:rsidP="005414B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lastRenderedPageBreak/>
        <w:t>Перехідним процесом називають інтервал часу від початку вмикання АС до виходу на стабільний процес роботи. Або інтервал часу після вимикання АС до повної зупинки.</w:t>
      </w:r>
    </w:p>
    <w:p w:rsidR="005414B9" w:rsidRPr="005414B9" w:rsidRDefault="005414B9" w:rsidP="005414B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Необхідно в АС виконати аналіз тривалості перехідного процесу і вр</w:t>
      </w:r>
      <w:r w:rsidR="00F04300">
        <w:rPr>
          <w:rFonts w:ascii="Times New Roman" w:hAnsi="Times New Roman" w:cs="Times New Roman"/>
          <w:noProof/>
          <w:sz w:val="24"/>
          <w:lang w:val="uk-UA" w:eastAsia="ru-RU"/>
        </w:rPr>
        <w:t>ахувати її при проентуванні АС.</w:t>
      </w:r>
    </w:p>
    <w:p w:rsidR="005414B9" w:rsidRDefault="005414B9" w:rsidP="005414B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F04300">
        <w:rPr>
          <w:rFonts w:ascii="Times New Roman" w:hAnsi="Times New Roman" w:cs="Times New Roman"/>
          <w:noProof/>
          <w:sz w:val="24"/>
          <w:lang w:val="uk-UA" w:eastAsia="ru-RU"/>
        </w:rPr>
        <w:t>[2]</w:t>
      </w:r>
      <w:r w:rsidR="00F04300">
        <w:rPr>
          <w:rFonts w:ascii="Times New Roman" w:hAnsi="Times New Roman" w:cs="Times New Roman"/>
          <w:noProof/>
          <w:sz w:val="24"/>
          <w:lang w:val="uk-UA" w:eastAsia="ru-RU"/>
        </w:rPr>
        <w:t>під якістю регулювання слід розуміти властивість системи АР підтримувати з достатнью точністю і швидкодією заданий закон зміни рег. пораметра.</w:t>
      </w:r>
    </w:p>
    <w:p w:rsidR="00F04300" w:rsidRDefault="00F04300" w:rsidP="005414B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Дослідження якості процеса регулювання виконуть прмим/непрямим методами.</w:t>
      </w:r>
    </w:p>
    <w:p w:rsidR="00F04300" w:rsidRDefault="00F04300" w:rsidP="005414B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Прямий метод – рішення диф рів і графічне зображення даних рівнянь, аналіз перехідних процесів та їх влив на…</w:t>
      </w:r>
    </w:p>
    <w:p w:rsidR="00F04300" w:rsidRPr="00F04300" w:rsidRDefault="00545979" w:rsidP="005414B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Прямі методи точніші але громісткіші, тому є необхідність в комп модел.</w:t>
      </w:r>
    </w:p>
    <w:p w:rsidR="005414B9" w:rsidRDefault="005414B9" w:rsidP="005414B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60371E">
        <w:rPr>
          <w:rFonts w:ascii="Times New Roman" w:hAnsi="Times New Roman" w:cs="Times New Roman"/>
          <w:noProof/>
          <w:sz w:val="24"/>
          <w:lang w:eastAsia="ru-RU"/>
        </w:rPr>
        <w:t>[3]</w:t>
      </w:r>
      <w:r w:rsidR="00545979">
        <w:rPr>
          <w:rFonts w:ascii="Times New Roman" w:hAnsi="Times New Roman" w:cs="Times New Roman"/>
          <w:noProof/>
          <w:sz w:val="24"/>
          <w:lang w:val="uk-UA" w:eastAsia="ru-RU"/>
        </w:rPr>
        <w:t>…</w:t>
      </w:r>
    </w:p>
    <w:p w:rsidR="00545979" w:rsidRDefault="00545979" w:rsidP="005414B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…</w:t>
      </w:r>
    </w:p>
    <w:p w:rsidR="00545979" w:rsidRDefault="0060371E" w:rsidP="005414B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14.11.18 основеі параметри якості АС регулювання </w:t>
      </w:r>
    </w:p>
    <w:p w:rsidR="0060371E" w:rsidRDefault="0060371E" w:rsidP="0060371E">
      <w:pPr>
        <w:spacing w:after="0"/>
        <w:jc w:val="center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План</w:t>
      </w:r>
    </w:p>
    <w:p w:rsidR="0060371E" w:rsidRDefault="0060371E" w:rsidP="006E1544">
      <w:pPr>
        <w:pStyle w:val="a3"/>
        <w:numPr>
          <w:ilvl w:val="0"/>
          <w:numId w:val="44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Параметр (тривалість перехідного процесу)</w:t>
      </w:r>
    </w:p>
    <w:p w:rsidR="0060371E" w:rsidRDefault="0060371E" w:rsidP="006E1544">
      <w:pPr>
        <w:pStyle w:val="a3"/>
        <w:numPr>
          <w:ilvl w:val="0"/>
          <w:numId w:val="44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Параметр (перерегулювання)</w:t>
      </w:r>
    </w:p>
    <w:p w:rsidR="0060371E" w:rsidRDefault="0060371E" w:rsidP="006E1544">
      <w:pPr>
        <w:pStyle w:val="a3"/>
        <w:numPr>
          <w:ilvl w:val="0"/>
          <w:numId w:val="44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Параметр (статична похибка)</w:t>
      </w:r>
    </w:p>
    <w:p w:rsidR="0060371E" w:rsidRDefault="0060371E" w:rsidP="006E1544">
      <w:pPr>
        <w:pStyle w:val="a3"/>
        <w:numPr>
          <w:ilvl w:val="0"/>
          <w:numId w:val="44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Параметр (число коливань за час перехідного процесу)</w:t>
      </w:r>
    </w:p>
    <w:p w:rsidR="0060371E" w:rsidRDefault="0060371E" w:rsidP="0060371E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60371E">
        <w:rPr>
          <w:rFonts w:ascii="Times New Roman" w:hAnsi="Times New Roman" w:cs="Times New Roman"/>
          <w:noProof/>
          <w:sz w:val="24"/>
          <w:lang w:val="uk-UA" w:eastAsia="ru-RU"/>
        </w:rPr>
        <w:t>[1]</w:t>
      </w:r>
      <w:r>
        <w:rPr>
          <w:rFonts w:ascii="Times New Roman" w:hAnsi="Times New Roman" w:cs="Times New Roman"/>
          <w:noProof/>
          <w:sz w:val="24"/>
          <w:lang w:val="uk-UA" w:eastAsia="ru-RU"/>
        </w:rPr>
        <w:t>Параметр – індивідуальна властивість обєкта яка характеризує його і має розмірність.</w:t>
      </w:r>
    </w:p>
    <w:p w:rsidR="0060371E" w:rsidRDefault="0060371E" w:rsidP="0060371E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Для АС існує велика кількість параметрів які характеризують АС але для розробки математичної моделі рекомендується вибрати той параметр який найбільше характеризує обєкт наприклад у робототехніці рекомендується розробити кінематичну схему яка не враховує конструктивні властивості робота а даю можливість за допомогою умовних позначень охерактизувати взаємодію кінематичних ланок між србою.</w:t>
      </w:r>
    </w:p>
    <w:p w:rsidR="0060371E" w:rsidRDefault="00B668D2" w:rsidP="0060371E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Параметр Тривалість перехідного процесу – інтервал часу в кінці якого закінчується перехідний процес який має значення в кінці інтервалу сталого часу</w:t>
      </w:r>
    </w:p>
    <w:p w:rsidR="00B668D2" w:rsidRPr="0060371E" w:rsidRDefault="00B668D2" w:rsidP="0060371E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Параметр впиває на інерційні властивості виконавчих пристроїв</w:t>
      </w:r>
    </w:p>
    <w:p w:rsidR="0060371E" w:rsidRDefault="0060371E" w:rsidP="0060371E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EF13C5">
        <w:rPr>
          <w:rFonts w:ascii="Times New Roman" w:hAnsi="Times New Roman" w:cs="Times New Roman"/>
          <w:noProof/>
          <w:sz w:val="24"/>
          <w:lang w:eastAsia="ru-RU"/>
        </w:rPr>
        <w:t>[2]</w:t>
      </w:r>
      <w:r w:rsidR="00EF13C5">
        <w:rPr>
          <w:rFonts w:ascii="Times New Roman" w:hAnsi="Times New Roman" w:cs="Times New Roman"/>
          <w:noProof/>
          <w:sz w:val="24"/>
          <w:lang w:val="uk-UA" w:eastAsia="ru-RU"/>
        </w:rPr>
        <w:t xml:space="preserve"> Перерегулювання – величина яка отримується з допустимою похибкою зміни стану обєкта із одного рівноважного стану в інший. Параметр перерегулювання рекомендується використовувати при експлуатації обєкта який має фізичний знос.</w:t>
      </w:r>
    </w:p>
    <w:p w:rsidR="00EF13C5" w:rsidRDefault="00EF13C5" w:rsidP="0060371E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Перерегулювання необхіду здійснювати в процесі експлуатанні обєкта.</w:t>
      </w:r>
    </w:p>
    <w:p w:rsidR="00EF13C5" w:rsidRDefault="00EF13C5" w:rsidP="0060371E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Статична похибка якості процесу регулювання є характерна для статичних систем регулювання.</w:t>
      </w:r>
    </w:p>
    <w:p w:rsidR="00EF13C5" w:rsidRDefault="00EF13C5" w:rsidP="0060371E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Статична похибка впливає на якість процесу регулювання і необхідно її передбачити при розробці програмного продукту.</w:t>
      </w:r>
    </w:p>
    <w:p w:rsidR="00EF13C5" w:rsidRDefault="000E51C1" w:rsidP="0060371E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Число коливань …</w:t>
      </w:r>
    </w:p>
    <w:p w:rsidR="000E51C1" w:rsidRDefault="000E51C1" w:rsidP="0060371E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Число коливань за чам перехідного процесу можна збільшити при малошвидкіснихАС.</w:t>
      </w:r>
    </w:p>
    <w:p w:rsidR="000E51C1" w:rsidRPr="00EF13C5" w:rsidRDefault="000E51C1" w:rsidP="0060371E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60371E" w:rsidRDefault="0060371E" w:rsidP="0060371E">
      <w:pPr>
        <w:spacing w:after="0"/>
        <w:rPr>
          <w:rFonts w:ascii="Times New Roman" w:hAnsi="Times New Roman" w:cs="Times New Roman"/>
          <w:noProof/>
          <w:sz w:val="24"/>
          <w:lang w:val="en-US" w:eastAsia="ru-RU"/>
        </w:rPr>
      </w:pPr>
      <w:r>
        <w:rPr>
          <w:rFonts w:ascii="Times New Roman" w:hAnsi="Times New Roman" w:cs="Times New Roman"/>
          <w:noProof/>
          <w:sz w:val="24"/>
          <w:lang w:val="en-US" w:eastAsia="ru-RU"/>
        </w:rPr>
        <w:t>[3]</w:t>
      </w:r>
    </w:p>
    <w:p w:rsidR="0060371E" w:rsidRPr="0060371E" w:rsidRDefault="0060371E" w:rsidP="0060371E">
      <w:pPr>
        <w:spacing w:after="0"/>
        <w:rPr>
          <w:rFonts w:ascii="Times New Roman" w:hAnsi="Times New Roman" w:cs="Times New Roman"/>
          <w:noProof/>
          <w:sz w:val="24"/>
          <w:lang w:val="en-US" w:eastAsia="ru-RU"/>
        </w:rPr>
      </w:pPr>
      <w:r>
        <w:rPr>
          <w:rFonts w:ascii="Times New Roman" w:hAnsi="Times New Roman" w:cs="Times New Roman"/>
          <w:noProof/>
          <w:sz w:val="24"/>
          <w:lang w:val="en-US" w:eastAsia="ru-RU"/>
        </w:rPr>
        <w:t>[4]</w:t>
      </w:r>
    </w:p>
    <w:p w:rsidR="006C2BF2" w:rsidRDefault="006C2BF2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220A47" w:rsidRDefault="00220A47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220A47" w:rsidRDefault="00220A47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220A47" w:rsidRDefault="00220A47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21.11.18 Дискретні(імпульсні) системи АР.</w:t>
      </w:r>
    </w:p>
    <w:p w:rsidR="00220A47" w:rsidRDefault="00220A47" w:rsidP="00220A47">
      <w:pPr>
        <w:spacing w:after="0"/>
        <w:jc w:val="center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План</w:t>
      </w:r>
    </w:p>
    <w:p w:rsidR="00220A47" w:rsidRDefault="00220A47" w:rsidP="006E1544">
      <w:pPr>
        <w:pStyle w:val="a3"/>
        <w:numPr>
          <w:ilvl w:val="0"/>
          <w:numId w:val="45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Поняття і особливості імульсних систем регулювання.</w:t>
      </w:r>
    </w:p>
    <w:p w:rsidR="00220A47" w:rsidRDefault="00220A47" w:rsidP="006E1544">
      <w:pPr>
        <w:pStyle w:val="a3"/>
        <w:numPr>
          <w:ilvl w:val="0"/>
          <w:numId w:val="45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Методи дослідження імпульсних АС.</w:t>
      </w:r>
    </w:p>
    <w:p w:rsidR="00220A47" w:rsidRDefault="00220A47" w:rsidP="006E1544">
      <w:pPr>
        <w:pStyle w:val="a3"/>
        <w:numPr>
          <w:ilvl w:val="0"/>
          <w:numId w:val="45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Нелінійні імпульсні АС та їх застосування.</w:t>
      </w:r>
    </w:p>
    <w:p w:rsidR="00220A47" w:rsidRDefault="00220A47" w:rsidP="00063064">
      <w:pPr>
        <w:spacing w:after="0"/>
        <w:ind w:firstLine="360"/>
        <w:rPr>
          <w:rFonts w:ascii="Times New Roman" w:hAnsi="Times New Roman" w:cs="Times New Roman"/>
          <w:noProof/>
          <w:sz w:val="24"/>
          <w:lang w:val="uk-UA" w:eastAsia="ru-RU"/>
        </w:rPr>
      </w:pPr>
      <w:r w:rsidRPr="00220A47">
        <w:rPr>
          <w:rFonts w:ascii="Times New Roman" w:hAnsi="Times New Roman" w:cs="Times New Roman"/>
          <w:noProof/>
          <w:sz w:val="24"/>
          <w:lang w:eastAsia="ru-RU"/>
        </w:rPr>
        <w:t>[1]</w:t>
      </w: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 Дискретна система – ріновид АС у яких закон регулювання формується на понятті дискрет який означає 1 із 2 подій або висловлень які є основою алгоритма АС.</w:t>
      </w:r>
    </w:p>
    <w:p w:rsidR="00063064" w:rsidRDefault="00220A47" w:rsidP="00220A47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Дискретом може бути</w:t>
      </w:r>
      <w:r w:rsidR="00063064">
        <w:rPr>
          <w:rFonts w:ascii="Times New Roman" w:hAnsi="Times New Roman" w:cs="Times New Roman"/>
          <w:noProof/>
          <w:sz w:val="24"/>
          <w:lang w:val="uk-UA" w:eastAsia="ru-RU"/>
        </w:rPr>
        <w:t>:</w:t>
      </w:r>
    </w:p>
    <w:p w:rsidR="00220A47" w:rsidRDefault="00063064" w:rsidP="006E1544">
      <w:pPr>
        <w:pStyle w:val="a3"/>
        <w:numPr>
          <w:ilvl w:val="0"/>
          <w:numId w:val="46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У</w:t>
      </w:r>
      <w:r w:rsidR="00220A47" w:rsidRPr="00063064">
        <w:rPr>
          <w:rFonts w:ascii="Times New Roman" w:hAnsi="Times New Roman" w:cs="Times New Roman"/>
          <w:noProof/>
          <w:sz w:val="24"/>
          <w:lang w:val="uk-UA" w:eastAsia="ru-RU"/>
        </w:rPr>
        <w:t xml:space="preserve"> логічному програмуванні так чи ні.</w:t>
      </w:r>
    </w:p>
    <w:p w:rsidR="00063064" w:rsidRDefault="00063064" w:rsidP="006E1544">
      <w:pPr>
        <w:pStyle w:val="a3"/>
        <w:numPr>
          <w:ilvl w:val="0"/>
          <w:numId w:val="46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lastRenderedPageBreak/>
        <w:t>Цифрова техніка на основі двійкової системи числення.(0/1)</w:t>
      </w:r>
    </w:p>
    <w:p w:rsidR="00063064" w:rsidRDefault="00063064" w:rsidP="006E1544">
      <w:pPr>
        <w:pStyle w:val="a3"/>
        <w:numPr>
          <w:ilvl w:val="0"/>
          <w:numId w:val="46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Імпульсні радіоелементи у яких є дискрет у вигляді імпульса…</w:t>
      </w:r>
    </w:p>
    <w:p w:rsidR="000E1508" w:rsidRPr="000E1508" w:rsidRDefault="000E1508" w:rsidP="006E1544">
      <w:pPr>
        <w:pStyle w:val="a3"/>
        <w:numPr>
          <w:ilvl w:val="0"/>
          <w:numId w:val="46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Цифровий зв'язок дискрет логічна 1 і 0</w:t>
      </w:r>
    </w:p>
    <w:p w:rsidR="000E1508" w:rsidRDefault="000E1508" w:rsidP="006E1544">
      <w:pPr>
        <w:pStyle w:val="a3"/>
        <w:numPr>
          <w:ilvl w:val="0"/>
          <w:numId w:val="46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Релейні дискретні системи</w:t>
      </w:r>
    </w:p>
    <w:p w:rsidR="000E1508" w:rsidRDefault="000E1508" w:rsidP="006E1544">
      <w:pPr>
        <w:pStyle w:val="a3"/>
        <w:numPr>
          <w:ilvl w:val="0"/>
          <w:numId w:val="46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Програмування на основі 2 значень висловлення так ні</w:t>
      </w:r>
    </w:p>
    <w:p w:rsidR="000E1508" w:rsidRDefault="000E1508" w:rsidP="000E1508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Імпульсна система – різновид дискретних систем у якій виконують квантування за часом залишаючи різну амплітуду імпульсів.</w:t>
      </w:r>
    </w:p>
    <w:p w:rsidR="000E1508" w:rsidRDefault="000E1508" w:rsidP="000E1508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Імульс – амплітудне значення сигналу яке  має короткий час тривалості.</w:t>
      </w:r>
    </w:p>
    <w:p w:rsidR="000E1508" w:rsidRPr="000E1508" w:rsidRDefault="000E1508" w:rsidP="00A66913">
      <w:pPr>
        <w:spacing w:after="0"/>
        <w:jc w:val="center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220A47" w:rsidRPr="00895B4F" w:rsidRDefault="00220A47" w:rsidP="00063064">
      <w:pPr>
        <w:spacing w:after="0"/>
        <w:ind w:firstLine="420"/>
        <w:rPr>
          <w:rFonts w:ascii="Times New Roman" w:hAnsi="Times New Roman" w:cs="Times New Roman"/>
          <w:noProof/>
          <w:sz w:val="24"/>
          <w:lang w:eastAsia="ru-RU"/>
        </w:rPr>
      </w:pPr>
      <w:r w:rsidRPr="00895B4F">
        <w:rPr>
          <w:rFonts w:ascii="Times New Roman" w:hAnsi="Times New Roman" w:cs="Times New Roman"/>
          <w:noProof/>
          <w:sz w:val="24"/>
          <w:lang w:eastAsia="ru-RU"/>
        </w:rPr>
        <w:t>[2]</w:t>
      </w:r>
    </w:p>
    <w:p w:rsidR="00220A47" w:rsidRPr="00895B4F" w:rsidRDefault="00220A47" w:rsidP="00063064">
      <w:pPr>
        <w:spacing w:after="0"/>
        <w:ind w:firstLine="420"/>
        <w:rPr>
          <w:rFonts w:ascii="Times New Roman" w:hAnsi="Times New Roman" w:cs="Times New Roman"/>
          <w:noProof/>
          <w:sz w:val="24"/>
          <w:lang w:eastAsia="ru-RU"/>
        </w:rPr>
      </w:pPr>
      <w:r w:rsidRPr="00895B4F">
        <w:rPr>
          <w:rFonts w:ascii="Times New Roman" w:hAnsi="Times New Roman" w:cs="Times New Roman"/>
          <w:noProof/>
          <w:sz w:val="24"/>
          <w:lang w:eastAsia="ru-RU"/>
        </w:rPr>
        <w:t>[3]</w:t>
      </w:r>
    </w:p>
    <w:p w:rsidR="006C2BF2" w:rsidRDefault="006C2BF2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AC409C" w:rsidRDefault="00AC409C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AC409C" w:rsidRDefault="00AC409C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AC409C" w:rsidRDefault="00AC409C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28.11.18 </w:t>
      </w:r>
    </w:p>
    <w:p w:rsidR="00AC409C" w:rsidRDefault="00AC409C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AC409C" w:rsidRPr="00AC409C" w:rsidRDefault="00AC409C" w:rsidP="00D91EFA">
      <w:pPr>
        <w:spacing w:after="0"/>
        <w:rPr>
          <w:rFonts w:ascii="Times New Roman" w:hAnsi="Times New Roman" w:cs="Times New Roman"/>
          <w:noProof/>
          <w:sz w:val="44"/>
          <w:lang w:val="uk-UA" w:eastAsia="ru-RU"/>
        </w:rPr>
      </w:pPr>
    </w:p>
    <w:p w:rsidR="006C2BF2" w:rsidRPr="00895B4F" w:rsidRDefault="00A66913" w:rsidP="00D91EFA">
      <w:pPr>
        <w:spacing w:after="0"/>
        <w:rPr>
          <w:rFonts w:ascii="Times New Roman" w:hAnsi="Times New Roman" w:cs="Times New Roman"/>
          <w:noProof/>
          <w:sz w:val="24"/>
          <w:lang w:eastAsia="ru-RU"/>
        </w:rPr>
      </w:pPr>
      <w:r w:rsidRPr="00895B4F">
        <w:rPr>
          <w:rFonts w:ascii="Times New Roman" w:hAnsi="Times New Roman" w:cs="Times New Roman"/>
          <w:noProof/>
          <w:sz w:val="24"/>
          <w:lang w:eastAsia="ru-RU"/>
        </w:rPr>
        <w:t>05.12.18</w:t>
      </w:r>
    </w:p>
    <w:p w:rsidR="00A66913" w:rsidRPr="00895B4F" w:rsidRDefault="00A66913" w:rsidP="00D91EFA">
      <w:pPr>
        <w:spacing w:after="0"/>
        <w:rPr>
          <w:rFonts w:ascii="Times New Roman" w:hAnsi="Times New Roman" w:cs="Times New Roman"/>
          <w:noProof/>
          <w:sz w:val="24"/>
          <w:lang w:eastAsia="ru-RU"/>
        </w:rPr>
      </w:pPr>
    </w:p>
    <w:p w:rsidR="006C2BF2" w:rsidRDefault="00A66913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Побудувати на операційних підсилювачах електричну принципову схему.</w:t>
      </w:r>
    </w:p>
    <w:p w:rsidR="0032167B" w:rsidRDefault="0032167B" w:rsidP="00D91EFA">
      <w:pPr>
        <w:spacing w:after="0"/>
        <w:rPr>
          <w:rFonts w:ascii="Times New Roman" w:hAnsi="Times New Roman" w:cs="Times New Roman"/>
          <w:noProof/>
          <w:sz w:val="24"/>
          <w:lang w:eastAsia="ru-RU"/>
        </w:rPr>
      </w:pPr>
    </w:p>
    <w:p w:rsidR="00A66913" w:rsidRPr="00A66913" w:rsidRDefault="0032167B" w:rsidP="00D91EFA">
      <w:pPr>
        <w:spacing w:after="0"/>
        <w:rPr>
          <w:rFonts w:ascii="Times New Roman" w:hAnsi="Times New Roman" w:cs="Times New Roman"/>
          <w:noProof/>
          <w:sz w:val="24"/>
          <w:lang w:val="en-US"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4206240</wp:posOffset>
                </wp:positionH>
                <wp:positionV relativeFrom="paragraph">
                  <wp:posOffset>454660</wp:posOffset>
                </wp:positionV>
                <wp:extent cx="1000125" cy="971550"/>
                <wp:effectExtent l="0" t="0" r="28575" b="19050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971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0631" w:rsidRPr="0032167B" w:rsidRDefault="00910631" w:rsidP="0032167B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Осцелограф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7" o:spid="_x0000_s1033" style="position:absolute;margin-left:331.2pt;margin-top:35.8pt;width:78.75pt;height:76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" fillcolor="white [3201]" strokecolor="#70ad47 [3209]" strokeweight="1pt">
                <v:textbox>
                  <w:txbxContent>
                    <w:p w:rsidR="00910631" w:rsidRPr="0032167B" w:rsidRDefault="00910631" w:rsidP="0032167B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Осцелограф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leftMargin">
                  <wp:align>right</wp:align>
                </wp:positionH>
                <wp:positionV relativeFrom="paragraph">
                  <wp:posOffset>1073785</wp:posOffset>
                </wp:positionV>
                <wp:extent cx="895350" cy="647700"/>
                <wp:effectExtent l="0" t="0" r="19050" b="19050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0631" w:rsidRPr="0032167B" w:rsidRDefault="00910631" w:rsidP="0032167B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Генератор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6" o:spid="_x0000_s1034" style="position:absolute;margin-left:19.3pt;margin-top:84.55pt;width:70.5pt;height:51pt;z-index:25168076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" fillcolor="white [3201]" strokecolor="#70ad47 [3209]" strokeweight="1pt">
                <v:textbox>
                  <w:txbxContent>
                    <w:p w:rsidR="00910631" w:rsidRPr="0032167B" w:rsidRDefault="00910631" w:rsidP="0032167B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Генератор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4166857" cy="2047875"/>
            <wp:effectExtent l="0" t="0" r="5715" b="0"/>
            <wp:docPr id="35" name="Рисунок 35" descr="C:\Users\Bogdan\Documents\ViberDownloads\0-02-05-7f459ad185fe6d72d5461c9a7bba1e25389bc027f801343768e47b45df0a910c_7ea033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gdan\Documents\ViberDownloads\0-02-05-7f459ad185fe6d72d5461c9a7bba1e25389bc027f801343768e47b45df0a910c_7ea0339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45" t="29274" r="26324" b="39957"/>
                    <a:stretch/>
                  </pic:blipFill>
                  <pic:spPr bwMode="auto">
                    <a:xfrm>
                      <a:off x="0" y="0"/>
                      <a:ext cx="4175863" cy="2052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2BF2" w:rsidRDefault="006C2BF2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32167B" w:rsidRDefault="0032167B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32167B" w:rsidRDefault="006517AD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Дослідження динамічних АС з допомогою цифрових електронно обчислювальних машин ЦЕОМ.</w:t>
      </w:r>
    </w:p>
    <w:p w:rsidR="006517AD" w:rsidRDefault="006517AD" w:rsidP="006517AD">
      <w:pPr>
        <w:spacing w:after="0"/>
        <w:jc w:val="center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План</w:t>
      </w:r>
    </w:p>
    <w:p w:rsidR="006517AD" w:rsidRDefault="006517AD" w:rsidP="006E1544">
      <w:pPr>
        <w:pStyle w:val="a3"/>
        <w:numPr>
          <w:ilvl w:val="0"/>
          <w:numId w:val="47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Принцип роботи ЦЕОМ</w:t>
      </w:r>
    </w:p>
    <w:p w:rsidR="006517AD" w:rsidRDefault="006517AD" w:rsidP="006E1544">
      <w:pPr>
        <w:pStyle w:val="a3"/>
        <w:numPr>
          <w:ilvl w:val="0"/>
          <w:numId w:val="47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Склад і структура ЦЕОМ</w:t>
      </w:r>
    </w:p>
    <w:p w:rsidR="006517AD" w:rsidRDefault="006517AD" w:rsidP="006E1544">
      <w:pPr>
        <w:pStyle w:val="a3"/>
        <w:numPr>
          <w:ilvl w:val="0"/>
          <w:numId w:val="47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Дослідження динамічних САР за допомогою ЦЕОМ</w:t>
      </w:r>
    </w:p>
    <w:p w:rsidR="006517AD" w:rsidRDefault="006517AD" w:rsidP="006517AD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9212B3">
        <w:rPr>
          <w:rFonts w:ascii="Times New Roman" w:hAnsi="Times New Roman" w:cs="Times New Roman"/>
          <w:noProof/>
          <w:sz w:val="24"/>
          <w:lang w:eastAsia="ru-RU"/>
        </w:rPr>
        <w:t>[1]</w:t>
      </w: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 </w:t>
      </w:r>
      <w:r w:rsidR="009212B3">
        <w:rPr>
          <w:rFonts w:ascii="Times New Roman" w:hAnsi="Times New Roman" w:cs="Times New Roman"/>
          <w:noProof/>
          <w:sz w:val="24"/>
          <w:lang w:val="uk-UA" w:eastAsia="ru-RU"/>
        </w:rPr>
        <w:t>ЦЕОМ - колективний технічно-програмний комплекс який призначений для автоматизаціїї рішення задач в економічній і …</w:t>
      </w:r>
    </w:p>
    <w:p w:rsidR="009212B3" w:rsidRDefault="009212B3" w:rsidP="006517AD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Принцип роботи ПК:</w:t>
      </w:r>
    </w:p>
    <w:p w:rsidR="009212B3" w:rsidRDefault="009D27A3" w:rsidP="006517AD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подаємо електроживлення пажимаючи кнопку на технічні засоби ПК</w:t>
      </w:r>
    </w:p>
    <w:p w:rsidR="009D27A3" w:rsidRDefault="009D27A3" w:rsidP="006517AD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велика інтегральна мікросхема(постійний запаиятовуючий пристрій) в якому зберігаються стандартні драйвера та програми перевірки запамятовуючого пристрою та системи перери</w:t>
      </w:r>
      <w:r w:rsidR="00B445B6">
        <w:rPr>
          <w:rFonts w:ascii="Times New Roman" w:hAnsi="Times New Roman" w:cs="Times New Roman"/>
          <w:noProof/>
          <w:sz w:val="24"/>
          <w:lang w:val="uk-UA" w:eastAsia="ru-RU"/>
        </w:rPr>
        <w:t>вань передають драйвера і приводять в дію дані пристрою.</w:t>
      </w:r>
    </w:p>
    <w:p w:rsidR="00B445B6" w:rsidRDefault="00B445B6" w:rsidP="006517AD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програму інформації тестують оперативну пам'ять та…</w:t>
      </w:r>
    </w:p>
    <w:p w:rsidR="00B445B6" w:rsidRDefault="00B445B6" w:rsidP="006517AD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- із </w:t>
      </w:r>
      <w:r>
        <w:rPr>
          <w:rFonts w:ascii="Times New Roman" w:hAnsi="Times New Roman" w:cs="Times New Roman"/>
          <w:noProof/>
          <w:sz w:val="24"/>
          <w:lang w:val="en-US" w:eastAsia="ru-RU"/>
        </w:rPr>
        <w:t>BIOS</w:t>
      </w:r>
      <w:r w:rsidRPr="00B445B6">
        <w:rPr>
          <w:rFonts w:ascii="Times New Roman" w:hAnsi="Times New Roman" w:cs="Times New Roman"/>
          <w:noProof/>
          <w:sz w:val="24"/>
          <w:lang w:val="uk-UA"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 видається драйвер зовнішнього дискового запамятовуючого пристрою який опитує його підключення і при наявності на ньомо ОС вибірково завантажує модулі в ОП і сис перер за допомогою драйвера монітора виводить на екран інтерфейс.</w:t>
      </w:r>
    </w:p>
    <w:p w:rsidR="00B445B6" w:rsidRDefault="00B445B6" w:rsidP="006517AD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lastRenderedPageBreak/>
        <w:t>- користувач аналізує наявність прикладних програм які зберігаються на диску і при необхідності із клавіатури/ мишки завантажує прикладну прог. в ОП</w:t>
      </w:r>
    </w:p>
    <w:p w:rsidR="00B445B6" w:rsidRPr="00B445B6" w:rsidRDefault="00B445B6" w:rsidP="006517AD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залежно від робочого вікна прикладної прогрвми користувач виконує дії які відображаються наекрані і заносить інформацію в оперативну пам'ять. При необхідності записує інформацію на вінчестер чи інший запамятовуючий пристрій</w:t>
      </w:r>
    </w:p>
    <w:p w:rsidR="006517AD" w:rsidRDefault="006517AD" w:rsidP="00895B4F">
      <w:pPr>
        <w:spacing w:after="0"/>
        <w:ind w:left="708" w:hanging="708"/>
        <w:jc w:val="both"/>
        <w:rPr>
          <w:rFonts w:ascii="Times New Roman" w:hAnsi="Times New Roman" w:cs="Times New Roman"/>
          <w:noProof/>
          <w:sz w:val="24"/>
          <w:lang w:val="uk-UA" w:eastAsia="ru-RU"/>
        </w:rPr>
      </w:pPr>
      <w:r w:rsidRPr="00963885">
        <w:rPr>
          <w:rFonts w:ascii="Times New Roman" w:hAnsi="Times New Roman" w:cs="Times New Roman"/>
          <w:noProof/>
          <w:sz w:val="24"/>
          <w:lang w:val="uk-UA" w:eastAsia="ru-RU"/>
        </w:rPr>
        <w:t>[2]</w:t>
      </w:r>
      <w:r w:rsidR="00895B4F">
        <w:rPr>
          <w:rFonts w:ascii="Times New Roman" w:hAnsi="Times New Roman" w:cs="Times New Roman"/>
          <w:noProof/>
          <w:sz w:val="24"/>
          <w:lang w:val="uk-UA" w:eastAsia="ru-RU"/>
        </w:rPr>
        <w:t xml:space="preserve"> Склад і структура ЦЕОМ залежить від його призначення і класу задач </w:t>
      </w:r>
      <w:r w:rsidR="00963885">
        <w:rPr>
          <w:rFonts w:ascii="Times New Roman" w:hAnsi="Times New Roman" w:cs="Times New Roman"/>
          <w:noProof/>
          <w:sz w:val="24"/>
          <w:lang w:val="uk-UA" w:eastAsia="ru-RU"/>
        </w:rPr>
        <w:t>е</w:t>
      </w:r>
      <w:r w:rsidR="00895B4F">
        <w:rPr>
          <w:rFonts w:ascii="Times New Roman" w:hAnsi="Times New Roman" w:cs="Times New Roman"/>
          <w:noProof/>
          <w:sz w:val="24"/>
          <w:lang w:val="uk-UA" w:eastAsia="ru-RU"/>
        </w:rPr>
        <w:t>кономічного і виробничого характеру який необх</w:t>
      </w:r>
      <w:r w:rsidR="00963885">
        <w:rPr>
          <w:rFonts w:ascii="Times New Roman" w:hAnsi="Times New Roman" w:cs="Times New Roman"/>
          <w:noProof/>
          <w:sz w:val="24"/>
          <w:lang w:val="uk-UA" w:eastAsia="ru-RU"/>
        </w:rPr>
        <w:t>ідно вирішити в автоматизованим способом</w:t>
      </w:r>
      <w:r w:rsidR="00895B4F">
        <w:rPr>
          <w:rFonts w:ascii="Times New Roman" w:hAnsi="Times New Roman" w:cs="Times New Roman"/>
          <w:noProof/>
          <w:sz w:val="24"/>
          <w:lang w:val="uk-UA" w:eastAsia="ru-RU"/>
        </w:rPr>
        <w:t>.</w:t>
      </w:r>
    </w:p>
    <w:p w:rsidR="00895B4F" w:rsidRDefault="00895B4F" w:rsidP="00895B4F">
      <w:pPr>
        <w:spacing w:after="0"/>
        <w:ind w:left="708" w:hanging="708"/>
        <w:jc w:val="both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За призначенням:</w:t>
      </w:r>
    </w:p>
    <w:p w:rsidR="00895B4F" w:rsidRDefault="00895B4F" w:rsidP="00895B4F">
      <w:pPr>
        <w:spacing w:after="0"/>
        <w:ind w:left="1416" w:hanging="1416"/>
        <w:jc w:val="both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ЦЕОМ для колктивного доступу(оператор, програміст, електронік, електромеханік)</w:t>
      </w:r>
    </w:p>
    <w:p w:rsidR="00895B4F" w:rsidRDefault="00895B4F" w:rsidP="00895B4F">
      <w:pPr>
        <w:spacing w:after="0"/>
        <w:ind w:left="1416" w:hanging="1416"/>
        <w:jc w:val="both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ЦЕОМ для 1 особи(персони)(ПК)</w:t>
      </w:r>
    </w:p>
    <w:p w:rsidR="00895B4F" w:rsidRDefault="00895B4F" w:rsidP="00895B4F">
      <w:pPr>
        <w:spacing w:after="0"/>
        <w:ind w:left="1416" w:hanging="1416"/>
        <w:jc w:val="both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ЦЕОМ в  виді мікропроцесорних систем</w:t>
      </w:r>
    </w:p>
    <w:p w:rsidR="00895B4F" w:rsidRDefault="00895B4F" w:rsidP="00895B4F">
      <w:pPr>
        <w:spacing w:after="0"/>
        <w:ind w:left="1416" w:hanging="1416"/>
        <w:jc w:val="both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ЦЕОМ в виді великих інтегральних мікросхем які називають мікроконтролерри</w:t>
      </w:r>
    </w:p>
    <w:p w:rsidR="00FF1AB8" w:rsidRPr="00FF1AB8" w:rsidRDefault="00FF1AB8" w:rsidP="00FF1AB8">
      <w:pPr>
        <w:spacing w:after="0"/>
        <w:ind w:left="1416" w:hanging="1416"/>
        <w:jc w:val="both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Структура ЦЕОМ</w:t>
      </w:r>
    </w:p>
    <w:p w:rsidR="00FF1AB8" w:rsidRDefault="00FF1AB8" w:rsidP="00895B4F">
      <w:pPr>
        <w:spacing w:after="0"/>
        <w:ind w:left="1416" w:hanging="1416"/>
        <w:jc w:val="both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4828540" cy="2228850"/>
            <wp:effectExtent l="0" t="0" r="0" b="0"/>
            <wp:docPr id="38" name="Рисунок 38" descr="C:\Users\Bogdan\Documents\ViberDownloads\0-02-05-6298f2bad4c467428c3d4b7ab406ce58d3e14d309d35fa9d2fbbd6ff880a1eaa_2aa8b6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gdan\Documents\ViberDownloads\0-02-05-6298f2bad4c467428c3d4b7ab406ce58d3e14d309d35fa9d2fbbd6ff880a1eaa_2aa8b6c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0" t="10839" r="13031" b="20611"/>
                    <a:stretch/>
                  </pic:blipFill>
                  <pic:spPr bwMode="auto">
                    <a:xfrm>
                      <a:off x="0" y="0"/>
                      <a:ext cx="4839777" cy="2234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AB8" w:rsidRDefault="009A3F55" w:rsidP="009A3F55">
      <w:pPr>
        <w:spacing w:after="0"/>
        <w:ind w:left="2124" w:hanging="2124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В мікроконтролерах необхідно передбачити аналогові+цифрові Входи/Виходи. Додаткові пристрої АЦП є в середині мікроконролера для інтегрального виконання.</w:t>
      </w:r>
    </w:p>
    <w:p w:rsidR="009A3F55" w:rsidRPr="009A3F55" w:rsidRDefault="009A3F55" w:rsidP="009A3F55">
      <w:pPr>
        <w:spacing w:after="0"/>
        <w:ind w:left="2124" w:hanging="2124"/>
        <w:jc w:val="both"/>
        <w:rPr>
          <w:rFonts w:ascii="Times New Roman" w:hAnsi="Times New Roman" w:cs="Times New Roman"/>
          <w:noProof/>
          <w:sz w:val="24"/>
          <w:lang w:val="uk-UA" w:eastAsia="ru-RU"/>
        </w:rPr>
      </w:pPr>
      <w:r w:rsidRPr="00B445B6">
        <w:rPr>
          <w:rFonts w:ascii="Times New Roman" w:hAnsi="Times New Roman" w:cs="Times New Roman"/>
          <w:noProof/>
          <w:sz w:val="24"/>
          <w:lang w:eastAsia="ru-RU"/>
        </w:rPr>
        <w:t xml:space="preserve"> </w:t>
      </w:r>
      <w:r w:rsidR="006517AD" w:rsidRPr="00B445B6">
        <w:rPr>
          <w:rFonts w:ascii="Times New Roman" w:hAnsi="Times New Roman" w:cs="Times New Roman"/>
          <w:noProof/>
          <w:sz w:val="24"/>
          <w:lang w:eastAsia="ru-RU"/>
        </w:rPr>
        <w:t>[3]</w:t>
      </w:r>
      <w:r w:rsidRPr="009A3F55">
        <w:rPr>
          <w:rFonts w:ascii="Times New Roman" w:hAnsi="Times New Roman" w:cs="Times New Roman"/>
          <w:noProof/>
          <w:sz w:val="24"/>
          <w:lang w:val="uk-UA"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Дослідження динамічних САР виконується згідно прикладної програми </w:t>
      </w:r>
      <w:r>
        <w:rPr>
          <w:rFonts w:ascii="Times New Roman" w:hAnsi="Times New Roman" w:cs="Times New Roman"/>
          <w:noProof/>
          <w:sz w:val="24"/>
          <w:lang w:val="en-US" w:eastAsia="ru-RU"/>
        </w:rPr>
        <w:t>STEND</w:t>
      </w: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. </w:t>
      </w:r>
    </w:p>
    <w:p w:rsidR="006517AD" w:rsidRPr="00B445B6" w:rsidRDefault="006517AD" w:rsidP="006517AD">
      <w:pPr>
        <w:spacing w:after="0"/>
        <w:rPr>
          <w:rFonts w:ascii="Times New Roman" w:hAnsi="Times New Roman" w:cs="Times New Roman"/>
          <w:noProof/>
          <w:sz w:val="24"/>
          <w:lang w:eastAsia="ru-RU"/>
        </w:rPr>
      </w:pPr>
    </w:p>
    <w:p w:rsidR="006C2BF2" w:rsidRDefault="006C2BF2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6C2BF2" w:rsidRDefault="006C2BF2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6C2BF2" w:rsidRPr="001C3A89" w:rsidRDefault="001C3A89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1C3A89">
        <w:rPr>
          <w:rFonts w:ascii="Times New Roman" w:hAnsi="Times New Roman" w:cs="Times New Roman"/>
          <w:noProof/>
          <w:sz w:val="24"/>
          <w:lang w:eastAsia="ru-RU"/>
        </w:rPr>
        <w:t xml:space="preserve">10.12.18 </w:t>
      </w:r>
      <w:r>
        <w:rPr>
          <w:rFonts w:ascii="Times New Roman" w:hAnsi="Times New Roman" w:cs="Times New Roman"/>
          <w:noProof/>
          <w:sz w:val="24"/>
          <w:lang w:val="uk-UA" w:eastAsia="ru-RU"/>
        </w:rPr>
        <w:t>Динамічна система автоматичного регулюванняна основі ЦЕОМ</w:t>
      </w:r>
    </w:p>
    <w:p w:rsidR="001C3A89" w:rsidRDefault="001C3A89" w:rsidP="001C3A89">
      <w:pPr>
        <w:spacing w:after="0"/>
        <w:jc w:val="center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План</w:t>
      </w:r>
    </w:p>
    <w:p w:rsidR="001C3A89" w:rsidRDefault="001C3A89" w:rsidP="006E1544">
      <w:pPr>
        <w:pStyle w:val="a3"/>
        <w:numPr>
          <w:ilvl w:val="0"/>
          <w:numId w:val="48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Принципова схема АР від ПК.</w:t>
      </w:r>
    </w:p>
    <w:p w:rsidR="001C3A89" w:rsidRDefault="001C3A89" w:rsidP="006E1544">
      <w:pPr>
        <w:pStyle w:val="a3"/>
        <w:numPr>
          <w:ilvl w:val="0"/>
          <w:numId w:val="48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Характеристика технічних засобів звязку елементів системи АР від ПК.</w:t>
      </w:r>
    </w:p>
    <w:p w:rsidR="001C3A89" w:rsidRDefault="001C3A89" w:rsidP="006E1544">
      <w:pPr>
        <w:pStyle w:val="a3"/>
        <w:numPr>
          <w:ilvl w:val="0"/>
          <w:numId w:val="48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Програмне забезпечення динамічної САР керованої від ПК</w:t>
      </w:r>
    </w:p>
    <w:p w:rsidR="001C3A89" w:rsidRDefault="001C3A89" w:rsidP="001C3A8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1B03F7">
        <w:rPr>
          <w:rFonts w:ascii="Times New Roman" w:hAnsi="Times New Roman" w:cs="Times New Roman"/>
          <w:noProof/>
          <w:sz w:val="24"/>
          <w:lang w:eastAsia="ru-RU"/>
        </w:rPr>
        <w:t>[1]</w:t>
      </w: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 </w:t>
      </w:r>
      <w:r w:rsidR="001B03F7">
        <w:rPr>
          <w:rFonts w:ascii="Times New Roman" w:hAnsi="Times New Roman" w:cs="Times New Roman"/>
          <w:noProof/>
          <w:sz w:val="24"/>
          <w:lang w:val="uk-UA" w:eastAsia="ru-RU"/>
        </w:rPr>
        <w:t>АР на основі ПК складається з:</w:t>
      </w:r>
    </w:p>
    <w:p w:rsidR="001B03F7" w:rsidRDefault="001B03F7" w:rsidP="001C3A8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аналіз в виді виробів готової продукції;</w:t>
      </w:r>
    </w:p>
    <w:p w:rsidR="001B03F7" w:rsidRDefault="001B03F7" w:rsidP="001C3A8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аналіз пехнологічних процесів випуску продукції та якості кінцевого продукту.</w:t>
      </w:r>
    </w:p>
    <w:p w:rsidR="001B03F7" w:rsidRDefault="001B03F7" w:rsidP="001C3A8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- вибір автоматичних систем регулювання технологічних параметрів та систем контролю якості кінцевого продукту. </w:t>
      </w:r>
    </w:p>
    <w:p w:rsidR="001B03F7" w:rsidRDefault="001B03F7" w:rsidP="001C3A8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</w:t>
      </w:r>
    </w:p>
    <w:p w:rsidR="001B03F7" w:rsidRDefault="001B03F7" w:rsidP="001C3A8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-розробка авторських прикладних програм для синхронізації та централізації прикладних програм із сервером.</w:t>
      </w:r>
    </w:p>
    <w:p w:rsidR="001B03F7" w:rsidRDefault="001B03F7" w:rsidP="001C3A8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Перелік автоматичних систем</w:t>
      </w:r>
    </w:p>
    <w:p w:rsidR="001B03F7" w:rsidRDefault="001B03F7" w:rsidP="001C3A8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авт сист збирання інформації про якість та недоліки кінцевого продукту.</w:t>
      </w:r>
    </w:p>
    <w:p w:rsidR="001B03F7" w:rsidRDefault="001B03F7" w:rsidP="001C3A8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система контролю технологічних параметрів випуску продукції</w:t>
      </w:r>
    </w:p>
    <w:p w:rsidR="001B03F7" w:rsidRDefault="008F00D7" w:rsidP="001C3A8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- система контролю різного інструменту, технологічного устаткування, механізмів, приладів. </w:t>
      </w:r>
    </w:p>
    <w:p w:rsidR="008F00D7" w:rsidRDefault="008F00D7" w:rsidP="001C3A8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автоматична система управління персоналом.</w:t>
      </w:r>
    </w:p>
    <w:p w:rsidR="008F00D7" w:rsidRDefault="008F00D7" w:rsidP="001C3A8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автоматизовані складські системи</w:t>
      </w:r>
    </w:p>
    <w:p w:rsidR="008F00D7" w:rsidRDefault="008F00D7" w:rsidP="001C3A8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lastRenderedPageBreak/>
        <w:t>- роботизована транспортна система для складських приміщень, складів інструментів та спецодягу.</w:t>
      </w:r>
    </w:p>
    <w:p w:rsidR="008F00D7" w:rsidRPr="001C3A89" w:rsidRDefault="008F00D7" w:rsidP="001C3A8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 корпоративна компютерна мережа</w:t>
      </w:r>
    </w:p>
    <w:p w:rsidR="001C3A89" w:rsidRPr="003152C2" w:rsidRDefault="001C3A89" w:rsidP="001C3A89">
      <w:pPr>
        <w:spacing w:after="0"/>
        <w:rPr>
          <w:rFonts w:ascii="Times New Roman" w:hAnsi="Times New Roman" w:cs="Times New Roman"/>
          <w:noProof/>
          <w:sz w:val="24"/>
          <w:lang w:eastAsia="ru-RU"/>
        </w:rPr>
      </w:pPr>
      <w:r w:rsidRPr="003152C2">
        <w:rPr>
          <w:rFonts w:ascii="Times New Roman" w:hAnsi="Times New Roman" w:cs="Times New Roman"/>
          <w:noProof/>
          <w:sz w:val="24"/>
          <w:lang w:eastAsia="ru-RU"/>
        </w:rPr>
        <w:t>[2]</w:t>
      </w:r>
    </w:p>
    <w:p w:rsidR="001C3A89" w:rsidRPr="003152C2" w:rsidRDefault="001C3A89" w:rsidP="001C3A89">
      <w:pPr>
        <w:spacing w:after="0"/>
        <w:rPr>
          <w:rFonts w:ascii="Times New Roman" w:hAnsi="Times New Roman" w:cs="Times New Roman"/>
          <w:noProof/>
          <w:sz w:val="24"/>
          <w:lang w:eastAsia="ru-RU"/>
        </w:rPr>
      </w:pPr>
      <w:r w:rsidRPr="003152C2">
        <w:rPr>
          <w:rFonts w:ascii="Times New Roman" w:hAnsi="Times New Roman" w:cs="Times New Roman"/>
          <w:noProof/>
          <w:sz w:val="24"/>
          <w:lang w:eastAsia="ru-RU"/>
        </w:rPr>
        <w:t>[3]</w:t>
      </w:r>
    </w:p>
    <w:p w:rsidR="006C2BF2" w:rsidRDefault="006C2BF2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6C2BF2" w:rsidRDefault="003152C2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10.12.18 Математичні методи рішення задач регулювання складних обєктів</w:t>
      </w:r>
    </w:p>
    <w:p w:rsidR="003152C2" w:rsidRDefault="003152C2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План</w:t>
      </w:r>
    </w:p>
    <w:p w:rsidR="003152C2" w:rsidRDefault="003152C2" w:rsidP="006E1544">
      <w:pPr>
        <w:pStyle w:val="a3"/>
        <w:numPr>
          <w:ilvl w:val="0"/>
          <w:numId w:val="49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Загальна характеристика метода лінійного програмування обєктів програмування</w:t>
      </w:r>
    </w:p>
    <w:p w:rsidR="003152C2" w:rsidRDefault="003152C2" w:rsidP="006E1544">
      <w:pPr>
        <w:pStyle w:val="a3"/>
        <w:numPr>
          <w:ilvl w:val="0"/>
          <w:numId w:val="49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Побудава мат моделі для задач </w:t>
      </w:r>
    </w:p>
    <w:p w:rsidR="003152C2" w:rsidRPr="003152C2" w:rsidRDefault="003152C2" w:rsidP="006E1544">
      <w:pPr>
        <w:pStyle w:val="a3"/>
        <w:numPr>
          <w:ilvl w:val="0"/>
          <w:numId w:val="49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Дослідження динамічних САР задачами лінійного програмування</w:t>
      </w:r>
    </w:p>
    <w:p w:rsidR="006C2BF2" w:rsidRDefault="006C2BF2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6C2BF2" w:rsidRDefault="006C2BF2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6C2BF2" w:rsidRDefault="00D55B9B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14.12.18 Промислові</w:t>
      </w:r>
      <w:r w:rsidR="003D2B3B">
        <w:rPr>
          <w:rFonts w:ascii="Times New Roman" w:hAnsi="Times New Roman" w:cs="Times New Roman"/>
          <w:noProof/>
          <w:sz w:val="24"/>
          <w:lang w:val="uk-UA" w:eastAsia="ru-RU"/>
        </w:rPr>
        <w:t xml:space="preserve"> автоматичні регулятори електром</w:t>
      </w:r>
      <w:r>
        <w:rPr>
          <w:rFonts w:ascii="Times New Roman" w:hAnsi="Times New Roman" w:cs="Times New Roman"/>
          <w:noProof/>
          <w:sz w:val="24"/>
          <w:lang w:val="uk-UA" w:eastAsia="ru-RU"/>
        </w:rPr>
        <w:t>еханічного типу</w:t>
      </w:r>
    </w:p>
    <w:p w:rsidR="00D55B9B" w:rsidRDefault="00D55B9B" w:rsidP="00D55B9B">
      <w:pPr>
        <w:spacing w:after="0"/>
        <w:jc w:val="center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План</w:t>
      </w:r>
    </w:p>
    <w:p w:rsidR="00D55B9B" w:rsidRDefault="00D55B9B" w:rsidP="00D55B9B">
      <w:pPr>
        <w:pStyle w:val="a3"/>
        <w:numPr>
          <w:ilvl w:val="0"/>
          <w:numId w:val="50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Класифікація ЕМР</w:t>
      </w:r>
    </w:p>
    <w:p w:rsidR="00D55B9B" w:rsidRDefault="00D55B9B" w:rsidP="00D55B9B">
      <w:pPr>
        <w:pStyle w:val="a3"/>
        <w:numPr>
          <w:ilvl w:val="0"/>
          <w:numId w:val="50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Матиматична модель ЕМ АР.</w:t>
      </w:r>
    </w:p>
    <w:p w:rsidR="00D55B9B" w:rsidRDefault="00D55B9B" w:rsidP="00D55B9B">
      <w:pPr>
        <w:pStyle w:val="a3"/>
        <w:numPr>
          <w:ilvl w:val="0"/>
          <w:numId w:val="50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Принцип роботи ЕМ АР та галузь застосування</w:t>
      </w:r>
    </w:p>
    <w:p w:rsidR="00D55B9B" w:rsidRDefault="00D55B9B" w:rsidP="00D55B9B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222B69">
        <w:rPr>
          <w:rFonts w:ascii="Times New Roman" w:hAnsi="Times New Roman" w:cs="Times New Roman"/>
          <w:noProof/>
          <w:sz w:val="24"/>
          <w:lang w:eastAsia="ru-RU"/>
        </w:rPr>
        <w:t>[1]</w:t>
      </w: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 </w:t>
      </w:r>
      <w:r w:rsidR="00222B69">
        <w:rPr>
          <w:rFonts w:ascii="Times New Roman" w:hAnsi="Times New Roman" w:cs="Times New Roman"/>
          <w:noProof/>
          <w:sz w:val="24"/>
          <w:lang w:val="uk-UA" w:eastAsia="ru-RU"/>
        </w:rPr>
        <w:t>Класифікація ЕМ АР</w:t>
      </w:r>
    </w:p>
    <w:p w:rsidR="00222B69" w:rsidRDefault="00222B69" w:rsidP="00D55B9B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за призначенням(температури/електричні/гідравлічні/пневматичні)</w:t>
      </w:r>
    </w:p>
    <w:p w:rsidR="00222B69" w:rsidRPr="00D55B9B" w:rsidRDefault="00222B69" w:rsidP="00222B69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- за принципом дії(статичні/астатичні)</w:t>
      </w:r>
    </w:p>
    <w:p w:rsidR="00222B69" w:rsidRPr="00222B69" w:rsidRDefault="00D55B9B" w:rsidP="00D55B9B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222B69">
        <w:rPr>
          <w:rFonts w:ascii="Times New Roman" w:hAnsi="Times New Roman" w:cs="Times New Roman"/>
          <w:noProof/>
          <w:sz w:val="24"/>
          <w:lang w:eastAsia="ru-RU"/>
        </w:rPr>
        <w:t>[2]</w:t>
      </w:r>
      <w:r w:rsidR="00222B69">
        <w:rPr>
          <w:rFonts w:ascii="Times New Roman" w:hAnsi="Times New Roman" w:cs="Times New Roman"/>
          <w:noProof/>
          <w:sz w:val="24"/>
          <w:lang w:val="uk-UA" w:eastAsia="ru-RU"/>
        </w:rPr>
        <w:t xml:space="preserve"> Математисна модель розробляється на основі опису фізичної природи обєкта та є інвідуальною для різних типів АР.</w:t>
      </w:r>
    </w:p>
    <w:p w:rsidR="00D55B9B" w:rsidRPr="00BF664B" w:rsidRDefault="00D55B9B" w:rsidP="00D55B9B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 w:rsidRPr="00BF664B">
        <w:rPr>
          <w:rFonts w:ascii="Times New Roman" w:hAnsi="Times New Roman" w:cs="Times New Roman"/>
          <w:noProof/>
          <w:sz w:val="24"/>
          <w:lang w:eastAsia="ru-RU"/>
        </w:rPr>
        <w:t>[3]</w:t>
      </w:r>
      <w:r w:rsidR="00BF664B">
        <w:rPr>
          <w:rFonts w:ascii="Times New Roman" w:hAnsi="Times New Roman" w:cs="Times New Roman"/>
          <w:noProof/>
          <w:sz w:val="24"/>
          <w:lang w:val="uk-UA" w:eastAsia="ru-RU"/>
        </w:rPr>
        <w:t xml:space="preserve"> Принцип роботи механічного АР рівня води у зливному бачку.</w:t>
      </w:r>
    </w:p>
    <w:p w:rsidR="00D55B9B" w:rsidRDefault="00910631" w:rsidP="00D55B9B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Середа – підсумкове</w:t>
      </w:r>
    </w:p>
    <w:p w:rsidR="00910631" w:rsidRDefault="00910631" w:rsidP="00D55B9B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910631" w:rsidRDefault="00910631" w:rsidP="00D55B9B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 xml:space="preserve">17.12.18 </w:t>
      </w:r>
      <w:r w:rsidR="00851CF1">
        <w:rPr>
          <w:rFonts w:ascii="Times New Roman" w:hAnsi="Times New Roman" w:cs="Times New Roman"/>
          <w:noProof/>
          <w:sz w:val="24"/>
          <w:lang w:val="uk-UA" w:eastAsia="ru-RU"/>
        </w:rPr>
        <w:t>Практичне заняття. Промислові електричні АР.</w:t>
      </w:r>
    </w:p>
    <w:p w:rsidR="00851CF1" w:rsidRDefault="00072424" w:rsidP="00851CF1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Спроектувати схему автоматизації регулювання і сигналізації рівня води в водонапірній башні на основі промислового електричного регулятора РСУ-2 рівня.</w:t>
      </w:r>
    </w:p>
    <w:p w:rsidR="00072424" w:rsidRDefault="00072424" w:rsidP="00851CF1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Розвязування:</w:t>
      </w:r>
    </w:p>
    <w:p w:rsidR="00072424" w:rsidRDefault="00072424" w:rsidP="00072424">
      <w:pPr>
        <w:pStyle w:val="a3"/>
        <w:numPr>
          <w:ilvl w:val="0"/>
          <w:numId w:val="53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Аналіз/розробка стуктури автоматизації обєкта.</w:t>
      </w:r>
    </w:p>
    <w:p w:rsidR="00072424" w:rsidRPr="00072424" w:rsidRDefault="00072424" w:rsidP="00072424">
      <w:pPr>
        <w:pStyle w:val="a3"/>
        <w:numPr>
          <w:ilvl w:val="0"/>
          <w:numId w:val="53"/>
        </w:num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6C2BF2" w:rsidRDefault="00CB4FDD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Схема працює в 1 з 2 режимів(електродатчик рівня, сухий 5 мОм/ електрон, мокрий 700 Ом)</w:t>
      </w:r>
    </w:p>
    <w:p w:rsidR="005559DA" w:rsidRDefault="00CB4FDD" w:rsidP="005559DA">
      <w:pPr>
        <w:spacing w:after="0"/>
        <w:rPr>
          <w:rFonts w:ascii="Times New Roman" w:hAnsi="Times New Roman" w:cs="Times New Roman"/>
          <w:b/>
          <w:noProof/>
          <w:sz w:val="24"/>
          <w:lang w:val="uk-UA" w:eastAsia="ru-RU"/>
        </w:rPr>
      </w:pPr>
      <w:r w:rsidRPr="00CB4FDD">
        <w:rPr>
          <w:rFonts w:ascii="Times New Roman" w:hAnsi="Times New Roman" w:cs="Times New Roman"/>
          <w:b/>
          <w:noProof/>
          <w:sz w:val="24"/>
          <w:lang w:val="uk-UA" w:eastAsia="ru-RU"/>
        </w:rPr>
        <w:t>0о0о0о0о0о0о0о0о0о0о0оо0о0о0о0о0о0о0о0о0о0о0о0о0о0о0о0о0о0о0о0о0о0о0о0оо0о0о0</w:t>
      </w:r>
    </w:p>
    <w:p w:rsidR="006C2BF2" w:rsidRDefault="000B702E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r>
        <w:rPr>
          <w:rFonts w:ascii="Times New Roman" w:hAnsi="Times New Roman" w:cs="Times New Roman"/>
          <w:noProof/>
          <w:sz w:val="24"/>
          <w:lang w:val="uk-UA" w:eastAsia="ru-RU"/>
        </w:rPr>
        <w:t>Спроектувати схему автоматизації процесу стерілізації/пастиризації продуктів на основі регулятир ДИСК250 та приладу тиску рідини в автоклаві МП-100.</w:t>
      </w:r>
    </w:p>
    <w:p w:rsidR="000B702E" w:rsidRDefault="000B702E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  <w:bookmarkStart w:id="0" w:name="_GoBack"/>
      <w:bookmarkEnd w:id="0"/>
    </w:p>
    <w:p w:rsidR="00F010BF" w:rsidRDefault="00F010BF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F010BF" w:rsidRDefault="00F010BF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F010BF" w:rsidRDefault="00F010BF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F010BF" w:rsidRPr="00D91EFA" w:rsidRDefault="00F010BF" w:rsidP="00D91EFA">
      <w:pPr>
        <w:spacing w:after="0"/>
        <w:rPr>
          <w:rFonts w:ascii="Times New Roman" w:hAnsi="Times New Roman" w:cs="Times New Roman"/>
          <w:noProof/>
          <w:sz w:val="24"/>
          <w:lang w:val="uk-UA" w:eastAsia="ru-RU"/>
        </w:rPr>
      </w:pPr>
    </w:p>
    <w:p w:rsidR="009E59AA" w:rsidRDefault="005A1BCF" w:rsidP="003179E9">
      <w:pPr>
        <w:spacing w:after="0"/>
        <w:rPr>
          <w:rFonts w:ascii="Times New Roman" w:hAnsi="Times New Roman" w:cs="Times New Roman"/>
          <w:sz w:val="24"/>
          <w:lang w:val="uk-UA"/>
        </w:rPr>
      </w:pPr>
      <w:r w:rsidRPr="005A1BCF">
        <w:rPr>
          <w:noProof/>
          <w:lang w:eastAsia="ru-RU"/>
        </w:rPr>
        <w:lastRenderedPageBreak/>
        <w:drawing>
          <wp:inline distT="0" distB="0" distL="0" distR="0" wp14:anchorId="4187C7AD" wp14:editId="0F744237">
            <wp:extent cx="5940425" cy="254952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09C" w:rsidRDefault="00AC409C" w:rsidP="003179E9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А-31 консультація з ТАР 27.12(четвер) 10 година 222 кабінет.</w:t>
      </w:r>
    </w:p>
    <w:p w:rsidR="00AC409C" w:rsidRDefault="00AC409C" w:rsidP="003179E9">
      <w:pPr>
        <w:spacing w:after="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Екзамен ТАР 28.12(пятниця) 8:30 година 220 кабінет.</w:t>
      </w:r>
    </w:p>
    <w:p w:rsidR="0029494C" w:rsidRDefault="0029494C" w:rsidP="003179E9">
      <w:pPr>
        <w:spacing w:after="0"/>
        <w:rPr>
          <w:rFonts w:ascii="Times New Roman" w:hAnsi="Times New Roman" w:cs="Times New Roman"/>
          <w:sz w:val="24"/>
          <w:lang w:val="uk-UA"/>
        </w:rPr>
      </w:pPr>
    </w:p>
    <w:sectPr w:rsidR="002949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542D" w:rsidRDefault="00D4542D" w:rsidP="00226AE4">
      <w:pPr>
        <w:spacing w:after="0"/>
      </w:pPr>
      <w:r>
        <w:separator/>
      </w:r>
    </w:p>
  </w:endnote>
  <w:endnote w:type="continuationSeparator" w:id="0">
    <w:p w:rsidR="00D4542D" w:rsidRDefault="00D4542D" w:rsidP="00226AE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542D" w:rsidRDefault="00D4542D" w:rsidP="00226AE4">
      <w:pPr>
        <w:spacing w:after="0"/>
      </w:pPr>
      <w:r>
        <w:separator/>
      </w:r>
    </w:p>
  </w:footnote>
  <w:footnote w:type="continuationSeparator" w:id="0">
    <w:p w:rsidR="00D4542D" w:rsidRDefault="00D4542D" w:rsidP="00226AE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C295A"/>
    <w:multiLevelType w:val="hybridMultilevel"/>
    <w:tmpl w:val="83BC55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82FB5"/>
    <w:multiLevelType w:val="hybridMultilevel"/>
    <w:tmpl w:val="6C14AB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A27EAE"/>
    <w:multiLevelType w:val="hybridMultilevel"/>
    <w:tmpl w:val="950095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7357DA"/>
    <w:multiLevelType w:val="hybridMultilevel"/>
    <w:tmpl w:val="4CE45C8C"/>
    <w:lvl w:ilvl="0" w:tplc="41CA4A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4C52E05"/>
    <w:multiLevelType w:val="hybridMultilevel"/>
    <w:tmpl w:val="FAA8C420"/>
    <w:lvl w:ilvl="0" w:tplc="8F8426D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3D5B34"/>
    <w:multiLevelType w:val="hybridMultilevel"/>
    <w:tmpl w:val="A60221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932B67"/>
    <w:multiLevelType w:val="hybridMultilevel"/>
    <w:tmpl w:val="0C8801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5B6B93"/>
    <w:multiLevelType w:val="hybridMultilevel"/>
    <w:tmpl w:val="112C09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D75694"/>
    <w:multiLevelType w:val="hybridMultilevel"/>
    <w:tmpl w:val="FEF836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9D4BD6"/>
    <w:multiLevelType w:val="hybridMultilevel"/>
    <w:tmpl w:val="FC4483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0391E15"/>
    <w:multiLevelType w:val="hybridMultilevel"/>
    <w:tmpl w:val="D6DE8D82"/>
    <w:lvl w:ilvl="0" w:tplc="35DECF52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b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09D78B0"/>
    <w:multiLevelType w:val="hybridMultilevel"/>
    <w:tmpl w:val="D06EB04A"/>
    <w:lvl w:ilvl="0" w:tplc="5896C5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0A66D17"/>
    <w:multiLevelType w:val="hybridMultilevel"/>
    <w:tmpl w:val="F73C4D4C"/>
    <w:lvl w:ilvl="0" w:tplc="E74A9F7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882F25"/>
    <w:multiLevelType w:val="hybridMultilevel"/>
    <w:tmpl w:val="C2B40FCE"/>
    <w:lvl w:ilvl="0" w:tplc="90E08CA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20168E0"/>
    <w:multiLevelType w:val="hybridMultilevel"/>
    <w:tmpl w:val="6BFE51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D90CC6"/>
    <w:multiLevelType w:val="hybridMultilevel"/>
    <w:tmpl w:val="0E702A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5633A86"/>
    <w:multiLevelType w:val="hybridMultilevel"/>
    <w:tmpl w:val="C102F8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5FE66C0"/>
    <w:multiLevelType w:val="hybridMultilevel"/>
    <w:tmpl w:val="D272E7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ACE160E"/>
    <w:multiLevelType w:val="hybridMultilevel"/>
    <w:tmpl w:val="9B7AFCBC"/>
    <w:lvl w:ilvl="0" w:tplc="7A407C7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BCE730C"/>
    <w:multiLevelType w:val="hybridMultilevel"/>
    <w:tmpl w:val="6C2A06F2"/>
    <w:lvl w:ilvl="0" w:tplc="AB66EBC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10C05C6"/>
    <w:multiLevelType w:val="hybridMultilevel"/>
    <w:tmpl w:val="6D1C287E"/>
    <w:lvl w:ilvl="0" w:tplc="8F04F4D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FE76D2"/>
    <w:multiLevelType w:val="hybridMultilevel"/>
    <w:tmpl w:val="B09251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016211"/>
    <w:multiLevelType w:val="hybridMultilevel"/>
    <w:tmpl w:val="03DC7030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3" w15:restartNumberingAfterBreak="0">
    <w:nsid w:val="2CE763A8"/>
    <w:multiLevelType w:val="hybridMultilevel"/>
    <w:tmpl w:val="A99438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0F554E0"/>
    <w:multiLevelType w:val="hybridMultilevel"/>
    <w:tmpl w:val="CFBE58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3533F2D"/>
    <w:multiLevelType w:val="hybridMultilevel"/>
    <w:tmpl w:val="A0DA37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6447C71"/>
    <w:multiLevelType w:val="hybridMultilevel"/>
    <w:tmpl w:val="E39EA5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9AA7210"/>
    <w:multiLevelType w:val="hybridMultilevel"/>
    <w:tmpl w:val="99F2855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3AC97DA8"/>
    <w:multiLevelType w:val="hybridMultilevel"/>
    <w:tmpl w:val="83CA7F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B85224F"/>
    <w:multiLevelType w:val="hybridMultilevel"/>
    <w:tmpl w:val="44EC89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C4D210B"/>
    <w:multiLevelType w:val="hybridMultilevel"/>
    <w:tmpl w:val="F09E67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CC509C3"/>
    <w:multiLevelType w:val="hybridMultilevel"/>
    <w:tmpl w:val="A2C4D6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E713E93"/>
    <w:multiLevelType w:val="hybridMultilevel"/>
    <w:tmpl w:val="E6CCAF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318324F"/>
    <w:multiLevelType w:val="hybridMultilevel"/>
    <w:tmpl w:val="E17878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3A97300"/>
    <w:multiLevelType w:val="hybridMultilevel"/>
    <w:tmpl w:val="2A80D5B6"/>
    <w:lvl w:ilvl="0" w:tplc="2C7E67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46DF0A18"/>
    <w:multiLevelType w:val="hybridMultilevel"/>
    <w:tmpl w:val="DC16F0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CD53BE7"/>
    <w:multiLevelType w:val="hybridMultilevel"/>
    <w:tmpl w:val="F2AC35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10C0ABB"/>
    <w:multiLevelType w:val="hybridMultilevel"/>
    <w:tmpl w:val="B1D84FA6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24B5C57"/>
    <w:multiLevelType w:val="hybridMultilevel"/>
    <w:tmpl w:val="7D7A2E0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548D602B"/>
    <w:multiLevelType w:val="hybridMultilevel"/>
    <w:tmpl w:val="E11C88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4A205B1"/>
    <w:multiLevelType w:val="hybridMultilevel"/>
    <w:tmpl w:val="FD9AB166"/>
    <w:lvl w:ilvl="0" w:tplc="2722900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6955F45"/>
    <w:multiLevelType w:val="hybridMultilevel"/>
    <w:tmpl w:val="B6D2440A"/>
    <w:lvl w:ilvl="0" w:tplc="8F04F4D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69B3530"/>
    <w:multiLevelType w:val="hybridMultilevel"/>
    <w:tmpl w:val="9F7E26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D4E462E"/>
    <w:multiLevelType w:val="hybridMultilevel"/>
    <w:tmpl w:val="8F10E19C"/>
    <w:lvl w:ilvl="0" w:tplc="AD0E709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D5A7EE3"/>
    <w:multiLevelType w:val="hybridMultilevel"/>
    <w:tmpl w:val="F1E8FC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25942DB"/>
    <w:multiLevelType w:val="hybridMultilevel"/>
    <w:tmpl w:val="F1E6BE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B415DA2"/>
    <w:multiLevelType w:val="hybridMultilevel"/>
    <w:tmpl w:val="1B9215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BA6068C"/>
    <w:multiLevelType w:val="hybridMultilevel"/>
    <w:tmpl w:val="15944F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FE8649F"/>
    <w:multiLevelType w:val="hybridMultilevel"/>
    <w:tmpl w:val="F16695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9034A61"/>
    <w:multiLevelType w:val="hybridMultilevel"/>
    <w:tmpl w:val="F47A9424"/>
    <w:lvl w:ilvl="0" w:tplc="4DDE8D4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C2D0B43"/>
    <w:multiLevelType w:val="hybridMultilevel"/>
    <w:tmpl w:val="7C8C9356"/>
    <w:lvl w:ilvl="0" w:tplc="7A407C7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C702C55"/>
    <w:multiLevelType w:val="hybridMultilevel"/>
    <w:tmpl w:val="F8A0989E"/>
    <w:lvl w:ilvl="0" w:tplc="D8AA7146">
      <w:start w:val="1"/>
      <w:numFmt w:val="bullet"/>
      <w:lvlText w:val="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EA25402"/>
    <w:multiLevelType w:val="hybridMultilevel"/>
    <w:tmpl w:val="2FFEB1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3"/>
  </w:num>
  <w:num w:numId="2">
    <w:abstractNumId w:val="37"/>
  </w:num>
  <w:num w:numId="3">
    <w:abstractNumId w:val="28"/>
  </w:num>
  <w:num w:numId="4">
    <w:abstractNumId w:val="18"/>
  </w:num>
  <w:num w:numId="5">
    <w:abstractNumId w:val="50"/>
  </w:num>
  <w:num w:numId="6">
    <w:abstractNumId w:val="49"/>
  </w:num>
  <w:num w:numId="7">
    <w:abstractNumId w:val="34"/>
  </w:num>
  <w:num w:numId="8">
    <w:abstractNumId w:val="41"/>
  </w:num>
  <w:num w:numId="9">
    <w:abstractNumId w:val="20"/>
  </w:num>
  <w:num w:numId="10">
    <w:abstractNumId w:val="38"/>
  </w:num>
  <w:num w:numId="11">
    <w:abstractNumId w:val="10"/>
  </w:num>
  <w:num w:numId="12">
    <w:abstractNumId w:val="27"/>
  </w:num>
  <w:num w:numId="13">
    <w:abstractNumId w:val="4"/>
  </w:num>
  <w:num w:numId="14">
    <w:abstractNumId w:val="40"/>
  </w:num>
  <w:num w:numId="15">
    <w:abstractNumId w:val="12"/>
  </w:num>
  <w:num w:numId="16">
    <w:abstractNumId w:val="19"/>
  </w:num>
  <w:num w:numId="17">
    <w:abstractNumId w:val="32"/>
  </w:num>
  <w:num w:numId="18">
    <w:abstractNumId w:val="1"/>
  </w:num>
  <w:num w:numId="19">
    <w:abstractNumId w:val="6"/>
  </w:num>
  <w:num w:numId="20">
    <w:abstractNumId w:val="13"/>
  </w:num>
  <w:num w:numId="21">
    <w:abstractNumId w:val="14"/>
  </w:num>
  <w:num w:numId="22">
    <w:abstractNumId w:val="52"/>
  </w:num>
  <w:num w:numId="23">
    <w:abstractNumId w:val="9"/>
  </w:num>
  <w:num w:numId="24">
    <w:abstractNumId w:val="7"/>
  </w:num>
  <w:num w:numId="25">
    <w:abstractNumId w:val="2"/>
  </w:num>
  <w:num w:numId="26">
    <w:abstractNumId w:val="15"/>
  </w:num>
  <w:num w:numId="27">
    <w:abstractNumId w:val="8"/>
  </w:num>
  <w:num w:numId="28">
    <w:abstractNumId w:val="51"/>
  </w:num>
  <w:num w:numId="29">
    <w:abstractNumId w:val="31"/>
  </w:num>
  <w:num w:numId="30">
    <w:abstractNumId w:val="26"/>
  </w:num>
  <w:num w:numId="31">
    <w:abstractNumId w:val="48"/>
  </w:num>
  <w:num w:numId="32">
    <w:abstractNumId w:val="42"/>
  </w:num>
  <w:num w:numId="33">
    <w:abstractNumId w:val="16"/>
  </w:num>
  <w:num w:numId="34">
    <w:abstractNumId w:val="25"/>
  </w:num>
  <w:num w:numId="35">
    <w:abstractNumId w:val="45"/>
  </w:num>
  <w:num w:numId="36">
    <w:abstractNumId w:val="35"/>
  </w:num>
  <w:num w:numId="37">
    <w:abstractNumId w:val="17"/>
  </w:num>
  <w:num w:numId="38">
    <w:abstractNumId w:val="5"/>
  </w:num>
  <w:num w:numId="39">
    <w:abstractNumId w:val="44"/>
  </w:num>
  <w:num w:numId="40">
    <w:abstractNumId w:val="11"/>
  </w:num>
  <w:num w:numId="41">
    <w:abstractNumId w:val="29"/>
  </w:num>
  <w:num w:numId="42">
    <w:abstractNumId w:val="36"/>
  </w:num>
  <w:num w:numId="43">
    <w:abstractNumId w:val="24"/>
  </w:num>
  <w:num w:numId="44">
    <w:abstractNumId w:val="21"/>
  </w:num>
  <w:num w:numId="45">
    <w:abstractNumId w:val="46"/>
  </w:num>
  <w:num w:numId="46">
    <w:abstractNumId w:val="22"/>
  </w:num>
  <w:num w:numId="47">
    <w:abstractNumId w:val="47"/>
  </w:num>
  <w:num w:numId="48">
    <w:abstractNumId w:val="39"/>
  </w:num>
  <w:num w:numId="49">
    <w:abstractNumId w:val="23"/>
  </w:num>
  <w:num w:numId="50">
    <w:abstractNumId w:val="0"/>
  </w:num>
  <w:num w:numId="51">
    <w:abstractNumId w:val="30"/>
  </w:num>
  <w:num w:numId="52">
    <w:abstractNumId w:val="3"/>
  </w:num>
  <w:num w:numId="53">
    <w:abstractNumId w:val="33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7A0"/>
    <w:rsid w:val="000001DF"/>
    <w:rsid w:val="000009C4"/>
    <w:rsid w:val="00001A79"/>
    <w:rsid w:val="000042D6"/>
    <w:rsid w:val="00010C9D"/>
    <w:rsid w:val="000254CF"/>
    <w:rsid w:val="00037812"/>
    <w:rsid w:val="000455F2"/>
    <w:rsid w:val="00046A0E"/>
    <w:rsid w:val="00047951"/>
    <w:rsid w:val="00057D35"/>
    <w:rsid w:val="00063064"/>
    <w:rsid w:val="00066DEF"/>
    <w:rsid w:val="00072424"/>
    <w:rsid w:val="000771FA"/>
    <w:rsid w:val="00085590"/>
    <w:rsid w:val="0008624A"/>
    <w:rsid w:val="00087E59"/>
    <w:rsid w:val="00093FDF"/>
    <w:rsid w:val="000A783D"/>
    <w:rsid w:val="000B4046"/>
    <w:rsid w:val="000B702E"/>
    <w:rsid w:val="000C1615"/>
    <w:rsid w:val="000C76AF"/>
    <w:rsid w:val="000D7E23"/>
    <w:rsid w:val="000E1508"/>
    <w:rsid w:val="000E51C1"/>
    <w:rsid w:val="000F7279"/>
    <w:rsid w:val="00100D61"/>
    <w:rsid w:val="00105657"/>
    <w:rsid w:val="0012656F"/>
    <w:rsid w:val="00131604"/>
    <w:rsid w:val="001459B6"/>
    <w:rsid w:val="001471E5"/>
    <w:rsid w:val="00165038"/>
    <w:rsid w:val="00171477"/>
    <w:rsid w:val="00183E46"/>
    <w:rsid w:val="00193B07"/>
    <w:rsid w:val="001A5457"/>
    <w:rsid w:val="001A7079"/>
    <w:rsid w:val="001B03F7"/>
    <w:rsid w:val="001B3436"/>
    <w:rsid w:val="001B75A7"/>
    <w:rsid w:val="001C3A89"/>
    <w:rsid w:val="001E52E8"/>
    <w:rsid w:val="001E6445"/>
    <w:rsid w:val="001F4543"/>
    <w:rsid w:val="002005B8"/>
    <w:rsid w:val="00220A47"/>
    <w:rsid w:val="00220F4F"/>
    <w:rsid w:val="00221FE0"/>
    <w:rsid w:val="00222B69"/>
    <w:rsid w:val="00226AE4"/>
    <w:rsid w:val="00236B79"/>
    <w:rsid w:val="002438D3"/>
    <w:rsid w:val="00253621"/>
    <w:rsid w:val="00263D13"/>
    <w:rsid w:val="002656FD"/>
    <w:rsid w:val="00272637"/>
    <w:rsid w:val="00275FE8"/>
    <w:rsid w:val="00291AB6"/>
    <w:rsid w:val="00291D3C"/>
    <w:rsid w:val="0029494C"/>
    <w:rsid w:val="002A6499"/>
    <w:rsid w:val="002B01EB"/>
    <w:rsid w:val="002B3280"/>
    <w:rsid w:val="002E73B4"/>
    <w:rsid w:val="002F05E4"/>
    <w:rsid w:val="00304431"/>
    <w:rsid w:val="003152C2"/>
    <w:rsid w:val="003165F4"/>
    <w:rsid w:val="003179E9"/>
    <w:rsid w:val="0032167B"/>
    <w:rsid w:val="003241D2"/>
    <w:rsid w:val="0034054A"/>
    <w:rsid w:val="0034498E"/>
    <w:rsid w:val="003502B4"/>
    <w:rsid w:val="00375B38"/>
    <w:rsid w:val="00386CBF"/>
    <w:rsid w:val="003929EF"/>
    <w:rsid w:val="00395D76"/>
    <w:rsid w:val="003A00D3"/>
    <w:rsid w:val="003A1EF8"/>
    <w:rsid w:val="003D2B3B"/>
    <w:rsid w:val="003D765D"/>
    <w:rsid w:val="003E2C0B"/>
    <w:rsid w:val="003E3BAC"/>
    <w:rsid w:val="003F28F4"/>
    <w:rsid w:val="003F3299"/>
    <w:rsid w:val="004079F3"/>
    <w:rsid w:val="0041067B"/>
    <w:rsid w:val="004140FC"/>
    <w:rsid w:val="004468FA"/>
    <w:rsid w:val="00462F9D"/>
    <w:rsid w:val="00463CB5"/>
    <w:rsid w:val="004717FA"/>
    <w:rsid w:val="00483CCB"/>
    <w:rsid w:val="004A1F89"/>
    <w:rsid w:val="004C2F32"/>
    <w:rsid w:val="004D5213"/>
    <w:rsid w:val="004E1C4E"/>
    <w:rsid w:val="004F0BE4"/>
    <w:rsid w:val="004F5B3B"/>
    <w:rsid w:val="005007A4"/>
    <w:rsid w:val="0050498E"/>
    <w:rsid w:val="005072A6"/>
    <w:rsid w:val="005240FD"/>
    <w:rsid w:val="00525383"/>
    <w:rsid w:val="00530924"/>
    <w:rsid w:val="00533A62"/>
    <w:rsid w:val="005350D9"/>
    <w:rsid w:val="005414B9"/>
    <w:rsid w:val="00545979"/>
    <w:rsid w:val="00547014"/>
    <w:rsid w:val="00553755"/>
    <w:rsid w:val="0055449D"/>
    <w:rsid w:val="005559DA"/>
    <w:rsid w:val="00557F39"/>
    <w:rsid w:val="00562A7C"/>
    <w:rsid w:val="00597EC8"/>
    <w:rsid w:val="005A02F4"/>
    <w:rsid w:val="005A1BCF"/>
    <w:rsid w:val="005B0553"/>
    <w:rsid w:val="005C2F52"/>
    <w:rsid w:val="005C4C5A"/>
    <w:rsid w:val="005C5501"/>
    <w:rsid w:val="005D08B5"/>
    <w:rsid w:val="005D61E4"/>
    <w:rsid w:val="005E3CD4"/>
    <w:rsid w:val="005F5DE0"/>
    <w:rsid w:val="0060371E"/>
    <w:rsid w:val="00614915"/>
    <w:rsid w:val="00630C67"/>
    <w:rsid w:val="00632022"/>
    <w:rsid w:val="006345E5"/>
    <w:rsid w:val="006435D6"/>
    <w:rsid w:val="00645F08"/>
    <w:rsid w:val="006517AD"/>
    <w:rsid w:val="006652A7"/>
    <w:rsid w:val="0067312D"/>
    <w:rsid w:val="00687047"/>
    <w:rsid w:val="00690101"/>
    <w:rsid w:val="006B2085"/>
    <w:rsid w:val="006B337F"/>
    <w:rsid w:val="006C2BF2"/>
    <w:rsid w:val="006C4D6C"/>
    <w:rsid w:val="006D5602"/>
    <w:rsid w:val="006E01EE"/>
    <w:rsid w:val="006E1544"/>
    <w:rsid w:val="00712F71"/>
    <w:rsid w:val="007258AA"/>
    <w:rsid w:val="007343B7"/>
    <w:rsid w:val="00760CD9"/>
    <w:rsid w:val="00762809"/>
    <w:rsid w:val="00770136"/>
    <w:rsid w:val="00781105"/>
    <w:rsid w:val="007835CB"/>
    <w:rsid w:val="007861D4"/>
    <w:rsid w:val="007A0E1A"/>
    <w:rsid w:val="007C71F6"/>
    <w:rsid w:val="007D59EA"/>
    <w:rsid w:val="008013A6"/>
    <w:rsid w:val="008031AA"/>
    <w:rsid w:val="00806386"/>
    <w:rsid w:val="008063A1"/>
    <w:rsid w:val="0080779F"/>
    <w:rsid w:val="008164B9"/>
    <w:rsid w:val="00823EB1"/>
    <w:rsid w:val="00825175"/>
    <w:rsid w:val="00834900"/>
    <w:rsid w:val="00845B73"/>
    <w:rsid w:val="0084639D"/>
    <w:rsid w:val="00846B93"/>
    <w:rsid w:val="00851202"/>
    <w:rsid w:val="0085135E"/>
    <w:rsid w:val="00851CF1"/>
    <w:rsid w:val="0085398A"/>
    <w:rsid w:val="0085415D"/>
    <w:rsid w:val="00856AC1"/>
    <w:rsid w:val="008576AE"/>
    <w:rsid w:val="00861A43"/>
    <w:rsid w:val="0086487B"/>
    <w:rsid w:val="008735BE"/>
    <w:rsid w:val="00874561"/>
    <w:rsid w:val="00895B4F"/>
    <w:rsid w:val="008B1121"/>
    <w:rsid w:val="008C173E"/>
    <w:rsid w:val="008C3B92"/>
    <w:rsid w:val="008C5A26"/>
    <w:rsid w:val="008D0C05"/>
    <w:rsid w:val="008F00D7"/>
    <w:rsid w:val="008F569E"/>
    <w:rsid w:val="009003C0"/>
    <w:rsid w:val="00906991"/>
    <w:rsid w:val="00910631"/>
    <w:rsid w:val="00911D8F"/>
    <w:rsid w:val="00920832"/>
    <w:rsid w:val="009212B3"/>
    <w:rsid w:val="009234B6"/>
    <w:rsid w:val="00935998"/>
    <w:rsid w:val="0093687F"/>
    <w:rsid w:val="009411E4"/>
    <w:rsid w:val="0094531D"/>
    <w:rsid w:val="00956EFD"/>
    <w:rsid w:val="009619C8"/>
    <w:rsid w:val="00962170"/>
    <w:rsid w:val="00963885"/>
    <w:rsid w:val="00986CDC"/>
    <w:rsid w:val="009872CC"/>
    <w:rsid w:val="009A0688"/>
    <w:rsid w:val="009A3F55"/>
    <w:rsid w:val="009D261F"/>
    <w:rsid w:val="009D27A3"/>
    <w:rsid w:val="009E3B44"/>
    <w:rsid w:val="009E59AA"/>
    <w:rsid w:val="009F21B3"/>
    <w:rsid w:val="009F6A3B"/>
    <w:rsid w:val="00A06830"/>
    <w:rsid w:val="00A06995"/>
    <w:rsid w:val="00A11C6D"/>
    <w:rsid w:val="00A1460E"/>
    <w:rsid w:val="00A25356"/>
    <w:rsid w:val="00A4268E"/>
    <w:rsid w:val="00A52298"/>
    <w:rsid w:val="00A53810"/>
    <w:rsid w:val="00A61E25"/>
    <w:rsid w:val="00A66913"/>
    <w:rsid w:val="00A7186C"/>
    <w:rsid w:val="00A96B5A"/>
    <w:rsid w:val="00AC085C"/>
    <w:rsid w:val="00AC2209"/>
    <w:rsid w:val="00AC409C"/>
    <w:rsid w:val="00AD1E55"/>
    <w:rsid w:val="00AE2DE7"/>
    <w:rsid w:val="00AE460A"/>
    <w:rsid w:val="00B0099C"/>
    <w:rsid w:val="00B05E3C"/>
    <w:rsid w:val="00B1023D"/>
    <w:rsid w:val="00B30294"/>
    <w:rsid w:val="00B445B6"/>
    <w:rsid w:val="00B651D0"/>
    <w:rsid w:val="00B668D2"/>
    <w:rsid w:val="00B73B27"/>
    <w:rsid w:val="00B80112"/>
    <w:rsid w:val="00BB2720"/>
    <w:rsid w:val="00BC58A6"/>
    <w:rsid w:val="00BD67A0"/>
    <w:rsid w:val="00BD71E7"/>
    <w:rsid w:val="00BF1845"/>
    <w:rsid w:val="00BF664B"/>
    <w:rsid w:val="00BF7D8E"/>
    <w:rsid w:val="00C06D2E"/>
    <w:rsid w:val="00C1482E"/>
    <w:rsid w:val="00C17ABE"/>
    <w:rsid w:val="00C21FB9"/>
    <w:rsid w:val="00C25866"/>
    <w:rsid w:val="00C27BD1"/>
    <w:rsid w:val="00C32BC6"/>
    <w:rsid w:val="00C360DF"/>
    <w:rsid w:val="00C44B76"/>
    <w:rsid w:val="00C512B0"/>
    <w:rsid w:val="00C642E6"/>
    <w:rsid w:val="00C80795"/>
    <w:rsid w:val="00CA5026"/>
    <w:rsid w:val="00CA61E3"/>
    <w:rsid w:val="00CB4FDD"/>
    <w:rsid w:val="00CD595A"/>
    <w:rsid w:val="00CF2AF0"/>
    <w:rsid w:val="00CF74AF"/>
    <w:rsid w:val="00CF7562"/>
    <w:rsid w:val="00D04070"/>
    <w:rsid w:val="00D067FF"/>
    <w:rsid w:val="00D155DA"/>
    <w:rsid w:val="00D27EAF"/>
    <w:rsid w:val="00D334E3"/>
    <w:rsid w:val="00D41F83"/>
    <w:rsid w:val="00D4542D"/>
    <w:rsid w:val="00D475A1"/>
    <w:rsid w:val="00D55B9B"/>
    <w:rsid w:val="00D57BC3"/>
    <w:rsid w:val="00D60866"/>
    <w:rsid w:val="00D71EC6"/>
    <w:rsid w:val="00D81871"/>
    <w:rsid w:val="00D91EFA"/>
    <w:rsid w:val="00DA1ACF"/>
    <w:rsid w:val="00DA6883"/>
    <w:rsid w:val="00DA733D"/>
    <w:rsid w:val="00DC7FCB"/>
    <w:rsid w:val="00DD0A25"/>
    <w:rsid w:val="00DD0F7C"/>
    <w:rsid w:val="00DD1F4A"/>
    <w:rsid w:val="00DD23A7"/>
    <w:rsid w:val="00DD6A89"/>
    <w:rsid w:val="00DE1FCE"/>
    <w:rsid w:val="00DF15BB"/>
    <w:rsid w:val="00DF16D8"/>
    <w:rsid w:val="00DF76DC"/>
    <w:rsid w:val="00E20255"/>
    <w:rsid w:val="00E2260B"/>
    <w:rsid w:val="00E227C1"/>
    <w:rsid w:val="00E326D3"/>
    <w:rsid w:val="00E33FFE"/>
    <w:rsid w:val="00E3709E"/>
    <w:rsid w:val="00E41846"/>
    <w:rsid w:val="00E56216"/>
    <w:rsid w:val="00E67991"/>
    <w:rsid w:val="00E82E6C"/>
    <w:rsid w:val="00E95F54"/>
    <w:rsid w:val="00EA5DC9"/>
    <w:rsid w:val="00ED4486"/>
    <w:rsid w:val="00EE69D3"/>
    <w:rsid w:val="00EF13C5"/>
    <w:rsid w:val="00EF3C8E"/>
    <w:rsid w:val="00F010BF"/>
    <w:rsid w:val="00F02FF3"/>
    <w:rsid w:val="00F03C09"/>
    <w:rsid w:val="00F04300"/>
    <w:rsid w:val="00F045AF"/>
    <w:rsid w:val="00F14A42"/>
    <w:rsid w:val="00F14B1D"/>
    <w:rsid w:val="00F30A1E"/>
    <w:rsid w:val="00F44564"/>
    <w:rsid w:val="00F452FE"/>
    <w:rsid w:val="00F50E57"/>
    <w:rsid w:val="00F60E2F"/>
    <w:rsid w:val="00F6489C"/>
    <w:rsid w:val="00F81212"/>
    <w:rsid w:val="00F97E69"/>
    <w:rsid w:val="00FC2FA2"/>
    <w:rsid w:val="00FC6FD9"/>
    <w:rsid w:val="00FE1C9A"/>
    <w:rsid w:val="00FF0810"/>
    <w:rsid w:val="00FF1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47F375E-E11D-439D-8610-7005C1602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275FE8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586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26AE4"/>
    <w:pPr>
      <w:tabs>
        <w:tab w:val="center" w:pos="4677"/>
        <w:tab w:val="right" w:pos="9355"/>
      </w:tabs>
      <w:spacing w:after="0"/>
    </w:pPr>
  </w:style>
  <w:style w:type="character" w:customStyle="1" w:styleId="a5">
    <w:name w:val="Верхний колонтитул Знак"/>
    <w:basedOn w:val="a0"/>
    <w:link w:val="a4"/>
    <w:uiPriority w:val="99"/>
    <w:rsid w:val="00226AE4"/>
  </w:style>
  <w:style w:type="paragraph" w:styleId="a6">
    <w:name w:val="footer"/>
    <w:basedOn w:val="a"/>
    <w:link w:val="a7"/>
    <w:uiPriority w:val="99"/>
    <w:unhideWhenUsed/>
    <w:rsid w:val="00226AE4"/>
    <w:pPr>
      <w:tabs>
        <w:tab w:val="center" w:pos="4677"/>
        <w:tab w:val="right" w:pos="9355"/>
      </w:tabs>
      <w:spacing w:after="0"/>
    </w:pPr>
  </w:style>
  <w:style w:type="character" w:customStyle="1" w:styleId="a7">
    <w:name w:val="Нижний колонтитул Знак"/>
    <w:basedOn w:val="a0"/>
    <w:link w:val="a6"/>
    <w:uiPriority w:val="99"/>
    <w:rsid w:val="00226AE4"/>
  </w:style>
  <w:style w:type="character" w:customStyle="1" w:styleId="30">
    <w:name w:val="Заголовок 3 Знак"/>
    <w:basedOn w:val="a0"/>
    <w:link w:val="3"/>
    <w:uiPriority w:val="9"/>
    <w:rsid w:val="00275FE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  <w:rsid w:val="00275FE8"/>
  </w:style>
  <w:style w:type="character" w:customStyle="1" w:styleId="mw-editsection">
    <w:name w:val="mw-editsection"/>
    <w:basedOn w:val="a0"/>
    <w:rsid w:val="00275FE8"/>
  </w:style>
  <w:style w:type="character" w:customStyle="1" w:styleId="mw-editsection-bracket">
    <w:name w:val="mw-editsection-bracket"/>
    <w:basedOn w:val="a0"/>
    <w:rsid w:val="00275FE8"/>
  </w:style>
  <w:style w:type="character" w:styleId="a8">
    <w:name w:val="Hyperlink"/>
    <w:basedOn w:val="a0"/>
    <w:uiPriority w:val="99"/>
    <w:semiHidden/>
    <w:unhideWhenUsed/>
    <w:rsid w:val="00275FE8"/>
    <w:rPr>
      <w:color w:val="0000FF"/>
      <w:u w:val="single"/>
    </w:rPr>
  </w:style>
  <w:style w:type="character" w:customStyle="1" w:styleId="mw-editsection-divider">
    <w:name w:val="mw-editsection-divider"/>
    <w:basedOn w:val="a0"/>
    <w:rsid w:val="00275FE8"/>
  </w:style>
  <w:style w:type="paragraph" w:styleId="a9">
    <w:name w:val="Normal (Web)"/>
    <w:basedOn w:val="a"/>
    <w:uiPriority w:val="99"/>
    <w:semiHidden/>
    <w:unhideWhenUsed/>
    <w:rsid w:val="00275FE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e-math-mathml-inline">
    <w:name w:val="mwe-math-mathml-inline"/>
    <w:basedOn w:val="a0"/>
    <w:rsid w:val="00275FE8"/>
  </w:style>
  <w:style w:type="character" w:styleId="aa">
    <w:name w:val="Placeholder Text"/>
    <w:basedOn w:val="a0"/>
    <w:uiPriority w:val="99"/>
    <w:semiHidden/>
    <w:rsid w:val="00645F0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812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F52D62-FF16-430A-B1C8-ADA56B98A2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3302</TotalTime>
  <Pages>1</Pages>
  <Words>7269</Words>
  <Characters>41438</Characters>
  <Application>Microsoft Office Word</Application>
  <DocSecurity>0</DocSecurity>
  <Lines>345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Sava</dc:creator>
  <cp:keywords/>
  <dc:description/>
  <cp:lastModifiedBy>Bogdan Sava</cp:lastModifiedBy>
  <cp:revision>16</cp:revision>
  <dcterms:created xsi:type="dcterms:W3CDTF">2018-09-03T06:08:00Z</dcterms:created>
  <dcterms:modified xsi:type="dcterms:W3CDTF">2018-12-17T11:03:00Z</dcterms:modified>
</cp:coreProperties>
</file>