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18DA5" w14:textId="10BCC0EB" w:rsidR="00C20532" w:rsidRDefault="006809B0" w:rsidP="00903F03">
      <w:pPr>
        <w:pStyle w:val="Titel"/>
        <w:rPr>
          <w:sz w:val="20"/>
          <w:szCs w:val="20"/>
        </w:rPr>
      </w:pPr>
      <w:r w:rsidRPr="00FA2C38">
        <w:rPr>
          <w:rFonts w:cs="Arial"/>
          <w:b/>
          <w:noProof/>
          <w:color w:val="0070C0"/>
          <w:sz w:val="36"/>
          <w:lang w:val="de-DE" w:eastAsia="de-DE"/>
        </w:rPr>
        <w:drawing>
          <wp:anchor distT="0" distB="0" distL="114300" distR="114300" simplePos="0" relativeHeight="251665408" behindDoc="0" locked="0" layoutInCell="1" allowOverlap="1" wp14:anchorId="47324239" wp14:editId="02106073">
            <wp:simplePos x="0" y="0"/>
            <wp:positionH relativeFrom="margin">
              <wp:posOffset>0</wp:posOffset>
            </wp:positionH>
            <wp:positionV relativeFrom="margin">
              <wp:posOffset>-561975</wp:posOffset>
            </wp:positionV>
            <wp:extent cx="1077595" cy="88646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Logo_DoubleClue_tagline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7595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3DDCA" w14:textId="77777777" w:rsidR="00C20532" w:rsidRPr="00C20532" w:rsidRDefault="00C20532" w:rsidP="00C20532">
      <w:pPr>
        <w:pStyle w:val="KeinLeerraum"/>
      </w:pPr>
    </w:p>
    <w:p w14:paraId="08E068FA" w14:textId="77777777" w:rsidR="00A46405" w:rsidRPr="00903F03" w:rsidRDefault="00903F03" w:rsidP="00C20532">
      <w:pPr>
        <w:pStyle w:val="Titel"/>
        <w:jc w:val="center"/>
      </w:pPr>
      <w:r w:rsidRPr="00903F03">
        <w:t xml:space="preserve">Integration </w:t>
      </w:r>
      <w:r w:rsidR="00563DD1">
        <w:t>von</w:t>
      </w:r>
      <w:r w:rsidR="00265492">
        <w:t xml:space="preserve"> </w:t>
      </w:r>
      <w:r w:rsidR="007D18FC">
        <w:t>Drop</w:t>
      </w:r>
      <w:r w:rsidR="007A4F8E">
        <w:t>b</w:t>
      </w:r>
      <w:r w:rsidR="007D18FC">
        <w:t>ox Business</w:t>
      </w:r>
      <w:r w:rsidRPr="00903F03">
        <w:t xml:space="preserve"> </w:t>
      </w:r>
      <w:r w:rsidR="00563DD1">
        <w:t>mit</w:t>
      </w:r>
      <w:r w:rsidRPr="00903F03">
        <w:t xml:space="preserve"> Doub</w:t>
      </w:r>
      <w:r>
        <w:t>l</w:t>
      </w:r>
      <w:r w:rsidRPr="00903F03">
        <w:t xml:space="preserve">eClue </w:t>
      </w:r>
      <w:r w:rsidR="00563DD1">
        <w:t>via</w:t>
      </w:r>
      <w:r w:rsidRPr="00903F03">
        <w:t xml:space="preserve"> SAML</w:t>
      </w:r>
    </w:p>
    <w:p w14:paraId="2427E316" w14:textId="77777777" w:rsidR="00903F03" w:rsidRDefault="00563DD1" w:rsidP="00903F03"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66456B0A" wp14:editId="102841D7">
            <wp:simplePos x="0" y="0"/>
            <wp:positionH relativeFrom="margin">
              <wp:posOffset>4321810</wp:posOffset>
            </wp:positionH>
            <wp:positionV relativeFrom="paragraph">
              <wp:posOffset>15875</wp:posOffset>
            </wp:positionV>
            <wp:extent cx="1482090" cy="649605"/>
            <wp:effectExtent l="0" t="0" r="3810" b="0"/>
            <wp:wrapSquare wrapText="bothSides"/>
            <wp:docPr id="6" name="Picture 6" descr="Image result for dropbox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dropbox busine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F9989" w14:textId="77777777" w:rsidR="00903F03" w:rsidRPr="00C20532" w:rsidRDefault="00563DD1" w:rsidP="00903F03">
      <w:pPr>
        <w:pStyle w:val="berschrift1"/>
        <w:numPr>
          <w:ilvl w:val="0"/>
          <w:numId w:val="1"/>
        </w:numPr>
        <w:rPr>
          <w:color w:val="0C468B"/>
        </w:rPr>
      </w:pPr>
      <w:proofErr w:type="spellStart"/>
      <w:r w:rsidRPr="00CC6E10">
        <w:rPr>
          <w:color w:val="005079"/>
        </w:rPr>
        <w:t>Einführung</w:t>
      </w:r>
      <w:bookmarkStart w:id="0" w:name="_GoBack"/>
      <w:bookmarkEnd w:id="0"/>
      <w:proofErr w:type="spellEnd"/>
    </w:p>
    <w:p w14:paraId="07F1EEBF" w14:textId="77777777" w:rsidR="00903F03" w:rsidRDefault="00903F03" w:rsidP="00903F03"/>
    <w:p w14:paraId="6760BDEC" w14:textId="769F91C1" w:rsidR="007D18FC" w:rsidRPr="00563DD1" w:rsidRDefault="00563DD1" w:rsidP="00903F03">
      <w:pPr>
        <w:rPr>
          <w:lang w:val="de-DE"/>
        </w:rPr>
      </w:pPr>
      <w:r w:rsidRPr="00563DD1">
        <w:rPr>
          <w:lang w:val="de-DE"/>
        </w:rPr>
        <w:t xml:space="preserve">Diese Dokumentation ist für Nutzer von Dropbox Business gedacht, die möchten, dass sich ihre Teammitglieder per DoubleClue Multi-Faktor-Authentifizierung (MFA) unter der Verwendung von SAML 2.0 in Dropbox </w:t>
      </w:r>
      <w:r w:rsidR="0071332F">
        <w:rPr>
          <w:lang w:val="de-DE"/>
        </w:rPr>
        <w:t xml:space="preserve">Business </w:t>
      </w:r>
      <w:r w:rsidRPr="00563DD1">
        <w:rPr>
          <w:lang w:val="de-DE"/>
        </w:rPr>
        <w:t>einloggen. Für weitere Informationen zu diesem Produkt besuchen Sie bitte</w:t>
      </w:r>
      <w:r w:rsidR="00A96A4D" w:rsidRPr="00563DD1">
        <w:rPr>
          <w:lang w:val="de-DE"/>
        </w:rPr>
        <w:t xml:space="preserve"> </w:t>
      </w:r>
      <w:hyperlink r:id="rId9" w:history="1">
        <w:r w:rsidR="007D18FC" w:rsidRPr="00CC6E10">
          <w:rPr>
            <w:rStyle w:val="Hyperlink"/>
            <w:color w:val="005079"/>
            <w:lang w:val="de-DE"/>
          </w:rPr>
          <w:t>https://www.dropbox.com/business</w:t>
        </w:r>
      </w:hyperlink>
      <w:r w:rsidR="007D18FC" w:rsidRPr="00563DD1">
        <w:rPr>
          <w:lang w:val="de-DE"/>
        </w:rPr>
        <w:t>.</w:t>
      </w:r>
    </w:p>
    <w:p w14:paraId="0562EAD8" w14:textId="77777777" w:rsidR="00903F03" w:rsidRDefault="00563DD1" w:rsidP="00903F03">
      <w:proofErr w:type="spellStart"/>
      <w:r>
        <w:rPr>
          <w:u w:val="single"/>
        </w:rPr>
        <w:t>Anforderungen</w:t>
      </w:r>
      <w:proofErr w:type="spellEnd"/>
      <w:r w:rsidR="00903F03">
        <w:t>:</w:t>
      </w:r>
    </w:p>
    <w:p w14:paraId="3ED8075B" w14:textId="77777777" w:rsidR="00563DD1" w:rsidRDefault="00563DD1" w:rsidP="00563DD1">
      <w:pPr>
        <w:pStyle w:val="KeinLeerraum"/>
        <w:numPr>
          <w:ilvl w:val="0"/>
          <w:numId w:val="2"/>
        </w:numPr>
        <w:spacing w:line="276" w:lineRule="auto"/>
      </w:pPr>
      <w:r>
        <w:t xml:space="preserve">Dropbox Business-Account mit </w:t>
      </w:r>
      <w:proofErr w:type="spellStart"/>
      <w:r>
        <w:t>registrierten</w:t>
      </w:r>
      <w:proofErr w:type="spellEnd"/>
      <w:r>
        <w:t xml:space="preserve"> </w:t>
      </w:r>
      <w:proofErr w:type="spellStart"/>
      <w:r>
        <w:t>Teammitgliedern</w:t>
      </w:r>
      <w:proofErr w:type="spellEnd"/>
      <w:r>
        <w:t>.</w:t>
      </w:r>
    </w:p>
    <w:p w14:paraId="009F1251" w14:textId="77777777" w:rsidR="00903F03" w:rsidRPr="00563DD1" w:rsidRDefault="00563DD1" w:rsidP="00563DD1">
      <w:pPr>
        <w:pStyle w:val="Listenabsatz"/>
        <w:numPr>
          <w:ilvl w:val="0"/>
          <w:numId w:val="2"/>
        </w:numPr>
        <w:rPr>
          <w:lang w:val="de-DE"/>
        </w:rPr>
      </w:pPr>
      <w:r w:rsidRPr="00563DD1">
        <w:rPr>
          <w:lang w:val="de-DE"/>
        </w:rPr>
        <w:t>Installation des DoubleClue Enterprise Management-Systems (DCEM) mit registrierten Benutzern, welche den Mitarbeiter-Emails entsprechen.</w:t>
      </w:r>
    </w:p>
    <w:p w14:paraId="718E623F" w14:textId="77777777" w:rsidR="005E2302" w:rsidRPr="00563DD1" w:rsidRDefault="005E2302" w:rsidP="005E2302">
      <w:pPr>
        <w:rPr>
          <w:lang w:val="de-DE"/>
        </w:rPr>
      </w:pPr>
    </w:p>
    <w:p w14:paraId="7E5C0D42" w14:textId="77777777" w:rsidR="00903F03" w:rsidRPr="00563DD1" w:rsidRDefault="00563DD1" w:rsidP="007F6EAC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CC6E10">
        <w:rPr>
          <w:color w:val="005079"/>
          <w:lang w:val="de-DE"/>
        </w:rPr>
        <w:t>Vorbereitung von DCEM als Identitäts-Provider</w:t>
      </w:r>
    </w:p>
    <w:p w14:paraId="2C75AAD1" w14:textId="77777777" w:rsidR="000C42E8" w:rsidRPr="00563DD1" w:rsidRDefault="000C42E8" w:rsidP="000C42E8">
      <w:pPr>
        <w:rPr>
          <w:lang w:val="de-DE"/>
        </w:rPr>
      </w:pPr>
    </w:p>
    <w:p w14:paraId="3926E7EC" w14:textId="77777777" w:rsidR="00B7109E" w:rsidRPr="00563DD1" w:rsidRDefault="00563DD1" w:rsidP="00B7109E">
      <w:pPr>
        <w:rPr>
          <w:lang w:val="de-DE"/>
        </w:rPr>
      </w:pPr>
      <w:r w:rsidRPr="00563DD1">
        <w:rPr>
          <w:lang w:val="de-DE"/>
        </w:rPr>
        <w:t>Um DCEM als Identitäts-Provider vorzubereiten, schlagen Sie bitte in Kapitel 12 des DCEM-Handbuchs („DCEM_Manual_DE.pdf“) nach.</w:t>
      </w:r>
      <w:r w:rsidR="00C20532" w:rsidRPr="00563DD1">
        <w:rPr>
          <w:lang w:val="de-DE"/>
        </w:rPr>
        <w:t xml:space="preserve"> </w:t>
      </w:r>
    </w:p>
    <w:p w14:paraId="249C13F7" w14:textId="77777777" w:rsidR="00C56570" w:rsidRPr="00563DD1" w:rsidRDefault="00C56570" w:rsidP="00B7109E">
      <w:pPr>
        <w:rPr>
          <w:lang w:val="de-DE"/>
        </w:rPr>
      </w:pPr>
    </w:p>
    <w:p w14:paraId="12B6AC4C" w14:textId="77777777" w:rsidR="00C67035" w:rsidRPr="00C20532" w:rsidRDefault="00563DD1" w:rsidP="00C67035">
      <w:pPr>
        <w:pStyle w:val="berschrift1"/>
        <w:numPr>
          <w:ilvl w:val="0"/>
          <w:numId w:val="1"/>
        </w:numPr>
        <w:rPr>
          <w:color w:val="0C468B"/>
        </w:rPr>
      </w:pPr>
      <w:proofErr w:type="spellStart"/>
      <w:r w:rsidRPr="00CC6E10">
        <w:rPr>
          <w:color w:val="005079"/>
        </w:rPr>
        <w:t>Einrichtung</w:t>
      </w:r>
      <w:proofErr w:type="spellEnd"/>
      <w:r w:rsidRPr="00CC6E10">
        <w:rPr>
          <w:color w:val="005079"/>
        </w:rPr>
        <w:t xml:space="preserve"> von</w:t>
      </w:r>
      <w:r w:rsidR="00C67035" w:rsidRPr="00CC6E10">
        <w:rPr>
          <w:color w:val="005079"/>
        </w:rPr>
        <w:t xml:space="preserve"> </w:t>
      </w:r>
      <w:r w:rsidR="00574362" w:rsidRPr="00CC6E10">
        <w:rPr>
          <w:color w:val="005079"/>
        </w:rPr>
        <w:t>Drop</w:t>
      </w:r>
      <w:r w:rsidR="007A4F8E" w:rsidRPr="00CC6E10">
        <w:rPr>
          <w:color w:val="005079"/>
        </w:rPr>
        <w:t>b</w:t>
      </w:r>
      <w:r w:rsidR="00574362" w:rsidRPr="00CC6E10">
        <w:rPr>
          <w:color w:val="005079"/>
        </w:rPr>
        <w:t>ox Business</w:t>
      </w:r>
    </w:p>
    <w:p w14:paraId="04FC909E" w14:textId="77777777" w:rsidR="00795C83" w:rsidRDefault="00795C83" w:rsidP="00574362"/>
    <w:p w14:paraId="6844A8EE" w14:textId="77777777" w:rsidR="00563DD1" w:rsidRPr="00563DD1" w:rsidRDefault="00563DD1" w:rsidP="00563DD1">
      <w:pPr>
        <w:pStyle w:val="KeinLeerraum"/>
        <w:numPr>
          <w:ilvl w:val="0"/>
          <w:numId w:val="12"/>
        </w:numPr>
        <w:spacing w:line="276" w:lineRule="auto"/>
        <w:rPr>
          <w:lang w:val="de-DE"/>
        </w:rPr>
      </w:pPr>
      <w:r w:rsidRPr="00563DD1">
        <w:rPr>
          <w:lang w:val="de-DE"/>
        </w:rPr>
        <w:t xml:space="preserve">Loggen Sie sich in Ihren Dropbox Business-Account unter </w:t>
      </w:r>
      <w:hyperlink r:id="rId10" w:history="1">
        <w:r w:rsidRPr="00CC6E10">
          <w:rPr>
            <w:rStyle w:val="Hyperlink"/>
            <w:color w:val="005079"/>
            <w:lang w:val="de-DE"/>
          </w:rPr>
          <w:t>https://www.dropbox.com/login</w:t>
        </w:r>
      </w:hyperlink>
      <w:r w:rsidRPr="00563DD1">
        <w:rPr>
          <w:lang w:val="de-DE"/>
        </w:rPr>
        <w:t xml:space="preserve"> ein.</w:t>
      </w:r>
    </w:p>
    <w:p w14:paraId="2D11A0C2" w14:textId="77777777" w:rsidR="00563DD1" w:rsidRPr="00563DD1" w:rsidRDefault="00563DD1" w:rsidP="00563DD1">
      <w:pPr>
        <w:pStyle w:val="KeinLeerraum"/>
        <w:numPr>
          <w:ilvl w:val="0"/>
          <w:numId w:val="12"/>
        </w:numPr>
        <w:spacing w:line="276" w:lineRule="auto"/>
        <w:rPr>
          <w:lang w:val="de-DE"/>
        </w:rPr>
      </w:pPr>
      <w:r w:rsidRPr="00563DD1">
        <w:rPr>
          <w:lang w:val="de-DE"/>
        </w:rPr>
        <w:t xml:space="preserve">Gehen Sie im Menü auf der linken Seite auf „Admin </w:t>
      </w:r>
      <w:proofErr w:type="spellStart"/>
      <w:r w:rsidRPr="00563DD1">
        <w:rPr>
          <w:lang w:val="de-DE"/>
        </w:rPr>
        <w:t>Console</w:t>
      </w:r>
      <w:proofErr w:type="spellEnd"/>
      <w:r w:rsidRPr="00563DD1">
        <w:rPr>
          <w:lang w:val="de-DE"/>
        </w:rPr>
        <w:t>“.</w:t>
      </w:r>
    </w:p>
    <w:p w14:paraId="1850F457" w14:textId="77777777" w:rsidR="00563DD1" w:rsidRPr="00563DD1" w:rsidRDefault="00563DD1" w:rsidP="00563DD1">
      <w:pPr>
        <w:pStyle w:val="KeinLeerraum"/>
        <w:numPr>
          <w:ilvl w:val="0"/>
          <w:numId w:val="12"/>
        </w:numPr>
        <w:spacing w:line="276" w:lineRule="auto"/>
        <w:rPr>
          <w:lang w:val="de-DE"/>
        </w:rPr>
      </w:pPr>
      <w:r w:rsidRPr="00563DD1">
        <w:rPr>
          <w:lang w:val="de-DE"/>
        </w:rPr>
        <w:t>Gehen Sie im Menü auf der linken Seite auf „Settings“.</w:t>
      </w:r>
    </w:p>
    <w:p w14:paraId="74BA7A7B" w14:textId="77777777" w:rsidR="00563DD1" w:rsidRPr="00563DD1" w:rsidRDefault="00563DD1" w:rsidP="00563DD1">
      <w:pPr>
        <w:pStyle w:val="KeinLeerraum"/>
        <w:numPr>
          <w:ilvl w:val="0"/>
          <w:numId w:val="12"/>
        </w:numPr>
        <w:spacing w:line="276" w:lineRule="auto"/>
        <w:rPr>
          <w:lang w:val="de-DE"/>
        </w:rPr>
      </w:pPr>
      <w:r w:rsidRPr="00563DD1">
        <w:rPr>
          <w:lang w:val="de-DE"/>
        </w:rPr>
        <w:t xml:space="preserve">Gehen Sie zu „Single </w:t>
      </w:r>
      <w:proofErr w:type="spellStart"/>
      <w:r w:rsidRPr="00563DD1">
        <w:rPr>
          <w:lang w:val="de-DE"/>
        </w:rPr>
        <w:t>sign</w:t>
      </w:r>
      <w:proofErr w:type="spellEnd"/>
      <w:r w:rsidRPr="00563DD1">
        <w:rPr>
          <w:lang w:val="de-DE"/>
        </w:rPr>
        <w:t>-on“.</w:t>
      </w:r>
    </w:p>
    <w:p w14:paraId="30F9A876" w14:textId="77777777" w:rsidR="00563DD1" w:rsidRPr="00563DD1" w:rsidRDefault="00563DD1" w:rsidP="00563DD1">
      <w:pPr>
        <w:pStyle w:val="KeinLeerraum"/>
        <w:numPr>
          <w:ilvl w:val="0"/>
          <w:numId w:val="12"/>
        </w:numPr>
        <w:spacing w:line="276" w:lineRule="auto"/>
        <w:rPr>
          <w:lang w:val="de-DE"/>
        </w:rPr>
      </w:pPr>
      <w:r w:rsidRPr="00563DD1">
        <w:rPr>
          <w:lang w:val="de-DE"/>
        </w:rPr>
        <w:t>Wählen Sie aus dem Dropdown-Menü in der rechten oberen Ecke „Optional“ oder „</w:t>
      </w:r>
      <w:proofErr w:type="spellStart"/>
      <w:r w:rsidRPr="00563DD1">
        <w:rPr>
          <w:lang w:val="de-DE"/>
        </w:rPr>
        <w:t>Required</w:t>
      </w:r>
      <w:proofErr w:type="spellEnd"/>
      <w:r w:rsidRPr="00563DD1">
        <w:rPr>
          <w:lang w:val="de-DE"/>
        </w:rPr>
        <w:t>“ aus.</w:t>
      </w:r>
    </w:p>
    <w:p w14:paraId="74C0805E" w14:textId="77777777" w:rsidR="00563DD1" w:rsidRPr="00563DD1" w:rsidRDefault="00563DD1" w:rsidP="00563DD1">
      <w:pPr>
        <w:pStyle w:val="KeinLeerraum"/>
        <w:numPr>
          <w:ilvl w:val="0"/>
          <w:numId w:val="12"/>
        </w:numPr>
        <w:spacing w:line="276" w:lineRule="auto"/>
        <w:rPr>
          <w:lang w:val="de-DE"/>
        </w:rPr>
      </w:pPr>
      <w:r w:rsidRPr="00563DD1">
        <w:rPr>
          <w:lang w:val="de-DE"/>
        </w:rPr>
        <w:t xml:space="preserve">Kopieren Sie für „Identity </w:t>
      </w:r>
      <w:proofErr w:type="spellStart"/>
      <w:r w:rsidRPr="00563DD1">
        <w:rPr>
          <w:lang w:val="de-DE"/>
        </w:rPr>
        <w:t>provider</w:t>
      </w:r>
      <w:proofErr w:type="spellEnd"/>
      <w:r w:rsidRPr="00563DD1">
        <w:rPr>
          <w:lang w:val="de-DE"/>
        </w:rPr>
        <w:t xml:space="preserve"> </w:t>
      </w:r>
      <w:proofErr w:type="spellStart"/>
      <w:r w:rsidRPr="00563DD1">
        <w:rPr>
          <w:lang w:val="de-DE"/>
        </w:rPr>
        <w:t>sign</w:t>
      </w:r>
      <w:proofErr w:type="spellEnd"/>
      <w:r w:rsidRPr="00563DD1">
        <w:rPr>
          <w:lang w:val="de-DE"/>
        </w:rPr>
        <w:t xml:space="preserve">-in URL“ die SSO-Domain, die Sie während des SAML-Setups eingegeben haben (siehe Kapitel 12.1.3 des DCEM-Handbuchs, „DCEM_Manual_DE.pdf“), und fügen Sie </w:t>
      </w:r>
      <w:r w:rsidRPr="00563DD1">
        <w:rPr>
          <w:i/>
          <w:lang w:val="de-DE"/>
        </w:rPr>
        <w:t>/</w:t>
      </w:r>
      <w:proofErr w:type="spellStart"/>
      <w:r w:rsidRPr="00563DD1">
        <w:rPr>
          <w:i/>
          <w:lang w:val="de-DE"/>
        </w:rPr>
        <w:t>dcem</w:t>
      </w:r>
      <w:proofErr w:type="spellEnd"/>
      <w:r w:rsidRPr="00563DD1">
        <w:rPr>
          <w:i/>
          <w:lang w:val="de-DE"/>
        </w:rPr>
        <w:t>/</w:t>
      </w:r>
      <w:proofErr w:type="spellStart"/>
      <w:r w:rsidRPr="00563DD1">
        <w:rPr>
          <w:i/>
          <w:lang w:val="de-DE"/>
        </w:rPr>
        <w:t>saml</w:t>
      </w:r>
      <w:proofErr w:type="spellEnd"/>
      <w:r w:rsidRPr="00563DD1">
        <w:rPr>
          <w:i/>
          <w:lang w:val="de-DE"/>
        </w:rPr>
        <w:t xml:space="preserve"> </w:t>
      </w:r>
      <w:r w:rsidRPr="00563DD1">
        <w:rPr>
          <w:lang w:val="de-DE"/>
        </w:rPr>
        <w:t>hinzu.</w:t>
      </w:r>
    </w:p>
    <w:p w14:paraId="18099D9F" w14:textId="77777777" w:rsidR="00563DD1" w:rsidRPr="00563DD1" w:rsidRDefault="00563DD1" w:rsidP="00563DD1">
      <w:pPr>
        <w:pStyle w:val="KeinLeerraum"/>
        <w:numPr>
          <w:ilvl w:val="0"/>
          <w:numId w:val="12"/>
        </w:numPr>
        <w:spacing w:line="276" w:lineRule="auto"/>
        <w:rPr>
          <w:lang w:val="de-DE"/>
        </w:rPr>
      </w:pPr>
      <w:r w:rsidRPr="00563DD1">
        <w:rPr>
          <w:lang w:val="de-DE"/>
        </w:rPr>
        <w:t xml:space="preserve">Wiederholen Sie die Aktion für „Identity </w:t>
      </w:r>
      <w:proofErr w:type="spellStart"/>
      <w:r w:rsidRPr="00563DD1">
        <w:rPr>
          <w:lang w:val="de-DE"/>
        </w:rPr>
        <w:t>provider</w:t>
      </w:r>
      <w:proofErr w:type="spellEnd"/>
      <w:r w:rsidRPr="00563DD1">
        <w:rPr>
          <w:lang w:val="de-DE"/>
        </w:rPr>
        <w:t xml:space="preserve"> </w:t>
      </w:r>
      <w:proofErr w:type="spellStart"/>
      <w:r w:rsidRPr="00563DD1">
        <w:rPr>
          <w:lang w:val="de-DE"/>
        </w:rPr>
        <w:t>sign</w:t>
      </w:r>
      <w:proofErr w:type="spellEnd"/>
      <w:r w:rsidRPr="00563DD1">
        <w:rPr>
          <w:lang w:val="de-DE"/>
        </w:rPr>
        <w:t xml:space="preserve">-out URL“, aber fügen Sie stattdessen </w:t>
      </w:r>
      <w:r w:rsidRPr="00563DD1">
        <w:rPr>
          <w:i/>
          <w:lang w:val="de-DE"/>
        </w:rPr>
        <w:t>/</w:t>
      </w:r>
      <w:proofErr w:type="spellStart"/>
      <w:r w:rsidRPr="00563DD1">
        <w:rPr>
          <w:i/>
          <w:lang w:val="de-DE"/>
        </w:rPr>
        <w:t>dcem</w:t>
      </w:r>
      <w:proofErr w:type="spellEnd"/>
      <w:r w:rsidRPr="00563DD1">
        <w:rPr>
          <w:i/>
          <w:lang w:val="de-DE"/>
        </w:rPr>
        <w:t>/</w:t>
      </w:r>
      <w:proofErr w:type="spellStart"/>
      <w:r w:rsidRPr="00563DD1">
        <w:rPr>
          <w:i/>
          <w:lang w:val="de-DE"/>
        </w:rPr>
        <w:t>saml</w:t>
      </w:r>
      <w:proofErr w:type="spellEnd"/>
      <w:r w:rsidRPr="00563DD1">
        <w:rPr>
          <w:i/>
          <w:lang w:val="de-DE"/>
        </w:rPr>
        <w:t>/</w:t>
      </w:r>
      <w:proofErr w:type="spellStart"/>
      <w:r w:rsidRPr="00563DD1">
        <w:rPr>
          <w:i/>
          <w:lang w:val="de-DE"/>
        </w:rPr>
        <w:t>logout.xhtml</w:t>
      </w:r>
      <w:proofErr w:type="spellEnd"/>
      <w:r w:rsidRPr="00563DD1">
        <w:rPr>
          <w:i/>
          <w:lang w:val="de-DE"/>
        </w:rPr>
        <w:t xml:space="preserve"> </w:t>
      </w:r>
      <w:r w:rsidRPr="00563DD1">
        <w:rPr>
          <w:lang w:val="de-DE"/>
        </w:rPr>
        <w:t>hinzu.</w:t>
      </w:r>
    </w:p>
    <w:p w14:paraId="43F09FD3" w14:textId="65E322B0" w:rsidR="00563DD1" w:rsidRPr="00563DD1" w:rsidRDefault="00563DD1" w:rsidP="00563DD1">
      <w:pPr>
        <w:pStyle w:val="KeinLeerraum"/>
        <w:numPr>
          <w:ilvl w:val="0"/>
          <w:numId w:val="12"/>
        </w:numPr>
        <w:spacing w:line="276" w:lineRule="auto"/>
        <w:rPr>
          <w:lang w:val="de-DE"/>
        </w:rPr>
      </w:pPr>
      <w:r w:rsidRPr="00563DD1">
        <w:rPr>
          <w:lang w:val="de-DE"/>
        </w:rPr>
        <w:lastRenderedPageBreak/>
        <w:t xml:space="preserve">Laden Sie </w:t>
      </w:r>
      <w:r w:rsidR="001736F1">
        <w:rPr>
          <w:lang w:val="de-DE"/>
        </w:rPr>
        <w:t>als</w:t>
      </w:r>
      <w:r w:rsidRPr="00563DD1">
        <w:rPr>
          <w:lang w:val="de-DE"/>
        </w:rPr>
        <w:t xml:space="preserve"> „X.509 </w:t>
      </w:r>
      <w:proofErr w:type="spellStart"/>
      <w:r w:rsidRPr="00563DD1">
        <w:rPr>
          <w:lang w:val="de-DE"/>
        </w:rPr>
        <w:t>certificate</w:t>
      </w:r>
      <w:proofErr w:type="spellEnd"/>
      <w:r w:rsidRPr="00563DD1">
        <w:rPr>
          <w:lang w:val="de-DE"/>
        </w:rPr>
        <w:t>“ die Zertifikats-Datei hoch, die Sie während des SAML-Setups heruntergeladen haben (siehe Kapitel 12.1.4 des DCEM-Handbuchs, „DCEM_Manual_DE.pdf“).</w:t>
      </w:r>
    </w:p>
    <w:p w14:paraId="01302AF0" w14:textId="77777777" w:rsidR="00A3025B" w:rsidRDefault="00563DD1" w:rsidP="00563DD1">
      <w:pPr>
        <w:pStyle w:val="Listenabsatz"/>
        <w:numPr>
          <w:ilvl w:val="0"/>
          <w:numId w:val="12"/>
        </w:num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gramStart"/>
      <w:r>
        <w:t>Save“</w:t>
      </w:r>
      <w:proofErr w:type="gramEnd"/>
      <w:r>
        <w:t>.</w:t>
      </w:r>
    </w:p>
    <w:p w14:paraId="2FEBDF07" w14:textId="5C16E807" w:rsidR="00062C53" w:rsidRPr="00563DD1" w:rsidRDefault="001736F1" w:rsidP="00563DD1">
      <w:pPr>
        <w:pStyle w:val="Listenabsatz"/>
        <w:numPr>
          <w:ilvl w:val="0"/>
          <w:numId w:val="12"/>
        </w:num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2336" behindDoc="0" locked="0" layoutInCell="1" allowOverlap="1" wp14:anchorId="28D4C622" wp14:editId="4693039B">
            <wp:simplePos x="0" y="0"/>
            <wp:positionH relativeFrom="column">
              <wp:posOffset>47625</wp:posOffset>
            </wp:positionH>
            <wp:positionV relativeFrom="paragraph">
              <wp:posOffset>304165</wp:posOffset>
            </wp:positionV>
            <wp:extent cx="5615695" cy="2647950"/>
            <wp:effectExtent l="19050" t="19050" r="23495" b="19050"/>
            <wp:wrapThrough wrapText="bothSides">
              <wp:wrapPolygon edited="0">
                <wp:start x="-73" y="-155"/>
                <wp:lineTo x="-73" y="21600"/>
                <wp:lineTo x="21617" y="21600"/>
                <wp:lineTo x="21617" y="-155"/>
                <wp:lineTo x="-73" y="-15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695" cy="26479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DD1" w:rsidRPr="00563DD1">
        <w:rPr>
          <w:lang w:val="de-DE"/>
        </w:rPr>
        <w:t>DCEM ist nun als Identitäts-Provider für Dropbox Business registriert.</w:t>
      </w:r>
    </w:p>
    <w:p w14:paraId="06D7DEF9" w14:textId="4AA94DB5" w:rsidR="00A3025B" w:rsidRPr="001736F1" w:rsidRDefault="00A3025B" w:rsidP="00062C53">
      <w:pPr>
        <w:jc w:val="center"/>
        <w:rPr>
          <w:lang w:val="de-DE"/>
        </w:rPr>
      </w:pPr>
    </w:p>
    <w:p w14:paraId="4843E22A" w14:textId="77777777" w:rsidR="00464AB3" w:rsidRPr="00563DD1" w:rsidRDefault="00563DD1" w:rsidP="00464AB3">
      <w:pPr>
        <w:pStyle w:val="berschrift1"/>
        <w:numPr>
          <w:ilvl w:val="0"/>
          <w:numId w:val="1"/>
        </w:numPr>
        <w:rPr>
          <w:color w:val="0C468B"/>
          <w:lang w:val="de-DE"/>
        </w:rPr>
      </w:pPr>
      <w:r w:rsidRPr="00CC6E10">
        <w:rPr>
          <w:color w:val="005079"/>
          <w:lang w:val="de-DE"/>
        </w:rPr>
        <w:t>Einrichtung von Dropbox Business als Service-Provider für DCEM</w:t>
      </w:r>
    </w:p>
    <w:p w14:paraId="6F484C8B" w14:textId="77777777" w:rsidR="00464AB3" w:rsidRPr="00563DD1" w:rsidRDefault="00464AB3" w:rsidP="00464AB3">
      <w:pPr>
        <w:rPr>
          <w:lang w:val="de-DE"/>
        </w:rPr>
      </w:pPr>
    </w:p>
    <w:p w14:paraId="43AD6C94" w14:textId="77777777" w:rsidR="00BD56A5" w:rsidRPr="00563DD1" w:rsidRDefault="00BD56A5" w:rsidP="00BD56A5">
      <w:pPr>
        <w:rPr>
          <w:lang w:val="de-DE"/>
        </w:rPr>
      </w:pPr>
      <w:r w:rsidRPr="00563DD1">
        <w:rPr>
          <w:u w:val="single"/>
          <w:lang w:val="de-DE"/>
        </w:rPr>
        <w:t>Option 1</w:t>
      </w:r>
      <w:r w:rsidRPr="00563DD1">
        <w:rPr>
          <w:lang w:val="de-DE"/>
        </w:rPr>
        <w:t xml:space="preserve">: </w:t>
      </w:r>
      <w:r w:rsidR="00563DD1" w:rsidRPr="00563DD1">
        <w:rPr>
          <w:lang w:val="de-DE"/>
        </w:rPr>
        <w:t>Verwendung der</w:t>
      </w:r>
      <w:r w:rsidR="00563DD1">
        <w:rPr>
          <w:lang w:val="de-DE"/>
        </w:rPr>
        <w:t xml:space="preserve"> voreingestellten Konfiguration</w:t>
      </w:r>
    </w:p>
    <w:p w14:paraId="6F2B3BCF" w14:textId="64703E20" w:rsidR="00563DD1" w:rsidRPr="00563DD1" w:rsidRDefault="00563DD1" w:rsidP="00563DD1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563DD1">
        <w:rPr>
          <w:lang w:val="de-DE"/>
        </w:rPr>
        <w:t>Gehen Sie in DCEM zum Hauptmenüpunkt „SAML“, Untermenü „SP</w:t>
      </w:r>
      <w:r w:rsidR="001736F1">
        <w:rPr>
          <w:lang w:val="de-DE"/>
        </w:rPr>
        <w:t>-</w:t>
      </w:r>
      <w:r w:rsidRPr="00563DD1">
        <w:rPr>
          <w:lang w:val="de-DE"/>
        </w:rPr>
        <w:t>Metadaten“.</w:t>
      </w:r>
    </w:p>
    <w:p w14:paraId="68A2706E" w14:textId="77777777" w:rsidR="00563DD1" w:rsidRDefault="00563DD1" w:rsidP="00563DD1">
      <w:pPr>
        <w:pStyle w:val="KeinLeerraum"/>
        <w:numPr>
          <w:ilvl w:val="0"/>
          <w:numId w:val="9"/>
        </w:numPr>
        <w:spacing w:line="276" w:lineRule="auto"/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spellStart"/>
      <w:proofErr w:type="gramStart"/>
      <w:r>
        <w:t>Hinzufügen</w:t>
      </w:r>
      <w:proofErr w:type="spellEnd"/>
      <w:r>
        <w:t>“</w:t>
      </w:r>
      <w:proofErr w:type="gramEnd"/>
      <w:r>
        <w:t>.</w:t>
      </w:r>
    </w:p>
    <w:p w14:paraId="3AC00C18" w14:textId="77777777" w:rsidR="00563DD1" w:rsidRPr="00563DD1" w:rsidRDefault="00563DD1" w:rsidP="00563DD1">
      <w:pPr>
        <w:pStyle w:val="KeinLeerraum"/>
        <w:numPr>
          <w:ilvl w:val="0"/>
          <w:numId w:val="9"/>
        </w:numPr>
        <w:spacing w:line="276" w:lineRule="auto"/>
        <w:rPr>
          <w:lang w:val="de-DE"/>
        </w:rPr>
      </w:pPr>
      <w:r w:rsidRPr="00563DD1">
        <w:rPr>
          <w:lang w:val="de-DE"/>
        </w:rPr>
        <w:t>Wählen Sie aus dem Dropdown-Menü „Dropbox“ aus und klicken Sie dann auf „Fortfahren“.</w:t>
      </w:r>
    </w:p>
    <w:p w14:paraId="749CD047" w14:textId="77777777" w:rsidR="00BD56A5" w:rsidRDefault="00563DD1" w:rsidP="00563DD1">
      <w:pPr>
        <w:pStyle w:val="Listenabsatz"/>
        <w:numPr>
          <w:ilvl w:val="0"/>
          <w:numId w:val="9"/>
        </w:num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gramStart"/>
      <w:r>
        <w:t>OK“</w:t>
      </w:r>
      <w:proofErr w:type="gramEnd"/>
      <w:r>
        <w:t>.</w:t>
      </w:r>
    </w:p>
    <w:p w14:paraId="3EEF32A6" w14:textId="3BE96A8F" w:rsidR="00BD56A5" w:rsidRPr="0071332F" w:rsidRDefault="00BD56A5" w:rsidP="00BD56A5">
      <w:pPr>
        <w:rPr>
          <w:lang w:val="de-DE"/>
        </w:rPr>
      </w:pPr>
      <w:r w:rsidRPr="0071332F">
        <w:rPr>
          <w:u w:val="single"/>
          <w:lang w:val="de-DE"/>
        </w:rPr>
        <w:t>Option 2</w:t>
      </w:r>
      <w:r w:rsidRPr="0071332F">
        <w:rPr>
          <w:lang w:val="de-DE"/>
        </w:rPr>
        <w:t xml:space="preserve">: </w:t>
      </w:r>
      <w:r w:rsidR="006458AC" w:rsidRPr="0071332F">
        <w:rPr>
          <w:lang w:val="de-DE"/>
        </w:rPr>
        <w:t>Verwendung einer benutzerdefinierten Konfiguration</w:t>
      </w:r>
    </w:p>
    <w:p w14:paraId="7976D1B5" w14:textId="195D93D6" w:rsidR="00563DD1" w:rsidRPr="00563DD1" w:rsidRDefault="00563DD1" w:rsidP="00563DD1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563DD1">
        <w:rPr>
          <w:lang w:val="de-DE"/>
        </w:rPr>
        <w:t>Gehen Sie in DCEM zum Hauptmenüpunkt „SAML“, Untermenü „SP</w:t>
      </w:r>
      <w:r w:rsidR="001736F1">
        <w:rPr>
          <w:lang w:val="de-DE"/>
        </w:rPr>
        <w:t>-</w:t>
      </w:r>
      <w:r w:rsidRPr="00563DD1">
        <w:rPr>
          <w:lang w:val="de-DE"/>
        </w:rPr>
        <w:t>Metadaten“.</w:t>
      </w:r>
    </w:p>
    <w:p w14:paraId="5E5810ED" w14:textId="77777777" w:rsidR="00563DD1" w:rsidRDefault="00563DD1" w:rsidP="00563DD1">
      <w:pPr>
        <w:pStyle w:val="KeinLeerraum"/>
        <w:numPr>
          <w:ilvl w:val="0"/>
          <w:numId w:val="13"/>
        </w:numPr>
        <w:spacing w:line="276" w:lineRule="auto"/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spellStart"/>
      <w:proofErr w:type="gramStart"/>
      <w:r>
        <w:t>Hinzufügen</w:t>
      </w:r>
      <w:proofErr w:type="spellEnd"/>
      <w:r>
        <w:t>“</w:t>
      </w:r>
      <w:proofErr w:type="gramEnd"/>
      <w:r>
        <w:t>.</w:t>
      </w:r>
    </w:p>
    <w:p w14:paraId="738E3DD2" w14:textId="77777777" w:rsidR="00563DD1" w:rsidRPr="00563DD1" w:rsidRDefault="00563DD1" w:rsidP="00563DD1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563DD1">
        <w:rPr>
          <w:lang w:val="de-DE"/>
        </w:rPr>
        <w:t>Wählen Sie aus dem Dropdown-Menü „Benutzerdefiniert“ aus und klicken Sie dann auf „Fortfahren“.</w:t>
      </w:r>
    </w:p>
    <w:p w14:paraId="32E68672" w14:textId="387E4E59" w:rsidR="00563DD1" w:rsidRPr="00563DD1" w:rsidRDefault="00563DD1" w:rsidP="00563DD1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563DD1">
        <w:rPr>
          <w:lang w:val="de-DE"/>
        </w:rPr>
        <w:t>Geben Sie bei „</w:t>
      </w:r>
      <w:r w:rsidR="001736F1">
        <w:rPr>
          <w:lang w:val="de-DE"/>
        </w:rPr>
        <w:t>Anzeigename</w:t>
      </w:r>
      <w:r w:rsidRPr="00563DD1">
        <w:rPr>
          <w:lang w:val="de-DE"/>
        </w:rPr>
        <w:t>“ einen benutzerfreundlichen Namen wie z.B. „Dropbox“ ein.</w:t>
      </w:r>
    </w:p>
    <w:p w14:paraId="50C07F48" w14:textId="2C2A3D28" w:rsidR="00563DD1" w:rsidRPr="00563DD1" w:rsidRDefault="001736F1" w:rsidP="00563DD1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>
        <w:rPr>
          <w:lang w:val="de-DE"/>
        </w:rPr>
        <w:t>Gehen Sie zum Tab „Signierung“ und e</w:t>
      </w:r>
      <w:r w:rsidR="00563DD1" w:rsidRPr="00563DD1">
        <w:rPr>
          <w:lang w:val="de-DE"/>
        </w:rPr>
        <w:t>ntfernen Sie den Haken aus der Checkbox neben „</w:t>
      </w:r>
      <w:r>
        <w:rPr>
          <w:lang w:val="de-DE"/>
        </w:rPr>
        <w:t>Anfragen werden signiert</w:t>
      </w:r>
      <w:r w:rsidR="00563DD1" w:rsidRPr="00563DD1">
        <w:rPr>
          <w:lang w:val="de-DE"/>
        </w:rPr>
        <w:t>“.</w:t>
      </w:r>
    </w:p>
    <w:p w14:paraId="03DFCC05" w14:textId="77777777" w:rsidR="00563DD1" w:rsidRPr="00563DD1" w:rsidRDefault="00563DD1" w:rsidP="00563DD1">
      <w:pPr>
        <w:pStyle w:val="KeinLeerraum"/>
        <w:numPr>
          <w:ilvl w:val="0"/>
          <w:numId w:val="13"/>
        </w:numPr>
        <w:spacing w:line="276" w:lineRule="auto"/>
        <w:rPr>
          <w:lang w:val="de-DE"/>
        </w:rPr>
      </w:pPr>
      <w:r w:rsidRPr="00563DD1">
        <w:rPr>
          <w:lang w:val="de-DE"/>
        </w:rPr>
        <w:t>Gehen Sie zum Tab „Details“.</w:t>
      </w:r>
    </w:p>
    <w:p w14:paraId="3BA28DA5" w14:textId="28EA5F55" w:rsidR="00563DD1" w:rsidRDefault="00E042D9" w:rsidP="00563DD1">
      <w:pPr>
        <w:pStyle w:val="KeinLeerraum"/>
        <w:numPr>
          <w:ilvl w:val="0"/>
          <w:numId w:val="13"/>
        </w:numPr>
        <w:spacing w:line="276" w:lineRule="auto"/>
      </w:pPr>
      <w:proofErr w:type="spellStart"/>
      <w:r>
        <w:rPr>
          <w:u w:val="single"/>
        </w:rPr>
        <w:t>Entitäts</w:t>
      </w:r>
      <w:proofErr w:type="spellEnd"/>
      <w:r>
        <w:rPr>
          <w:u w:val="single"/>
        </w:rPr>
        <w:t>-ID</w:t>
      </w:r>
      <w:r w:rsidR="00563DD1">
        <w:t>: Dropbox</w:t>
      </w:r>
    </w:p>
    <w:p w14:paraId="6620C4C3" w14:textId="613BDF4F" w:rsidR="00563DD1" w:rsidRPr="0061662F" w:rsidRDefault="00563DD1" w:rsidP="00563DD1">
      <w:pPr>
        <w:pStyle w:val="KeinLeerraum"/>
        <w:numPr>
          <w:ilvl w:val="0"/>
          <w:numId w:val="13"/>
        </w:numPr>
        <w:spacing w:line="276" w:lineRule="auto"/>
        <w:rPr>
          <w:lang w:val="en-US"/>
        </w:rPr>
      </w:pPr>
      <w:r w:rsidRPr="008F21A7">
        <w:rPr>
          <w:u w:val="single"/>
          <w:lang w:val="en-US"/>
        </w:rPr>
        <w:t>Assertion Consumer Service</w:t>
      </w:r>
      <w:r w:rsidR="00E042D9">
        <w:rPr>
          <w:u w:val="single"/>
          <w:lang w:val="en-US"/>
        </w:rPr>
        <w:t>-</w:t>
      </w:r>
      <w:proofErr w:type="spellStart"/>
      <w:r w:rsidR="00E042D9">
        <w:rPr>
          <w:u w:val="single"/>
          <w:lang w:val="en-US"/>
        </w:rPr>
        <w:t>Standort</w:t>
      </w:r>
      <w:proofErr w:type="spellEnd"/>
      <w:r w:rsidRPr="0061662F">
        <w:rPr>
          <w:lang w:val="en-US"/>
        </w:rPr>
        <w:t>: “https://www.dropbox.com/</w:t>
      </w:r>
      <w:proofErr w:type="spellStart"/>
      <w:r w:rsidRPr="0061662F">
        <w:rPr>
          <w:lang w:val="en-US"/>
        </w:rPr>
        <w:t>saml_login</w:t>
      </w:r>
      <w:proofErr w:type="spellEnd"/>
      <w:r w:rsidRPr="0061662F">
        <w:rPr>
          <w:lang w:val="en-US"/>
        </w:rPr>
        <w:t>”</w:t>
      </w:r>
    </w:p>
    <w:p w14:paraId="1229542B" w14:textId="44C85B32" w:rsidR="00563DD1" w:rsidRDefault="00E042D9" w:rsidP="00563DD1">
      <w:pPr>
        <w:pStyle w:val="KeinLeerraum"/>
        <w:numPr>
          <w:ilvl w:val="0"/>
          <w:numId w:val="13"/>
        </w:numPr>
        <w:spacing w:line="276" w:lineRule="auto"/>
      </w:pPr>
      <w:proofErr w:type="spellStart"/>
      <w:r>
        <w:rPr>
          <w:u w:val="single"/>
        </w:rPr>
        <w:t>Erwartetes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NameID</w:t>
      </w:r>
      <w:proofErr w:type="spellEnd"/>
      <w:r>
        <w:rPr>
          <w:u w:val="single"/>
        </w:rPr>
        <w:t>-</w:t>
      </w:r>
      <w:r w:rsidR="00563DD1" w:rsidRPr="008F21A7">
        <w:rPr>
          <w:u w:val="single"/>
        </w:rPr>
        <w:t>Format</w:t>
      </w:r>
      <w:r w:rsidR="00563DD1">
        <w:t>: EMAIL</w:t>
      </w:r>
    </w:p>
    <w:p w14:paraId="568EBB9A" w14:textId="77777777" w:rsidR="00464AB3" w:rsidRDefault="00563DD1" w:rsidP="00563DD1">
      <w:pPr>
        <w:pStyle w:val="Listenabsatz"/>
        <w:numPr>
          <w:ilvl w:val="0"/>
          <w:numId w:val="13"/>
        </w:numPr>
      </w:pPr>
      <w:proofErr w:type="spellStart"/>
      <w:r>
        <w:t>Klicken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auf „</w:t>
      </w:r>
      <w:proofErr w:type="gramStart"/>
      <w:r>
        <w:t>OK“</w:t>
      </w:r>
      <w:proofErr w:type="gramEnd"/>
      <w:r>
        <w:t>.</w:t>
      </w:r>
    </w:p>
    <w:p w14:paraId="3CBFF5D0" w14:textId="59CBCCDF" w:rsidR="00464AB3" w:rsidRPr="00563DD1" w:rsidRDefault="009B5111" w:rsidP="00464AB3">
      <w:pPr>
        <w:rPr>
          <w:lang w:val="de-DE"/>
        </w:rPr>
      </w:pPr>
      <w:r>
        <w:rPr>
          <w:noProof/>
          <w:lang w:val="de-DE" w:eastAsia="de-DE"/>
        </w:rPr>
        <w:lastRenderedPageBreak/>
        <w:drawing>
          <wp:anchor distT="0" distB="0" distL="114300" distR="114300" simplePos="0" relativeHeight="251663360" behindDoc="0" locked="0" layoutInCell="1" allowOverlap="1" wp14:anchorId="65BD2C85" wp14:editId="4289542E">
            <wp:simplePos x="0" y="0"/>
            <wp:positionH relativeFrom="column">
              <wp:posOffset>791210</wp:posOffset>
            </wp:positionH>
            <wp:positionV relativeFrom="paragraph">
              <wp:posOffset>85725</wp:posOffset>
            </wp:positionV>
            <wp:extent cx="4017645" cy="4563110"/>
            <wp:effectExtent l="19050" t="19050" r="20955" b="27940"/>
            <wp:wrapThrough wrapText="bothSides">
              <wp:wrapPolygon edited="0">
                <wp:start x="-102" y="-90"/>
                <wp:lineTo x="-102" y="21642"/>
                <wp:lineTo x="21610" y="21642"/>
                <wp:lineTo x="21610" y="-90"/>
                <wp:lineTo x="-102" y="-90"/>
              </wp:wrapPolygon>
            </wp:wrapThrough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645" cy="4563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5F180" w14:textId="346AC3B1" w:rsidR="001736F1" w:rsidRDefault="001736F1" w:rsidP="00062C53">
      <w:pPr>
        <w:jc w:val="center"/>
      </w:pPr>
    </w:p>
    <w:p w14:paraId="5C561C29" w14:textId="77777777" w:rsidR="001736F1" w:rsidRPr="001736F1" w:rsidRDefault="001736F1" w:rsidP="001736F1"/>
    <w:p w14:paraId="38AF441C" w14:textId="77777777" w:rsidR="001736F1" w:rsidRPr="001736F1" w:rsidRDefault="001736F1" w:rsidP="001736F1"/>
    <w:p w14:paraId="178FAA87" w14:textId="77777777" w:rsidR="001736F1" w:rsidRPr="001736F1" w:rsidRDefault="001736F1" w:rsidP="001736F1"/>
    <w:p w14:paraId="41C4D873" w14:textId="77777777" w:rsidR="001736F1" w:rsidRPr="001736F1" w:rsidRDefault="001736F1" w:rsidP="001736F1"/>
    <w:p w14:paraId="0DB99B1B" w14:textId="77777777" w:rsidR="001736F1" w:rsidRPr="001736F1" w:rsidRDefault="001736F1" w:rsidP="001736F1"/>
    <w:p w14:paraId="5F439D1B" w14:textId="77777777" w:rsidR="001736F1" w:rsidRPr="001736F1" w:rsidRDefault="001736F1" w:rsidP="001736F1"/>
    <w:p w14:paraId="4CADA352" w14:textId="77777777" w:rsidR="001736F1" w:rsidRPr="001736F1" w:rsidRDefault="001736F1" w:rsidP="001736F1"/>
    <w:p w14:paraId="31D6DC25" w14:textId="77777777" w:rsidR="001736F1" w:rsidRPr="001736F1" w:rsidRDefault="001736F1" w:rsidP="001736F1"/>
    <w:p w14:paraId="0E063552" w14:textId="77777777" w:rsidR="001736F1" w:rsidRPr="001736F1" w:rsidRDefault="001736F1" w:rsidP="001736F1"/>
    <w:p w14:paraId="4B634C41" w14:textId="77777777" w:rsidR="001736F1" w:rsidRPr="001736F1" w:rsidRDefault="001736F1" w:rsidP="001736F1"/>
    <w:p w14:paraId="02062CD9" w14:textId="6FE98003" w:rsidR="001736F1" w:rsidRDefault="001736F1" w:rsidP="001736F1"/>
    <w:p w14:paraId="6BE0E919" w14:textId="33EDA241" w:rsidR="009B5111" w:rsidRDefault="009B5111" w:rsidP="001736F1"/>
    <w:p w14:paraId="3E765B46" w14:textId="58CD8961" w:rsidR="009B5111" w:rsidRDefault="009B5111" w:rsidP="001736F1"/>
    <w:p w14:paraId="601C41A0" w14:textId="77777777" w:rsidR="009B5111" w:rsidRPr="001736F1" w:rsidRDefault="009B5111" w:rsidP="001736F1"/>
    <w:p w14:paraId="2C63B2C5" w14:textId="77777777" w:rsidR="001736F1" w:rsidRPr="001736F1" w:rsidRDefault="001736F1" w:rsidP="001736F1"/>
    <w:p w14:paraId="163B53DF" w14:textId="627A1316" w:rsidR="00062C53" w:rsidRPr="001736F1" w:rsidRDefault="001736F1" w:rsidP="001736F1">
      <w:pPr>
        <w:rPr>
          <w:lang w:val="de-DE"/>
        </w:rPr>
      </w:pPr>
      <w:r w:rsidRPr="00563DD1">
        <w:rPr>
          <w:lang w:val="de-DE"/>
        </w:rPr>
        <w:t xml:space="preserve">Dropbox </w:t>
      </w:r>
      <w:r>
        <w:rPr>
          <w:lang w:val="de-DE"/>
        </w:rPr>
        <w:t>Business ist nun als Service-</w:t>
      </w:r>
      <w:r w:rsidRPr="00563DD1">
        <w:rPr>
          <w:lang w:val="de-DE"/>
        </w:rPr>
        <w:t>Provider für DCEM registriert.</w:t>
      </w:r>
    </w:p>
    <w:sectPr w:rsidR="00062C53" w:rsidRPr="001736F1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AE414" w14:textId="77777777" w:rsidR="00203AD8" w:rsidRDefault="00203AD8" w:rsidP="007F3727">
      <w:pPr>
        <w:spacing w:after="0" w:line="240" w:lineRule="auto"/>
      </w:pPr>
      <w:r>
        <w:separator/>
      </w:r>
    </w:p>
  </w:endnote>
  <w:endnote w:type="continuationSeparator" w:id="0">
    <w:p w14:paraId="62F2F7D4" w14:textId="77777777" w:rsidR="00203AD8" w:rsidRDefault="00203AD8" w:rsidP="007F3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2057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194D53" w14:textId="2738375A" w:rsidR="007F3727" w:rsidRDefault="007F3727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6E1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B81D4D" w14:textId="77777777" w:rsidR="007F3727" w:rsidRDefault="007F372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8F047D" w14:textId="77777777" w:rsidR="00203AD8" w:rsidRDefault="00203AD8" w:rsidP="007F3727">
      <w:pPr>
        <w:spacing w:after="0" w:line="240" w:lineRule="auto"/>
      </w:pPr>
      <w:r>
        <w:separator/>
      </w:r>
    </w:p>
  </w:footnote>
  <w:footnote w:type="continuationSeparator" w:id="0">
    <w:p w14:paraId="552BC4A0" w14:textId="77777777" w:rsidR="00203AD8" w:rsidRDefault="00203AD8" w:rsidP="007F37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25E91" w14:textId="77777777" w:rsidR="006A557D" w:rsidRDefault="006A557D" w:rsidP="00C20532">
    <w:pPr>
      <w:pStyle w:val="Kopfzeile"/>
      <w:jc w:val="right"/>
      <w:rPr>
        <w:color w:val="0C468B"/>
      </w:rPr>
    </w:pPr>
  </w:p>
  <w:p w14:paraId="1042ADA1" w14:textId="77777777" w:rsidR="007F3727" w:rsidRPr="00CC6E10" w:rsidRDefault="00C20532" w:rsidP="00C20532">
    <w:pPr>
      <w:pStyle w:val="Kopfzeile"/>
      <w:jc w:val="right"/>
      <w:rPr>
        <w:color w:val="767171" w:themeColor="background2" w:themeShade="80"/>
      </w:rPr>
    </w:pPr>
    <w:r w:rsidRPr="00CC6E10">
      <w:rPr>
        <w:color w:val="767171" w:themeColor="background2" w:themeShade="80"/>
      </w:rPr>
      <w:t>I</w:t>
    </w:r>
    <w:r w:rsidR="007F3727" w:rsidRPr="00CC6E10">
      <w:rPr>
        <w:color w:val="767171" w:themeColor="background2" w:themeShade="80"/>
      </w:rPr>
      <w:t xml:space="preserve">ntegration </w:t>
    </w:r>
    <w:r w:rsidR="00563DD1" w:rsidRPr="00CC6E10">
      <w:rPr>
        <w:color w:val="767171" w:themeColor="background2" w:themeShade="80"/>
      </w:rPr>
      <w:t>von</w:t>
    </w:r>
    <w:r w:rsidR="00265492" w:rsidRPr="00CC6E10">
      <w:rPr>
        <w:color w:val="767171" w:themeColor="background2" w:themeShade="80"/>
      </w:rPr>
      <w:t xml:space="preserve"> </w:t>
    </w:r>
    <w:r w:rsidR="00563DD1" w:rsidRPr="00CC6E10">
      <w:rPr>
        <w:color w:val="767171" w:themeColor="background2" w:themeShade="80"/>
      </w:rPr>
      <w:t>Dropbox Business mit DoubleClue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F45"/>
    <w:multiLevelType w:val="hybridMultilevel"/>
    <w:tmpl w:val="D08ABBE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629BC"/>
    <w:multiLevelType w:val="hybridMultilevel"/>
    <w:tmpl w:val="A3207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B36C3"/>
    <w:multiLevelType w:val="multilevel"/>
    <w:tmpl w:val="7D024F06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EastAsia" w:hAnsiTheme="majorHAnsi" w:cstheme="majorBidi"/>
        <w:color w:val="005079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  <w:color w:val="0C468B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FFD68D6"/>
    <w:multiLevelType w:val="hybridMultilevel"/>
    <w:tmpl w:val="CB2007C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A6F86"/>
    <w:multiLevelType w:val="hybridMultilevel"/>
    <w:tmpl w:val="5F28FC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90EFE"/>
    <w:multiLevelType w:val="hybridMultilevel"/>
    <w:tmpl w:val="97D8C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66FD1"/>
    <w:multiLevelType w:val="hybridMultilevel"/>
    <w:tmpl w:val="9162D9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1FB5"/>
    <w:multiLevelType w:val="hybridMultilevel"/>
    <w:tmpl w:val="AC20C8B8"/>
    <w:lvl w:ilvl="0" w:tplc="040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4E123E0B"/>
    <w:multiLevelType w:val="hybridMultilevel"/>
    <w:tmpl w:val="DA323F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20B62"/>
    <w:multiLevelType w:val="hybridMultilevel"/>
    <w:tmpl w:val="DF5C7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260A5B"/>
    <w:multiLevelType w:val="hybridMultilevel"/>
    <w:tmpl w:val="EA4C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DA6AB6"/>
    <w:multiLevelType w:val="hybridMultilevel"/>
    <w:tmpl w:val="339424A4"/>
    <w:lvl w:ilvl="0" w:tplc="25C2E52A">
      <w:start w:val="1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CF0111"/>
    <w:multiLevelType w:val="hybridMultilevel"/>
    <w:tmpl w:val="446E7BC6"/>
    <w:lvl w:ilvl="0" w:tplc="0407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 w15:restartNumberingAfterBreak="0">
    <w:nsid w:val="7D271B19"/>
    <w:multiLevelType w:val="hybridMultilevel"/>
    <w:tmpl w:val="802809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5"/>
  </w:num>
  <w:num w:numId="12">
    <w:abstractNumId w:val="8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03"/>
    <w:rsid w:val="00062C53"/>
    <w:rsid w:val="000752B7"/>
    <w:rsid w:val="000C42E8"/>
    <w:rsid w:val="000D3C84"/>
    <w:rsid w:val="000E387C"/>
    <w:rsid w:val="001443D8"/>
    <w:rsid w:val="00172F35"/>
    <w:rsid w:val="001736F1"/>
    <w:rsid w:val="0018617F"/>
    <w:rsid w:val="001D08AD"/>
    <w:rsid w:val="001E454E"/>
    <w:rsid w:val="001F36B6"/>
    <w:rsid w:val="00203AD8"/>
    <w:rsid w:val="00265492"/>
    <w:rsid w:val="0026796F"/>
    <w:rsid w:val="002B2645"/>
    <w:rsid w:val="002D5FE0"/>
    <w:rsid w:val="002F23C1"/>
    <w:rsid w:val="00301695"/>
    <w:rsid w:val="003700DE"/>
    <w:rsid w:val="00394F4A"/>
    <w:rsid w:val="003B128A"/>
    <w:rsid w:val="003F4AFB"/>
    <w:rsid w:val="00464AB3"/>
    <w:rsid w:val="00477342"/>
    <w:rsid w:val="00494318"/>
    <w:rsid w:val="004F7515"/>
    <w:rsid w:val="0050692C"/>
    <w:rsid w:val="00544CAA"/>
    <w:rsid w:val="00563DD1"/>
    <w:rsid w:val="00574362"/>
    <w:rsid w:val="00586285"/>
    <w:rsid w:val="005E2302"/>
    <w:rsid w:val="006054C4"/>
    <w:rsid w:val="00636B45"/>
    <w:rsid w:val="006458AC"/>
    <w:rsid w:val="0065237D"/>
    <w:rsid w:val="006809B0"/>
    <w:rsid w:val="006A557D"/>
    <w:rsid w:val="006B54CA"/>
    <w:rsid w:val="006E6DC5"/>
    <w:rsid w:val="00706BEC"/>
    <w:rsid w:val="0071332F"/>
    <w:rsid w:val="00752AC2"/>
    <w:rsid w:val="00767D94"/>
    <w:rsid w:val="00795C83"/>
    <w:rsid w:val="007A4F8E"/>
    <w:rsid w:val="007D18FC"/>
    <w:rsid w:val="007F3727"/>
    <w:rsid w:val="007F6EAC"/>
    <w:rsid w:val="008236B6"/>
    <w:rsid w:val="008334E1"/>
    <w:rsid w:val="008B00DB"/>
    <w:rsid w:val="008B401A"/>
    <w:rsid w:val="008C070C"/>
    <w:rsid w:val="008C36F9"/>
    <w:rsid w:val="008F1F10"/>
    <w:rsid w:val="008F21A7"/>
    <w:rsid w:val="00903F03"/>
    <w:rsid w:val="0096380E"/>
    <w:rsid w:val="00991AA5"/>
    <w:rsid w:val="009B5111"/>
    <w:rsid w:val="009C2D5E"/>
    <w:rsid w:val="009C56CE"/>
    <w:rsid w:val="009F0220"/>
    <w:rsid w:val="00A01CEC"/>
    <w:rsid w:val="00A3025B"/>
    <w:rsid w:val="00A35ABE"/>
    <w:rsid w:val="00A46405"/>
    <w:rsid w:val="00A83384"/>
    <w:rsid w:val="00A96A4D"/>
    <w:rsid w:val="00B34CCA"/>
    <w:rsid w:val="00B7109E"/>
    <w:rsid w:val="00B8058C"/>
    <w:rsid w:val="00B81329"/>
    <w:rsid w:val="00BB6A3F"/>
    <w:rsid w:val="00BD56A5"/>
    <w:rsid w:val="00BE03B2"/>
    <w:rsid w:val="00BE56AE"/>
    <w:rsid w:val="00BF4E70"/>
    <w:rsid w:val="00C20532"/>
    <w:rsid w:val="00C56570"/>
    <w:rsid w:val="00C67035"/>
    <w:rsid w:val="00C914CF"/>
    <w:rsid w:val="00C93972"/>
    <w:rsid w:val="00CC6E10"/>
    <w:rsid w:val="00D95DA4"/>
    <w:rsid w:val="00DE13DA"/>
    <w:rsid w:val="00E03D44"/>
    <w:rsid w:val="00E042D9"/>
    <w:rsid w:val="00E206A8"/>
    <w:rsid w:val="00EC57CD"/>
    <w:rsid w:val="00EE003F"/>
    <w:rsid w:val="00F26034"/>
    <w:rsid w:val="00F2719B"/>
    <w:rsid w:val="00F62465"/>
    <w:rsid w:val="00F6329C"/>
    <w:rsid w:val="00FA270E"/>
    <w:rsid w:val="00FA502E"/>
    <w:rsid w:val="00FB0B6E"/>
    <w:rsid w:val="00FB0C18"/>
    <w:rsid w:val="00FC6F91"/>
    <w:rsid w:val="00FD021B"/>
    <w:rsid w:val="00FF2E87"/>
    <w:rsid w:val="00FF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103E4"/>
  <w15:chartTrackingRefBased/>
  <w15:docId w15:val="{64C5B1EB-01FA-4113-B420-26B1C0B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3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6E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03F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03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3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03F03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F6E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3727"/>
  </w:style>
  <w:style w:type="paragraph" w:styleId="Fuzeile">
    <w:name w:val="footer"/>
    <w:basedOn w:val="Standard"/>
    <w:link w:val="FuzeileZchn"/>
    <w:uiPriority w:val="99"/>
    <w:unhideWhenUsed/>
    <w:rsid w:val="007F37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3727"/>
  </w:style>
  <w:style w:type="character" w:styleId="Hyperlink">
    <w:name w:val="Hyperlink"/>
    <w:basedOn w:val="Absatz-Standardschriftart"/>
    <w:uiPriority w:val="99"/>
    <w:unhideWhenUsed/>
    <w:rsid w:val="00464AB3"/>
    <w:rPr>
      <w:color w:val="0563C1" w:themeColor="hyperlink"/>
      <w:u w:val="single"/>
    </w:rPr>
  </w:style>
  <w:style w:type="paragraph" w:styleId="KeinLeerraum">
    <w:name w:val="No Spacing"/>
    <w:uiPriority w:val="1"/>
    <w:qFormat/>
    <w:rsid w:val="00C20532"/>
    <w:pPr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172F35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E003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E003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E003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E003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E003F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0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0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dropbox.com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ropbox.com/busine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2505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Ellul-Pirotta, Alan</dc:creator>
  <cp:keywords/>
  <dc:description/>
  <cp:lastModifiedBy>Behnsen, Maike</cp:lastModifiedBy>
  <cp:revision>13</cp:revision>
  <dcterms:created xsi:type="dcterms:W3CDTF">2018-10-24T09:20:00Z</dcterms:created>
  <dcterms:modified xsi:type="dcterms:W3CDTF">2019-03-25T07:33:00Z</dcterms:modified>
</cp:coreProperties>
</file>