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A86" w:rsidRDefault="006C287C">
      <w:r>
        <w:t xml:space="preserve">Za ovu zadaću sam odabrala dva uzorka, </w:t>
      </w:r>
      <w:proofErr w:type="spellStart"/>
      <w:r>
        <w:t>Singleton</w:t>
      </w:r>
      <w:proofErr w:type="spellEnd"/>
      <w:r>
        <w:t xml:space="preserve"> i </w:t>
      </w:r>
      <w:proofErr w:type="spellStart"/>
      <w:r>
        <w:t>Chain</w:t>
      </w:r>
      <w:proofErr w:type="spellEnd"/>
      <w:r>
        <w:t xml:space="preserve"> </w:t>
      </w:r>
      <w:proofErr w:type="spellStart"/>
      <w:r>
        <w:t>of</w:t>
      </w:r>
      <w:proofErr w:type="spellEnd"/>
      <w:r>
        <w:t xml:space="preserve"> </w:t>
      </w:r>
      <w:proofErr w:type="spellStart"/>
      <w:r>
        <w:t>Responsibility</w:t>
      </w:r>
      <w:proofErr w:type="spellEnd"/>
      <w:r>
        <w:t xml:space="preserve"> koji je </w:t>
      </w:r>
      <w:proofErr w:type="spellStart"/>
      <w:r>
        <w:t>je</w:t>
      </w:r>
      <w:proofErr w:type="spellEnd"/>
      <w:r>
        <w:t xml:space="preserve"> ostvaren u dodatnoj funkcionalnosti i u zadanom dijelu zadatka. Budući da mi zadaća nije izgledala kompleksno najbolje su mi odgovarali navedeni uzorci. </w:t>
      </w:r>
      <w:proofErr w:type="spellStart"/>
      <w:r>
        <w:t>Singleton</w:t>
      </w:r>
      <w:proofErr w:type="spellEnd"/>
      <w:r>
        <w:t xml:space="preserve"> sam upotrijebila za klasu koja sadrži pomoćne metode za izvršavanje programa budući da mi je potrebna samo jedna instanca navedenog objekta. </w:t>
      </w:r>
      <w:proofErr w:type="spellStart"/>
      <w:r>
        <w:t>Chain</w:t>
      </w:r>
      <w:proofErr w:type="spellEnd"/>
      <w:r>
        <w:t xml:space="preserve"> </w:t>
      </w:r>
      <w:proofErr w:type="spellStart"/>
      <w:r>
        <w:t>of</w:t>
      </w:r>
      <w:proofErr w:type="spellEnd"/>
      <w:r>
        <w:t xml:space="preserve"> </w:t>
      </w:r>
      <w:proofErr w:type="spellStart"/>
      <w:r>
        <w:t>responsibility</w:t>
      </w:r>
      <w:proofErr w:type="spellEnd"/>
      <w:r>
        <w:t xml:space="preserve"> je implementiran u pomoćnoj funkcionalnosti koja simulira funkcionalnost </w:t>
      </w:r>
      <w:proofErr w:type="spellStart"/>
      <w:r>
        <w:t>Back</w:t>
      </w:r>
      <w:proofErr w:type="spellEnd"/>
      <w:r>
        <w:t xml:space="preserve"> opcije u </w:t>
      </w:r>
      <w:proofErr w:type="spellStart"/>
      <w:r>
        <w:t>browseru</w:t>
      </w:r>
      <w:proofErr w:type="spellEnd"/>
      <w:r>
        <w:t xml:space="preserve">, te se prilikom povratka na neku od posjećenih stranica pomoću uzorka šalje poruka odgovarajućoj stranici. Drugi </w:t>
      </w:r>
      <w:proofErr w:type="spellStart"/>
      <w:r>
        <w:t>chain</w:t>
      </w:r>
      <w:proofErr w:type="spellEnd"/>
      <w:r>
        <w:t xml:space="preserve"> </w:t>
      </w:r>
      <w:proofErr w:type="spellStart"/>
      <w:r>
        <w:t>of</w:t>
      </w:r>
      <w:proofErr w:type="spellEnd"/>
      <w:r>
        <w:t xml:space="preserve"> </w:t>
      </w:r>
      <w:proofErr w:type="spellStart"/>
      <w:r>
        <w:t>responsibility</w:t>
      </w:r>
      <w:proofErr w:type="spellEnd"/>
      <w:r>
        <w:t xml:space="preserve"> je implementiran s ciljem slanja poruka aktivnoj stranici nakon što dođe do osvježenja, te kada se sa iste odlazi pa se u statistiku bilježi vrijeme provedeno na stranici.</w:t>
      </w:r>
    </w:p>
    <w:p w:rsidR="00F923DA" w:rsidRDefault="006C287C" w:rsidP="006C287C">
      <w:pPr>
        <w:jc w:val="center"/>
        <w:sectPr w:rsidR="00F923DA" w:rsidSect="006C287C">
          <w:pgSz w:w="15840" w:h="12240" w:orient="landscape"/>
          <w:pgMar w:top="1440" w:right="1440" w:bottom="1440" w:left="1440" w:header="708" w:footer="708" w:gutter="0"/>
          <w:cols w:space="708"/>
          <w:docGrid w:linePitch="360"/>
        </w:sectPr>
      </w:pPr>
      <w:r>
        <w:rPr>
          <w:noProof/>
          <w:lang w:val="en-US" w:eastAsia="en-US"/>
        </w:rPr>
        <w:drawing>
          <wp:inline distT="0" distB="0" distL="0" distR="0">
            <wp:extent cx="7913667" cy="3901795"/>
            <wp:effectExtent l="19050" t="0" r="0" b="0"/>
            <wp:docPr id="3" name="Picture 2" descr="C:\Users\Dante Eniyel\Desktop\zadac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te Eniyel\Desktop\zadaca3.jpg"/>
                    <pic:cNvPicPr>
                      <a:picLocks noChangeAspect="1" noChangeArrowheads="1"/>
                    </pic:cNvPicPr>
                  </pic:nvPicPr>
                  <pic:blipFill>
                    <a:blip r:embed="rId5" cstate="print"/>
                    <a:srcRect/>
                    <a:stretch>
                      <a:fillRect/>
                    </a:stretch>
                  </pic:blipFill>
                  <pic:spPr bwMode="auto">
                    <a:xfrm>
                      <a:off x="0" y="0"/>
                      <a:ext cx="7913667" cy="3901795"/>
                    </a:xfrm>
                    <a:prstGeom prst="rect">
                      <a:avLst/>
                    </a:prstGeom>
                    <a:noFill/>
                    <a:ln w="9525">
                      <a:noFill/>
                      <a:miter lim="800000"/>
                      <a:headEnd/>
                      <a:tailEnd/>
                    </a:ln>
                  </pic:spPr>
                </pic:pic>
              </a:graphicData>
            </a:graphic>
          </wp:inline>
        </w:drawing>
      </w:r>
    </w:p>
    <w:p w:rsidR="006C287C" w:rsidRDefault="00F923DA" w:rsidP="00F923DA">
      <w:pPr>
        <w:jc w:val="left"/>
      </w:pPr>
      <w:r>
        <w:lastRenderedPageBreak/>
        <w:t>Opis dodatne funkcionalnosti:</w:t>
      </w:r>
    </w:p>
    <w:p w:rsidR="00F923DA" w:rsidRDefault="00F923DA" w:rsidP="00F923DA">
      <w:pPr>
        <w:jc w:val="left"/>
      </w:pPr>
      <w:r>
        <w:t>-P- Vrati se na neku od prethodno posjećenih stranica</w:t>
      </w:r>
    </w:p>
    <w:p w:rsidR="00F923DA" w:rsidRDefault="00F923DA" w:rsidP="00F923DA">
      <w:pPr>
        <w:jc w:val="left"/>
      </w:pPr>
      <w:r>
        <w:t xml:space="preserve">Konkretno ova funkcionalnost imitira </w:t>
      </w:r>
      <w:proofErr w:type="spellStart"/>
      <w:r>
        <w:t>Back</w:t>
      </w:r>
      <w:proofErr w:type="spellEnd"/>
      <w:r>
        <w:t xml:space="preserve"> mogućnost u </w:t>
      </w:r>
      <w:proofErr w:type="spellStart"/>
      <w:r>
        <w:t>browseru</w:t>
      </w:r>
      <w:proofErr w:type="spellEnd"/>
      <w:r>
        <w:t>. Ispiše se povijest, odnosno sve posjećene stranice zatim se korisniku nudi izbor stranice na koju se želi vratiti tako da upisuje njen indeks. Povijest stranica je strukturirana na način da je na dnu najstarija stranica a na vrhu najnovija. Povratkom na željenu stranicu ona postaje aktivna a sve stranice koje su bile u povijesti iznad nje su izbrisane iz povijesti uključujući i nju samu budući da je ona sada aktivna.</w:t>
      </w:r>
    </w:p>
    <w:p w:rsidR="006C287C" w:rsidRDefault="006C287C"/>
    <w:p w:rsidR="006C287C" w:rsidRDefault="006C287C"/>
    <w:p w:rsidR="006C287C" w:rsidRDefault="006C287C"/>
    <w:p w:rsidR="006C287C" w:rsidRDefault="006C287C"/>
    <w:p w:rsidR="006C287C" w:rsidRDefault="006C287C"/>
    <w:p w:rsidR="006C287C" w:rsidRDefault="006C287C"/>
    <w:p w:rsidR="006C287C" w:rsidRDefault="006C287C"/>
    <w:p w:rsidR="006C287C" w:rsidRDefault="006C287C"/>
    <w:p w:rsidR="006C287C" w:rsidRDefault="006C287C"/>
    <w:sectPr w:rsidR="006C287C" w:rsidSect="00F923D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20"/>
  <w:displayHorizontalDrawingGridEvery w:val="2"/>
  <w:characterSpacingControl w:val="doNotCompress"/>
  <w:compat/>
  <w:rsids>
    <w:rsidRoot w:val="006C287C"/>
    <w:rsid w:val="00002E03"/>
    <w:rsid w:val="00041942"/>
    <w:rsid w:val="00056D3F"/>
    <w:rsid w:val="00061E5E"/>
    <w:rsid w:val="0006459B"/>
    <w:rsid w:val="00091D98"/>
    <w:rsid w:val="000926BB"/>
    <w:rsid w:val="00096A11"/>
    <w:rsid w:val="000970FA"/>
    <w:rsid w:val="000D118D"/>
    <w:rsid w:val="000E3448"/>
    <w:rsid w:val="0012043D"/>
    <w:rsid w:val="001874B5"/>
    <w:rsid w:val="001979BE"/>
    <w:rsid w:val="001A4E89"/>
    <w:rsid w:val="001C1F7B"/>
    <w:rsid w:val="001C30CB"/>
    <w:rsid w:val="001E7D93"/>
    <w:rsid w:val="001F5256"/>
    <w:rsid w:val="002067B7"/>
    <w:rsid w:val="00216D68"/>
    <w:rsid w:val="002237E9"/>
    <w:rsid w:val="00271C93"/>
    <w:rsid w:val="00283C49"/>
    <w:rsid w:val="00284EE9"/>
    <w:rsid w:val="002A2B39"/>
    <w:rsid w:val="002B0403"/>
    <w:rsid w:val="002C33A9"/>
    <w:rsid w:val="00301499"/>
    <w:rsid w:val="00302BCD"/>
    <w:rsid w:val="00304040"/>
    <w:rsid w:val="003352F3"/>
    <w:rsid w:val="003673A5"/>
    <w:rsid w:val="00384971"/>
    <w:rsid w:val="003962B8"/>
    <w:rsid w:val="0039792E"/>
    <w:rsid w:val="003B2970"/>
    <w:rsid w:val="003B4051"/>
    <w:rsid w:val="00420FEF"/>
    <w:rsid w:val="00432682"/>
    <w:rsid w:val="00451572"/>
    <w:rsid w:val="00461339"/>
    <w:rsid w:val="004841C8"/>
    <w:rsid w:val="00485365"/>
    <w:rsid w:val="0048572F"/>
    <w:rsid w:val="004934B6"/>
    <w:rsid w:val="004A553A"/>
    <w:rsid w:val="004B76C0"/>
    <w:rsid w:val="004D240A"/>
    <w:rsid w:val="004E7DFC"/>
    <w:rsid w:val="004F4AE2"/>
    <w:rsid w:val="005058B9"/>
    <w:rsid w:val="005157E2"/>
    <w:rsid w:val="005217C5"/>
    <w:rsid w:val="00534CF4"/>
    <w:rsid w:val="00541658"/>
    <w:rsid w:val="005644CD"/>
    <w:rsid w:val="00577D89"/>
    <w:rsid w:val="0059782A"/>
    <w:rsid w:val="005C3CCB"/>
    <w:rsid w:val="005C6CCB"/>
    <w:rsid w:val="005D0A86"/>
    <w:rsid w:val="005D6405"/>
    <w:rsid w:val="005E4369"/>
    <w:rsid w:val="005F1C01"/>
    <w:rsid w:val="00617566"/>
    <w:rsid w:val="00664960"/>
    <w:rsid w:val="00673F63"/>
    <w:rsid w:val="00692D92"/>
    <w:rsid w:val="006B60D7"/>
    <w:rsid w:val="006C22ED"/>
    <w:rsid w:val="006C287C"/>
    <w:rsid w:val="006D562A"/>
    <w:rsid w:val="006E1A6B"/>
    <w:rsid w:val="00705653"/>
    <w:rsid w:val="00706B4B"/>
    <w:rsid w:val="00712E94"/>
    <w:rsid w:val="00714716"/>
    <w:rsid w:val="00743221"/>
    <w:rsid w:val="00790810"/>
    <w:rsid w:val="007B0443"/>
    <w:rsid w:val="007B2879"/>
    <w:rsid w:val="007B5200"/>
    <w:rsid w:val="00805639"/>
    <w:rsid w:val="00822AEF"/>
    <w:rsid w:val="008537B1"/>
    <w:rsid w:val="008775FB"/>
    <w:rsid w:val="008C7824"/>
    <w:rsid w:val="0092025A"/>
    <w:rsid w:val="00922186"/>
    <w:rsid w:val="00972EE9"/>
    <w:rsid w:val="00975DDC"/>
    <w:rsid w:val="009858DD"/>
    <w:rsid w:val="00985FDA"/>
    <w:rsid w:val="009E5F8A"/>
    <w:rsid w:val="00A00FE2"/>
    <w:rsid w:val="00A03888"/>
    <w:rsid w:val="00A05CEA"/>
    <w:rsid w:val="00A37F6D"/>
    <w:rsid w:val="00A70397"/>
    <w:rsid w:val="00A85D72"/>
    <w:rsid w:val="00A87C08"/>
    <w:rsid w:val="00A93646"/>
    <w:rsid w:val="00A94DDB"/>
    <w:rsid w:val="00AF022D"/>
    <w:rsid w:val="00AF3DD8"/>
    <w:rsid w:val="00B155F0"/>
    <w:rsid w:val="00B1589D"/>
    <w:rsid w:val="00B20B50"/>
    <w:rsid w:val="00B71A52"/>
    <w:rsid w:val="00B840DB"/>
    <w:rsid w:val="00B940B3"/>
    <w:rsid w:val="00B9655A"/>
    <w:rsid w:val="00B97C8F"/>
    <w:rsid w:val="00BC517F"/>
    <w:rsid w:val="00BE504D"/>
    <w:rsid w:val="00BE644C"/>
    <w:rsid w:val="00C30C55"/>
    <w:rsid w:val="00C66432"/>
    <w:rsid w:val="00C86D72"/>
    <w:rsid w:val="00CB2B8A"/>
    <w:rsid w:val="00CB6540"/>
    <w:rsid w:val="00CE515D"/>
    <w:rsid w:val="00CF2647"/>
    <w:rsid w:val="00CF7926"/>
    <w:rsid w:val="00D4609C"/>
    <w:rsid w:val="00D51647"/>
    <w:rsid w:val="00D64597"/>
    <w:rsid w:val="00D66967"/>
    <w:rsid w:val="00D66EB0"/>
    <w:rsid w:val="00DA5CDF"/>
    <w:rsid w:val="00DC081D"/>
    <w:rsid w:val="00DC1507"/>
    <w:rsid w:val="00DD1AE4"/>
    <w:rsid w:val="00DE5D59"/>
    <w:rsid w:val="00DF7002"/>
    <w:rsid w:val="00E06BB6"/>
    <w:rsid w:val="00E156E3"/>
    <w:rsid w:val="00E443A6"/>
    <w:rsid w:val="00E61066"/>
    <w:rsid w:val="00E618FF"/>
    <w:rsid w:val="00E75439"/>
    <w:rsid w:val="00E8324F"/>
    <w:rsid w:val="00E87DBF"/>
    <w:rsid w:val="00E94052"/>
    <w:rsid w:val="00E96445"/>
    <w:rsid w:val="00EA63F1"/>
    <w:rsid w:val="00EF6FE0"/>
    <w:rsid w:val="00F24FB5"/>
    <w:rsid w:val="00F306C7"/>
    <w:rsid w:val="00F344E3"/>
    <w:rsid w:val="00F433D8"/>
    <w:rsid w:val="00F5061F"/>
    <w:rsid w:val="00F64DBC"/>
    <w:rsid w:val="00F9223E"/>
    <w:rsid w:val="00F923DA"/>
    <w:rsid w:val="00FA6C61"/>
    <w:rsid w:val="00FC3D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448"/>
    <w:pPr>
      <w:spacing w:after="0" w:line="360" w:lineRule="auto"/>
      <w:jc w:val="both"/>
    </w:pPr>
    <w:rPr>
      <w:rFonts w:ascii="Times New Roman" w:eastAsia="PMingLiU" w:hAnsi="Times New Roman" w:cs="Times New Roman"/>
      <w:sz w:val="24"/>
      <w:szCs w:val="24"/>
      <w:lang w:val="hr-HR" w:eastAsia="hr-HR"/>
    </w:rPr>
  </w:style>
  <w:style w:type="paragraph" w:styleId="Heading1">
    <w:name w:val="heading 1"/>
    <w:basedOn w:val="Normal"/>
    <w:next w:val="Normal"/>
    <w:link w:val="Heading1Char"/>
    <w:uiPriority w:val="9"/>
    <w:qFormat/>
    <w:rsid w:val="000E3448"/>
    <w:pPr>
      <w:keepNext/>
      <w:keepLines/>
      <w:spacing w:before="480"/>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0E3448"/>
    <w:pPr>
      <w:keepNext/>
      <w:keepLines/>
      <w:spacing w:before="200"/>
      <w:jc w:val="left"/>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0E3448"/>
    <w:pPr>
      <w:keepNext/>
      <w:keepLines/>
      <w:spacing w:before="200"/>
      <w:jc w:val="left"/>
      <w:outlineLvl w:val="2"/>
    </w:pPr>
    <w:rPr>
      <w:rFonts w:eastAsiaTheme="majorEastAsia" w:cstheme="majorBidi"/>
      <w:b/>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448"/>
    <w:rPr>
      <w:rFonts w:ascii="Times New Roman" w:eastAsiaTheme="majorEastAsia" w:hAnsi="Times New Roman" w:cstheme="majorBidi"/>
      <w:b/>
      <w:bCs/>
      <w:color w:val="000000" w:themeColor="text1"/>
      <w:sz w:val="32"/>
      <w:szCs w:val="28"/>
      <w:lang w:val="hr-HR" w:eastAsia="hr-HR"/>
    </w:rPr>
  </w:style>
  <w:style w:type="character" w:customStyle="1" w:styleId="Heading2Char">
    <w:name w:val="Heading 2 Char"/>
    <w:basedOn w:val="DefaultParagraphFont"/>
    <w:link w:val="Heading2"/>
    <w:uiPriority w:val="9"/>
    <w:rsid w:val="000E3448"/>
    <w:rPr>
      <w:rFonts w:ascii="Times New Roman" w:eastAsiaTheme="majorEastAsia" w:hAnsi="Times New Roman" w:cstheme="majorBidi"/>
      <w:b/>
      <w:bCs/>
      <w:color w:val="000000" w:themeColor="text1"/>
      <w:sz w:val="28"/>
      <w:szCs w:val="26"/>
      <w:lang w:val="hr-HR" w:eastAsia="hr-HR"/>
    </w:rPr>
  </w:style>
  <w:style w:type="character" w:customStyle="1" w:styleId="Heading3Char">
    <w:name w:val="Heading 3 Char"/>
    <w:basedOn w:val="DefaultParagraphFont"/>
    <w:link w:val="Heading3"/>
    <w:uiPriority w:val="9"/>
    <w:semiHidden/>
    <w:rsid w:val="000E3448"/>
    <w:rPr>
      <w:rFonts w:ascii="Times New Roman" w:eastAsiaTheme="majorEastAsia" w:hAnsi="Times New Roman" w:cstheme="majorBidi"/>
      <w:b/>
      <w:bCs/>
      <w:i/>
      <w:color w:val="000000" w:themeColor="text1"/>
      <w:sz w:val="24"/>
      <w:szCs w:val="24"/>
      <w:lang w:val="hr-HR" w:eastAsia="hr-HR"/>
    </w:rPr>
  </w:style>
  <w:style w:type="paragraph" w:styleId="NoSpacing">
    <w:name w:val="No Spacing"/>
    <w:aliases w:val="Content"/>
    <w:uiPriority w:val="1"/>
    <w:qFormat/>
    <w:rsid w:val="000E3448"/>
    <w:pPr>
      <w:spacing w:after="0" w:line="360" w:lineRule="auto"/>
    </w:pPr>
    <w:rPr>
      <w:rFonts w:ascii="Times New Roman" w:eastAsia="PMingLiU" w:hAnsi="Times New Roman" w:cs="Times New Roman"/>
      <w:b/>
      <w:color w:val="000000" w:themeColor="text1"/>
      <w:sz w:val="32"/>
      <w:szCs w:val="24"/>
      <w:lang w:val="hr-HR" w:eastAsia="hr-HR"/>
    </w:rPr>
  </w:style>
  <w:style w:type="paragraph" w:styleId="Caption">
    <w:name w:val="caption"/>
    <w:basedOn w:val="Normal"/>
    <w:next w:val="Normal"/>
    <w:uiPriority w:val="35"/>
    <w:unhideWhenUsed/>
    <w:qFormat/>
    <w:rsid w:val="00D51647"/>
    <w:pPr>
      <w:spacing w:after="200" w:line="240" w:lineRule="auto"/>
    </w:pPr>
    <w:rPr>
      <w:b/>
      <w:bCs/>
      <w:color w:val="000000" w:themeColor="text1"/>
      <w:sz w:val="18"/>
      <w:szCs w:val="18"/>
    </w:rPr>
  </w:style>
  <w:style w:type="paragraph" w:styleId="BalloonText">
    <w:name w:val="Balloon Text"/>
    <w:basedOn w:val="Normal"/>
    <w:link w:val="BalloonTextChar"/>
    <w:uiPriority w:val="99"/>
    <w:semiHidden/>
    <w:unhideWhenUsed/>
    <w:rsid w:val="006C28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87C"/>
    <w:rPr>
      <w:rFonts w:ascii="Tahoma" w:eastAsia="PMingLiU" w:hAnsi="Tahoma" w:cs="Tahoma"/>
      <w:sz w:val="16"/>
      <w:szCs w:val="16"/>
      <w:lang w:val="hr-HR" w:eastAsia="hr-H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7A02F-59A9-4E71-A898-F116F2C25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Dante Eniyel</dc:creator>
  <cp:lastModifiedBy>Dante Eniyel</cp:lastModifiedBy>
  <cp:revision>1</cp:revision>
  <dcterms:created xsi:type="dcterms:W3CDTF">2014-01-10T20:54:00Z</dcterms:created>
  <dcterms:modified xsi:type="dcterms:W3CDTF">2014-01-10T21:14:00Z</dcterms:modified>
</cp:coreProperties>
</file>