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944"/>
        <w:gridCol w:w="8496"/>
      </w:tblGrid>
      <w:tr>
        <w:trPr>
          <w:tblHeader w:val="true"/>
          <w:cantSplit w:val="true"/>
        </w:trPr>
        <w:tc>
          <w:tcPr>
            <w:tcW w:type="dxa" w:w="5141"/>
            <w:shd w:fill="17233A"/>
            <w:tcMar>
              <w:top w:w="140" w:type="dxa"/>
              <w:start w:w="130" w:type="dxa"/>
              <w:bottom w:w="140" w:type="dxa"/>
              <w:end w:w="130" w:type="dxa"/>
            </w:tcMar>
          </w:tcPr>
          <w:p>
            <w:pPr>
              <w:widowControl/>
              <w:jc w:val="center"/>
            </w:pPr>
            <w:r>
              <w:rPr>
                <w:rFonts w:ascii="Aptos" w:hAnsi="Aptos"/>
                <w:b/>
                <w:i w:val="0"/>
                <w:color w:val="FFFFFF"/>
                <w:sz w:val="44"/>
              </w:rPr>
              <w:t>DR</w:t>
            </w:r>
          </w:p>
          <w:p>
            <w:pPr>
              <w:widowControl/>
              <w:jc w:val="center"/>
            </w:pPr>
            <w:r>
              <w:rPr>
                <w:rFonts w:ascii="Aptos" w:hAnsi="Aptos"/>
                <w:b/>
                <w:i w:val="0"/>
                <w:color w:val="D6A84B"/>
                <w:sz w:val="16"/>
              </w:rPr>
              <w:t>SYSTEM</w:t>
              <w:br/>
              <w:t>PLAN</w:t>
            </w:r>
          </w:p>
        </w:tc>
        <w:tc>
          <w:tcPr>
            <w:tcW w:type="dxa" w:w="5141"/>
            <w:shd w:fill="EAF2F7"/>
            <w:tcMar>
              <w:top w:w="140" w:type="dxa"/>
              <w:start w:w="150" w:type="dxa"/>
              <w:bottom w:w="140" w:type="dxa"/>
              <w:end w:w="150" w:type="dxa"/>
            </w:tcMar>
          </w:tcPr>
          <w:p>
            <w:pPr>
              <w:widowControl/>
            </w:pPr>
            <w:r>
              <w:rPr>
                <w:rFonts w:ascii="Aptos" w:hAnsi="Aptos"/>
                <w:b/>
                <w:i w:val="0"/>
                <w:color w:val="22577A"/>
                <w:sz w:val="16"/>
              </w:rPr>
              <w:t>IMPLEMENTATION MEMO</w:t>
            </w:r>
            <w:r>
              <w:rPr>
                <w:rFonts w:ascii="Aptos" w:hAnsi="Aptos"/>
                <w:b/>
                <w:i w:val="0"/>
                <w:color w:val="17233A"/>
                <w:sz w:val="26"/>
              </w:rPr>
              <w:br/>
              <w:t>D&amp;D 2024 runtime and platform completion</w:t>
            </w:r>
            <w:r>
              <w:rPr>
                <w:rFonts w:ascii="Aptos" w:hAnsi="Aptos"/>
                <w:b w:val="0"/>
                <w:i w:val="0"/>
                <w:color w:val="46515E"/>
                <w:sz w:val="17"/>
              </w:rPr>
              <w:br/>
              <w:t>Audit snapshot · 3 September 2026 · plan only</w:t>
            </w:r>
          </w:p>
        </w:tc>
      </w:tr>
    </w:tbl>
    <w:p>
      <w:pPr>
        <w:spacing w:after="40"/>
      </w:pPr>
    </w:p>
    <w:p>
      <w:pPr>
        <w:pStyle w:val="Title"/>
      </w:pPr>
      <w:r>
        <w:rPr>
          <w:rFonts w:ascii="Aptos" w:hAnsi="Aptos"/>
          <w:b/>
          <w:i w:val="0"/>
          <w:color w:val="17233A"/>
          <w:sz w:val="56"/>
        </w:rPr>
        <w:t>D&amp;D 2024 Runtime &amp; Platform Completion Plan</w:t>
      </w:r>
    </w:p>
    <w:p>
      <w:pPr>
        <w:pStyle w:val="Subtitle"/>
      </w:pPr>
      <w:r>
        <w:rPr>
          <w:rFonts w:ascii="Aptos" w:hAnsi="Aptos"/>
          <w:b w:val="0"/>
          <w:i w:val="0"/>
          <w:color w:val="22577A"/>
          <w:sz w:val="24"/>
        </w:rPr>
        <w:t>Sliced delivery plan for the live map, Ganji’s dossier, executable campaign rules, AI efficiency, and safe system cleanup</w:t>
      </w:r>
    </w:p>
    <w:tbl>
      <w:tblPr>
        <w:tblW w:type="auto" w:w="0"/>
        <w:jc w:val="center"/>
        <w:tblLayout w:type="autofit"/>
        <w:tblLook w:firstColumn="1" w:firstRow="1" w:lastColumn="0" w:lastRow="0" w:noHBand="0" w:noVBand="1" w:val="04A0"/>
      </w:tblPr>
      <w:tblGrid>
        <w:gridCol w:w="10282"/>
      </w:tblGrid>
      <w:tr>
        <w:trPr>
          <w:tblHeader w:val="true"/>
          <w:cantSplit w:val="true"/>
        </w:trPr>
        <w:tc>
          <w:tcPr>
            <w:tcW w:type="dxa" w:w="10282"/>
            <w:shd w:fill="FBF4E4"/>
            <w:tcMar>
              <w:top w:w="120" w:type="dxa"/>
              <w:start w:w="150" w:type="dxa"/>
              <w:bottom w:w="120" w:type="dxa"/>
              <w:end w:w="150" w:type="dxa"/>
            </w:tcMar>
            <w:tcBorders>
              <w:left w:val="single" w:sz="22" w:color="D6A84B"/>
            </w:tcBorders>
          </w:tcPr>
          <w:p>
            <w:pPr>
              <w:keepLines/>
              <w:widowControl/>
            </w:pPr>
            <w:r>
              <w:rPr>
                <w:rFonts w:ascii="Aptos" w:hAnsi="Aptos"/>
                <w:b/>
                <w:i w:val="0"/>
                <w:color w:val="D6A84B"/>
                <w:sz w:val="19"/>
              </w:rPr>
              <w:t>Outcome first</w:t>
              <w:br/>
            </w:r>
            <w:r>
              <w:rPr>
                <w:rFonts w:ascii="Aptos" w:hAnsi="Aptos"/>
                <w:b w:val="0"/>
                <w:i w:val="0"/>
                <w:sz w:val="18"/>
              </w:rPr>
              <w:t>The fastest route to a usable campaign is not to author more state. Ganji’s state already exists. First restore the live D&amp;D catalog and publish the current web bundle; then repair the origin/dossier contract. Only after the live read path is trustworthy should the team add time, rest, travel, hazards, social consequences, downtime, recipes, and the end-to-end campaign simulation.</w:t>
            </w:r>
          </w:p>
        </w:tc>
      </w:tr>
    </w:tbl>
    <w:p>
      <w:pPr>
        <w:spacing w:after="0"/>
      </w:pPr>
    </w:p>
    <w:p>
      <w:pPr>
        <w:keepLines/>
        <w:widowControl w:val="1"/>
      </w:pPr>
      <w:r>
        <w:rPr>
          <w:rFonts w:ascii="Aptos" w:hAnsi="Aptos"/>
          <w:b/>
          <w:i w:val="0"/>
          <w:color w:val="22577A"/>
        </w:rPr>
        <w:t xml:space="preserve">Scope  </w:t>
      </w:r>
      <w:r>
        <w:rPr>
          <w:rFonts w:ascii="Aptos" w:hAnsi="Aptos"/>
          <w:b w:val="0"/>
          <w:i w:val="0"/>
        </w:rPr>
        <w:t>The current D&amp;D 2024 application, the generic application-execution platform, MCP and web surfaces, the authoritative SQLite state, and the catalog JavaScript mechanics needed for a continuing campaign.</w:t>
      </w:r>
    </w:p>
    <w:p>
      <w:pPr>
        <w:keepLines/>
        <w:widowControl w:val="1"/>
      </w:pPr>
      <w:r>
        <w:rPr>
          <w:rFonts w:ascii="Aptos" w:hAnsi="Aptos"/>
          <w:b/>
          <w:i w:val="0"/>
          <w:color w:val="22577A"/>
        </w:rPr>
        <w:t xml:space="preserve">Deliberate exclusions  </w:t>
      </w:r>
      <w:r>
        <w:rPr>
          <w:rFonts w:ascii="Aptos" w:hAnsi="Aptos"/>
          <w:b w:val="0"/>
          <w:i w:val="0"/>
        </w:rPr>
        <w:t>No live database edits, no invented player choices, no automatic permanent-ID approval, no hidden audience widening, and no physical legacy deletion before the replacement path has production-reference and live-record proof.</w:t>
      </w:r>
    </w:p>
    <w:p>
      <w:pPr>
        <w:keepLines/>
        <w:widowControl w:val="1"/>
      </w:pPr>
      <w:r>
        <w:rPr>
          <w:rFonts w:ascii="Aptos" w:hAnsi="Aptos"/>
          <w:b/>
          <w:i w:val="0"/>
          <w:color w:val="22577A"/>
        </w:rPr>
        <w:t xml:space="preserve">Completion definition  </w:t>
      </w:r>
      <w:r>
        <w:rPr>
          <w:rFonts w:ascii="Aptos" w:hAnsi="Aptos"/>
          <w:b w:val="0"/>
          <w:i w:val="0"/>
        </w:rPr>
        <w:t>A player can see Ganji and his authorized dossier; the DM can inspect the complete authorized dossier; wheel input scrolls the page without changing map zoom; direct and planned actions advance time exactly once; and a campaign can run exploration → conversation → combat → loot → rest → later resume through the public contracts without database intervention.</w:t>
      </w:r>
    </w:p>
    <w:p>
      <w:r>
        <w:br w:type="page"/>
      </w:r>
    </w:p>
    <w:p>
      <w:pPr>
        <w:pStyle w:val="Heading1"/>
        <w:keepNext/>
        <w:keepLines/>
        <w:widowControl w:val="1"/>
      </w:pPr>
      <w:r>
        <w:t>1. Confirmed audit findings</w:t>
      </w:r>
    </w:p>
    <w:p>
      <w:r>
        <w:rPr>
          <w:rFonts w:ascii="Aptos" w:hAnsi="Aptos"/>
          <w:b w:val="0"/>
          <w:i w:val="0"/>
        </w:rPr>
        <w:t>The plan distinguishes live evidence from proposed capability work. “Confirmed” means the current checkout or the exact HTTP listener on port 6217 supplied direct evidence during this audit.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val="true"/>
        </w:trPr>
        <w:tc>
          <w:tcPr>
            <w:tcW w:type="dxa" w:w="1224"/>
            <w:shd w:fill="17233A"/>
            <w:tcMar>
              <w:top w:w="90" w:type="dxa"/>
              <w:start w:w="100" w:type="dxa"/>
              <w:bottom w:w="90" w:type="dxa"/>
              <w:end w:w="100" w:type="dxa"/>
            </w:tcMar>
            <w:vAlign w:val="center"/>
          </w:tcPr>
          <w:p>
            <w:pPr>
              <w:widowControl/>
            </w:pPr>
            <w:r>
              <w:rPr>
                <w:rFonts w:ascii="Aptos" w:hAnsi="Aptos"/>
                <w:b/>
                <w:i w:val="0"/>
                <w:color w:val="FFFFFF"/>
                <w:sz w:val="16"/>
              </w:rPr>
              <w:t>Priority</w:t>
            </w:r>
          </w:p>
        </w:tc>
        <w:tc>
          <w:tcPr>
            <w:tcW w:type="dxa" w:w="1944"/>
            <w:shd w:fill="17233A"/>
            <w:tcMar>
              <w:top w:w="90" w:type="dxa"/>
              <w:start w:w="100" w:type="dxa"/>
              <w:bottom w:w="90" w:type="dxa"/>
              <w:end w:w="100" w:type="dxa"/>
            </w:tcMar>
            <w:vAlign w:val="center"/>
          </w:tcPr>
          <w:p>
            <w:pPr>
              <w:widowControl/>
            </w:pPr>
            <w:r>
              <w:rPr>
                <w:rFonts w:ascii="Aptos" w:hAnsi="Aptos"/>
                <w:b/>
                <w:i w:val="0"/>
                <w:color w:val="FFFFFF"/>
                <w:sz w:val="16"/>
              </w:rPr>
              <w:t>Finding</w:t>
            </w:r>
          </w:p>
        </w:tc>
        <w:tc>
          <w:tcPr>
            <w:tcW w:type="dxa" w:w="4824"/>
            <w:shd w:fill="17233A"/>
            <w:tcMar>
              <w:top w:w="90" w:type="dxa"/>
              <w:start w:w="100" w:type="dxa"/>
              <w:bottom w:w="90" w:type="dxa"/>
              <w:end w:w="100" w:type="dxa"/>
            </w:tcMar>
            <w:vAlign w:val="center"/>
          </w:tcPr>
          <w:p>
            <w:pPr>
              <w:widowControl/>
            </w:pPr>
            <w:r>
              <w:rPr>
                <w:rFonts w:ascii="Aptos" w:hAnsi="Aptos"/>
                <w:b/>
                <w:i w:val="0"/>
                <w:color w:val="FFFFFF"/>
                <w:sz w:val="16"/>
              </w:rPr>
              <w:t>Evidence</w:t>
            </w:r>
          </w:p>
        </w:tc>
        <w:tc>
          <w:tcPr>
            <w:tcW w:type="dxa" w:w="2448"/>
            <w:shd w:fill="17233A"/>
            <w:tcMar>
              <w:top w:w="90" w:type="dxa"/>
              <w:start w:w="100" w:type="dxa"/>
              <w:bottom w:w="90" w:type="dxa"/>
              <w:end w:w="100" w:type="dxa"/>
            </w:tcMar>
            <w:vAlign w:val="center"/>
          </w:tcPr>
          <w:p>
            <w:pPr>
              <w:widowControl/>
            </w:pPr>
            <w:r>
              <w:rPr>
                <w:rFonts w:ascii="Aptos" w:hAnsi="Aptos"/>
                <w:b/>
                <w:i w:val="0"/>
                <w:color w:val="FFFFFF"/>
                <w:sz w:val="16"/>
              </w:rPr>
              <w:t>Impact</w:t>
            </w:r>
          </w:p>
        </w:tc>
      </w:tr>
      <w:tr>
        <w:trPr>
          <w:cantSplit w:val="true"/>
        </w:trPr>
        <w:tc>
          <w:tcPr>
            <w:tcW w:type="dxa" w:w="1224"/>
            <w:tcMar>
              <w:top w:w="90" w:type="dxa"/>
              <w:start w:w="100" w:type="dxa"/>
              <w:bottom w:w="90" w:type="dxa"/>
              <w:end w:w="100" w:type="dxa"/>
            </w:tcMar>
            <w:vAlign w:val="top"/>
          </w:tcPr>
          <w:p>
            <w:pPr>
              <w:keepLines/>
              <w:widowControl/>
            </w:pPr>
            <w:r>
              <w:rPr>
                <w:rFonts w:ascii="Aptos" w:hAnsi="Aptos"/>
                <w:b w:val="0"/>
                <w:i w:val="0"/>
                <w:sz w:val="16"/>
              </w:rPr>
              <w:t>P0 · confirmed</w:t>
            </w:r>
          </w:p>
        </w:tc>
        <w:tc>
          <w:tcPr>
            <w:tcW w:type="dxa" w:w="1944"/>
            <w:tcMar>
              <w:top w:w="90" w:type="dxa"/>
              <w:start w:w="100" w:type="dxa"/>
              <w:bottom w:w="90" w:type="dxa"/>
              <w:end w:w="100" w:type="dxa"/>
            </w:tcMar>
            <w:vAlign w:val="top"/>
          </w:tcPr>
          <w:p>
            <w:pPr>
              <w:keepLines/>
              <w:widowControl/>
            </w:pPr>
            <w:r>
              <w:rPr>
                <w:rFonts w:ascii="Aptos" w:hAnsi="Aptos"/>
                <w:b w:val="0"/>
                <w:i w:val="0"/>
                <w:sz w:val="16"/>
              </w:rPr>
              <w:t>Active web page is stale</w:t>
            </w:r>
          </w:p>
        </w:tc>
        <w:tc>
          <w:tcPr>
            <w:tcW w:type="dxa" w:w="4824"/>
            <w:tcMar>
              <w:top w:w="90" w:type="dxa"/>
              <w:start w:w="100" w:type="dxa"/>
              <w:bottom w:w="90" w:type="dxa"/>
              <w:end w:w="100" w:type="dxa"/>
            </w:tcMar>
            <w:vAlign w:val="top"/>
          </w:tcPr>
          <w:p>
            <w:pPr>
              <w:keepLines/>
              <w:widowControl/>
            </w:pPr>
            <w:r>
              <w:rPr>
                <w:rFonts w:ascii="Aptos" w:hAnsi="Aptos"/>
                <w:b w:val="0"/>
                <w:i w:val="0"/>
                <w:sz w:val="16"/>
              </w:rPr>
              <w:t>Maintained MapCanvas source has no wheel handler and focused tests protect page scrolling. The active page serves assets/index-BbJGFP2C.js, whose minified code still calls preventDefault and changes zoom on wheel.</w:t>
            </w:r>
          </w:p>
        </w:tc>
        <w:tc>
          <w:tcPr>
            <w:tcW w:type="dxa" w:w="2448"/>
            <w:tcMar>
              <w:top w:w="90" w:type="dxa"/>
              <w:start w:w="100" w:type="dxa"/>
              <w:bottom w:w="90" w:type="dxa"/>
              <w:end w:w="100" w:type="dxa"/>
            </w:tcMar>
            <w:vAlign w:val="top"/>
          </w:tcPr>
          <w:p>
            <w:pPr>
              <w:keepLines/>
              <w:widowControl/>
            </w:pPr>
            <w:r>
              <w:rPr>
                <w:rFonts w:ascii="Aptos" w:hAnsi="Aptos"/>
                <w:b w:val="0"/>
                <w:i w:val="0"/>
                <w:sz w:val="16"/>
              </w:rPr>
              <w:t>Users still receive the retired behavior even though source is corrected.</w:t>
            </w:r>
          </w:p>
        </w:tc>
      </w:tr>
      <w:tr>
        <w:trPr>
          <w:cantSplit w:val="true"/>
        </w:trPr>
        <w:tc>
          <w:tcPr>
            <w:tcW w:type="dxa" w:w="1224"/>
            <w:shd w:fill="F8FAFC"/>
            <w:tcMar>
              <w:top w:w="90" w:type="dxa"/>
              <w:start w:w="100" w:type="dxa"/>
              <w:bottom w:w="90" w:type="dxa"/>
              <w:end w:w="100" w:type="dxa"/>
            </w:tcMar>
            <w:vAlign w:val="top"/>
          </w:tcPr>
          <w:p>
            <w:pPr>
              <w:keepLines/>
              <w:widowControl/>
            </w:pPr>
            <w:r>
              <w:rPr>
                <w:rFonts w:ascii="Aptos" w:hAnsi="Aptos"/>
                <w:b w:val="0"/>
                <w:i w:val="0"/>
                <w:sz w:val="16"/>
              </w:rPr>
              <w:t>P0 · confirmed</w:t>
            </w:r>
          </w:p>
        </w:tc>
        <w:tc>
          <w:tcPr>
            <w:tcW w:type="dxa" w:w="1944"/>
            <w:shd w:fill="F8FAFC"/>
            <w:tcMar>
              <w:top w:w="90" w:type="dxa"/>
              <w:start w:w="100" w:type="dxa"/>
              <w:bottom w:w="90" w:type="dxa"/>
              <w:end w:w="100" w:type="dxa"/>
            </w:tcMar>
            <w:vAlign w:val="top"/>
          </w:tcPr>
          <w:p>
            <w:pPr>
              <w:keepLines/>
              <w:widowControl/>
            </w:pPr>
            <w:r>
              <w:rPr>
                <w:rFonts w:ascii="Aptos" w:hAnsi="Aptos"/>
                <w:b w:val="0"/>
                <w:i w:val="0"/>
                <w:sz w:val="16"/>
              </w:rPr>
              <w:t>Live D&amp;D catalog unavailable</w:t>
            </w:r>
          </w:p>
        </w:tc>
        <w:tc>
          <w:tcPr>
            <w:tcW w:type="dxa" w:w="4824"/>
            <w:shd w:fill="F8FAFC"/>
            <w:tcMar>
              <w:top w:w="90" w:type="dxa"/>
              <w:start w:w="100" w:type="dxa"/>
              <w:bottom w:w="90" w:type="dxa"/>
              <w:end w:w="100" w:type="dxa"/>
            </w:tcMar>
            <w:vAlign w:val="top"/>
          </w:tcPr>
          <w:p>
            <w:pPr>
              <w:keepLines/>
              <w:widowControl/>
            </w:pPr>
            <w:r>
              <w:rPr>
                <w:rFonts w:ascii="Aptos" w:hAnsi="Aptos"/>
                <w:b w:val="0"/>
                <w:i w:val="0"/>
                <w:sz w:val="16"/>
              </w:rPr>
              <w:t>Ganji’s character-sheet-v2 read returns HTTP 422 READ_MODEL_CATALOG_UNAVAILABLE. /api/applications/dnd2024/content returns PUBLIC_CATALOG_UNAVAILABLE.</w:t>
            </w:r>
          </w:p>
        </w:tc>
        <w:tc>
          <w:tcPr>
            <w:tcW w:type="dxa" w:w="2448"/>
            <w:shd w:fill="F8FAFC"/>
            <w:tcMar>
              <w:top w:w="90" w:type="dxa"/>
              <w:start w:w="100" w:type="dxa"/>
              <w:bottom w:w="90" w:type="dxa"/>
              <w:end w:w="100" w:type="dxa"/>
            </w:tcMar>
            <w:vAlign w:val="top"/>
          </w:tcPr>
          <w:p>
            <w:pPr>
              <w:keepLines/>
              <w:widowControl/>
            </w:pPr>
            <w:r>
              <w:rPr>
                <w:rFonts w:ascii="Aptos" w:hAnsi="Aptos"/>
                <w:b w:val="0"/>
                <w:i w:val="0"/>
                <w:sz w:val="16"/>
              </w:rPr>
              <w:t>All current D&amp;D query mechanics and public content become unusable at runtime.</w:t>
            </w:r>
          </w:p>
        </w:tc>
      </w:tr>
      <w:tr>
        <w:trPr>
          <w:cantSplit w:val="true"/>
        </w:trPr>
        <w:tc>
          <w:tcPr>
            <w:tcW w:type="dxa" w:w="1224"/>
            <w:tcMar>
              <w:top w:w="90" w:type="dxa"/>
              <w:start w:w="100" w:type="dxa"/>
              <w:bottom w:w="90" w:type="dxa"/>
              <w:end w:w="100" w:type="dxa"/>
            </w:tcMar>
            <w:vAlign w:val="top"/>
          </w:tcPr>
          <w:p>
            <w:pPr>
              <w:keepLines/>
              <w:widowControl/>
            </w:pPr>
            <w:r>
              <w:rPr>
                <w:rFonts w:ascii="Aptos" w:hAnsi="Aptos"/>
                <w:b w:val="0"/>
                <w:i w:val="0"/>
                <w:sz w:val="16"/>
              </w:rPr>
              <w:t>P0 · confirmed + user report</w:t>
            </w:r>
          </w:p>
        </w:tc>
        <w:tc>
          <w:tcPr>
            <w:tcW w:type="dxa" w:w="1944"/>
            <w:tcMar>
              <w:top w:w="90" w:type="dxa"/>
              <w:start w:w="100" w:type="dxa"/>
              <w:bottom w:w="90" w:type="dxa"/>
              <w:end w:w="100" w:type="dxa"/>
            </w:tcMar>
            <w:vAlign w:val="top"/>
          </w:tcPr>
          <w:p>
            <w:pPr>
              <w:keepLines/>
              <w:widowControl/>
            </w:pPr>
            <w:r>
              <w:rPr>
                <w:rFonts w:ascii="Aptos" w:hAnsi="Aptos"/>
                <w:b w:val="0"/>
                <w:i w:val="0"/>
                <w:sz w:val="16"/>
              </w:rPr>
              <w:t>Ganji absent/empty by perspective</w:t>
            </w:r>
          </w:p>
        </w:tc>
        <w:tc>
          <w:tcPr>
            <w:tcW w:type="dxa" w:w="4824"/>
            <w:tcMar>
              <w:top w:w="90" w:type="dxa"/>
              <w:start w:w="100" w:type="dxa"/>
              <w:bottom w:w="90" w:type="dxa"/>
              <w:end w:w="100" w:type="dxa"/>
            </w:tcMar>
            <w:vAlign w:val="top"/>
          </w:tcPr>
          <w:p>
            <w:pPr>
              <w:keepLines/>
              <w:widowControl/>
            </w:pPr>
            <w:r>
              <w:rPr>
                <w:rFonts w:ascii="Aptos" w:hAnsi="Aptos"/>
                <w:b w:val="0"/>
                <w:i w:val="0"/>
                <w:sz w:val="16"/>
              </w:rPr>
              <w:t>The live audience is bound to actor.caldris.ganji. The player cannot see him; the DM sees identity-only output. Current source is designed to retain the bound actor even when a canonical read fails, so the stale bundle and unavailable catalog are both implicated.</w:t>
            </w:r>
          </w:p>
        </w:tc>
        <w:tc>
          <w:tcPr>
            <w:tcW w:type="dxa" w:w="2448"/>
            <w:tcMar>
              <w:top w:w="90" w:type="dxa"/>
              <w:start w:w="100" w:type="dxa"/>
              <w:bottom w:w="90" w:type="dxa"/>
              <w:end w:w="100" w:type="dxa"/>
            </w:tcMar>
            <w:vAlign w:val="top"/>
          </w:tcPr>
          <w:p>
            <w:pPr>
              <w:keepLines/>
              <w:widowControl/>
            </w:pPr>
            <w:r>
              <w:rPr>
                <w:rFonts w:ascii="Aptos" w:hAnsi="Aptos"/>
                <w:b w:val="0"/>
                <w:i w:val="0"/>
                <w:sz w:val="16"/>
              </w:rPr>
              <w:t>The character page fails its most basic player and DM use cases.</w:t>
            </w:r>
          </w:p>
        </w:tc>
      </w:tr>
      <w:tr>
        <w:trPr>
          <w:cantSplit w:val="true"/>
        </w:trPr>
        <w:tc>
          <w:tcPr>
            <w:tcW w:type="dxa" w:w="1224"/>
            <w:shd w:fill="F8FAFC"/>
            <w:tcMar>
              <w:top w:w="90" w:type="dxa"/>
              <w:start w:w="100" w:type="dxa"/>
              <w:bottom w:w="90" w:type="dxa"/>
              <w:end w:w="100" w:type="dxa"/>
            </w:tcMar>
            <w:vAlign w:val="top"/>
          </w:tcPr>
          <w:p>
            <w:pPr>
              <w:keepLines/>
              <w:widowControl/>
            </w:pPr>
            <w:r>
              <w:rPr>
                <w:rFonts w:ascii="Aptos" w:hAnsi="Aptos"/>
                <w:b w:val="0"/>
                <w:i w:val="0"/>
                <w:sz w:val="16"/>
              </w:rPr>
              <w:t>P0 · confirmed</w:t>
            </w:r>
          </w:p>
        </w:tc>
        <w:tc>
          <w:tcPr>
            <w:tcW w:type="dxa" w:w="1944"/>
            <w:shd w:fill="F8FAFC"/>
            <w:tcMar>
              <w:top w:w="90" w:type="dxa"/>
              <w:start w:w="100" w:type="dxa"/>
              <w:bottom w:w="90" w:type="dxa"/>
              <w:end w:w="100" w:type="dxa"/>
            </w:tcMar>
            <w:vAlign w:val="top"/>
          </w:tcPr>
          <w:p>
            <w:pPr>
              <w:keepLines/>
              <w:widowControl/>
            </w:pPr>
            <w:r>
              <w:rPr>
                <w:rFonts w:ascii="Aptos" w:hAnsi="Aptos"/>
                <w:b w:val="0"/>
                <w:i w:val="0"/>
                <w:sz w:val="16"/>
              </w:rPr>
              <w:t>Ganji’s authoritative data exists</w:t>
            </w:r>
          </w:p>
        </w:tc>
        <w:tc>
          <w:tcPr>
            <w:tcW w:type="dxa" w:w="4824"/>
            <w:shd w:fill="F8FAFC"/>
            <w:tcMar>
              <w:top w:w="90" w:type="dxa"/>
              <w:start w:w="100" w:type="dxa"/>
              <w:bottom w:w="90" w:type="dxa"/>
              <w:end w:w="100" w:type="dxa"/>
            </w:tcMar>
            <w:vAlign w:val="top"/>
          </w:tcPr>
          <w:p>
            <w:pPr>
              <w:keepLines/>
              <w:widowControl/>
            </w:pPr>
            <w:r>
              <w:rPr>
                <w:rFonts w:ascii="Aptos" w:hAnsi="Aptos"/>
                <w:b w:val="0"/>
                <w:i w:val="0"/>
                <w:sz w:val="16"/>
              </w:rPr>
              <w:t>The live actor has 14 D&amp;D components, including identity, creation record, feature entitlements, abilities, proficiencies, species, and spell access. Two item instances are contained by Ganji in the carried slot.</w:t>
            </w:r>
          </w:p>
        </w:tc>
        <w:tc>
          <w:tcPr>
            <w:tcW w:type="dxa" w:w="2448"/>
            <w:shd w:fill="F8FAFC"/>
            <w:tcMar>
              <w:top w:w="90" w:type="dxa"/>
              <w:start w:w="100" w:type="dxa"/>
              <w:bottom w:w="90" w:type="dxa"/>
              <w:end w:w="100" w:type="dxa"/>
            </w:tcMar>
            <w:vAlign w:val="top"/>
          </w:tcPr>
          <w:p>
            <w:pPr>
              <w:keepLines/>
              <w:widowControl/>
            </w:pPr>
            <w:r>
              <w:rPr>
                <w:rFonts w:ascii="Aptos" w:hAnsi="Aptos"/>
                <w:b w:val="0"/>
                <w:i w:val="0"/>
                <w:sz w:val="16"/>
              </w:rPr>
              <w:t>The repair must restore projection; it must not recreate or overwrite the character.</w:t>
            </w:r>
          </w:p>
        </w:tc>
      </w:tr>
      <w:tr>
        <w:trPr>
          <w:cantSplit w:val="true"/>
        </w:trPr>
        <w:tc>
          <w:tcPr>
            <w:tcW w:type="dxa" w:w="1224"/>
            <w:tcMar>
              <w:top w:w="90" w:type="dxa"/>
              <w:start w:w="100" w:type="dxa"/>
              <w:bottom w:w="90" w:type="dxa"/>
              <w:end w:w="100" w:type="dxa"/>
            </w:tcMar>
            <w:vAlign w:val="top"/>
          </w:tcPr>
          <w:p>
            <w:pPr>
              <w:keepLines/>
              <w:widowControl/>
            </w:pPr>
            <w:r>
              <w:rPr>
                <w:rFonts w:ascii="Aptos" w:hAnsi="Aptos"/>
                <w:b w:val="0"/>
                <w:i w:val="0"/>
                <w:sz w:val="16"/>
              </w:rPr>
              <w:t>P1 · confirmed</w:t>
            </w:r>
          </w:p>
        </w:tc>
        <w:tc>
          <w:tcPr>
            <w:tcW w:type="dxa" w:w="1944"/>
            <w:tcMar>
              <w:top w:w="90" w:type="dxa"/>
              <w:start w:w="100" w:type="dxa"/>
              <w:bottom w:w="90" w:type="dxa"/>
              <w:end w:w="100" w:type="dxa"/>
            </w:tcMar>
            <w:vAlign w:val="top"/>
          </w:tcPr>
          <w:p>
            <w:pPr>
              <w:keepLines/>
              <w:widowControl/>
            </w:pPr>
            <w:r>
              <w:rPr>
                <w:rFonts w:ascii="Aptos" w:hAnsi="Aptos"/>
                <w:b w:val="0"/>
                <w:i w:val="0"/>
                <w:sz w:val="16"/>
              </w:rPr>
              <w:t>Origin contract is split</w:t>
            </w:r>
          </w:p>
        </w:tc>
        <w:tc>
          <w:tcPr>
            <w:tcW w:type="dxa" w:w="4824"/>
            <w:tcMar>
              <w:top w:w="90" w:type="dxa"/>
              <w:start w:w="100" w:type="dxa"/>
              <w:bottom w:w="90" w:type="dxa"/>
              <w:end w:w="100" w:type="dxa"/>
            </w:tcMar>
            <w:vAlign w:val="top"/>
          </w:tcPr>
          <w:p>
            <w:pPr>
              <w:keepLines/>
              <w:widowControl/>
            </w:pPr>
            <w:r>
              <w:rPr>
                <w:rFonts w:ascii="Aptos" w:hAnsi="Aptos"/>
                <w:b w:val="0"/>
                <w:i w:val="0"/>
                <w:sz w:val="16"/>
              </w:rPr>
              <w:t>Basic creation records species/background in dnd2024.character-creation-record and selected species, but character-sheet projection reads dnd2024.character.origin-selections. Ganji lacks the latter.</w:t>
            </w:r>
          </w:p>
        </w:tc>
        <w:tc>
          <w:tcPr>
            <w:tcW w:type="dxa" w:w="2448"/>
            <w:tcMar>
              <w:top w:w="90" w:type="dxa"/>
              <w:start w:w="100" w:type="dxa"/>
              <w:bottom w:w="90" w:type="dxa"/>
              <w:end w:w="100" w:type="dxa"/>
            </w:tcMar>
            <w:vAlign w:val="top"/>
          </w:tcPr>
          <w:p>
            <w:pPr>
              <w:keepLines/>
              <w:widowControl/>
            </w:pPr>
            <w:r>
              <w:rPr>
                <w:rFonts w:ascii="Aptos" w:hAnsi="Aptos"/>
                <w:b w:val="0"/>
                <w:i w:val="0"/>
                <w:sz w:val="16"/>
              </w:rPr>
              <w:t>Even after catalog recovery, origin/background can remain absent.</w:t>
            </w:r>
          </w:p>
        </w:tc>
      </w:tr>
      <w:tr>
        <w:trPr>
          <w:cantSplit w:val="true"/>
        </w:trPr>
        <w:tc>
          <w:tcPr>
            <w:tcW w:type="dxa" w:w="1224"/>
            <w:shd w:fill="F8FAFC"/>
            <w:tcMar>
              <w:top w:w="90" w:type="dxa"/>
              <w:start w:w="100" w:type="dxa"/>
              <w:bottom w:w="90" w:type="dxa"/>
              <w:end w:w="100" w:type="dxa"/>
            </w:tcMar>
            <w:vAlign w:val="top"/>
          </w:tcPr>
          <w:p>
            <w:pPr>
              <w:keepLines/>
              <w:widowControl/>
            </w:pPr>
            <w:r>
              <w:rPr>
                <w:rFonts w:ascii="Aptos" w:hAnsi="Aptos"/>
                <w:b w:val="0"/>
                <w:i w:val="0"/>
                <w:sz w:val="16"/>
              </w:rPr>
              <w:t>P1 · confirmed</w:t>
            </w:r>
          </w:p>
        </w:tc>
        <w:tc>
          <w:tcPr>
            <w:tcW w:type="dxa" w:w="1944"/>
            <w:shd w:fill="F8FAFC"/>
            <w:tcMar>
              <w:top w:w="90" w:type="dxa"/>
              <w:start w:w="100" w:type="dxa"/>
              <w:bottom w:w="90" w:type="dxa"/>
              <w:end w:w="100" w:type="dxa"/>
            </w:tcMar>
            <w:vAlign w:val="top"/>
          </w:tcPr>
          <w:p>
            <w:pPr>
              <w:keepLines/>
              <w:widowControl/>
            </w:pPr>
            <w:r>
              <w:rPr>
                <w:rFonts w:ascii="Aptos" w:hAnsi="Aptos"/>
                <w:b w:val="0"/>
                <w:i w:val="0"/>
                <w:sz w:val="16"/>
              </w:rPr>
              <w:t>Ganji has unresolved level-1 rules</w:t>
            </w:r>
          </w:p>
        </w:tc>
        <w:tc>
          <w:tcPr>
            <w:tcW w:type="dxa" w:w="4824"/>
            <w:shd w:fill="F8FAFC"/>
            <w:tcMar>
              <w:top w:w="90" w:type="dxa"/>
              <w:start w:w="100" w:type="dxa"/>
              <w:bottom w:w="90" w:type="dxa"/>
              <w:end w:w="100" w:type="dxa"/>
            </w:tcMar>
            <w:vAlign w:val="top"/>
          </w:tcPr>
          <w:p>
            <w:pPr>
              <w:keepLines/>
              <w:widowControl/>
            </w:pPr>
            <w:r>
              <w:rPr>
                <w:rFonts w:ascii="Aptos" w:hAnsi="Aptos"/>
                <w:b w:val="0"/>
                <w:i w:val="0"/>
                <w:sz w:val="16"/>
              </w:rPr>
              <w:t>The immutable creation record lists deferred equipment plus unimplemented Martial Arts, Unarmored Defense, Magic Initiate configuration, restricted martial handling, Darkvision, and Fey Ancestry application.</w:t>
            </w:r>
          </w:p>
        </w:tc>
        <w:tc>
          <w:tcPr>
            <w:tcW w:type="dxa" w:w="2448"/>
            <w:shd w:fill="F8FAFC"/>
            <w:tcMar>
              <w:top w:w="90" w:type="dxa"/>
              <w:start w:w="100" w:type="dxa"/>
              <w:bottom w:w="90" w:type="dxa"/>
              <w:end w:w="100" w:type="dxa"/>
            </w:tcMar>
            <w:vAlign w:val="top"/>
          </w:tcPr>
          <w:p>
            <w:pPr>
              <w:keepLines/>
              <w:widowControl/>
            </w:pPr>
            <w:r>
              <w:rPr>
                <w:rFonts w:ascii="Aptos" w:hAnsi="Aptos"/>
                <w:b w:val="0"/>
                <w:i w:val="0"/>
                <w:sz w:val="16"/>
              </w:rPr>
              <w:t>The dossier can display entitlements before all of them are executable; the UI must not imply otherwise.</w:t>
            </w:r>
          </w:p>
        </w:tc>
      </w:tr>
      <w:tr>
        <w:trPr>
          <w:cantSplit w:val="true"/>
        </w:trPr>
        <w:tc>
          <w:tcPr>
            <w:tcW w:type="dxa" w:w="1224"/>
            <w:tcMar>
              <w:top w:w="90" w:type="dxa"/>
              <w:start w:w="100" w:type="dxa"/>
              <w:bottom w:w="90" w:type="dxa"/>
              <w:end w:w="100" w:type="dxa"/>
            </w:tcMar>
            <w:vAlign w:val="top"/>
          </w:tcPr>
          <w:p>
            <w:pPr>
              <w:keepLines/>
              <w:widowControl/>
            </w:pPr>
            <w:r>
              <w:rPr>
                <w:rFonts w:ascii="Aptos" w:hAnsi="Aptos"/>
                <w:b w:val="0"/>
                <w:i w:val="0"/>
                <w:sz w:val="16"/>
              </w:rPr>
              <w:t>P1 · confirmed</w:t>
            </w:r>
          </w:p>
        </w:tc>
        <w:tc>
          <w:tcPr>
            <w:tcW w:type="dxa" w:w="1944"/>
            <w:tcMar>
              <w:top w:w="90" w:type="dxa"/>
              <w:start w:w="100" w:type="dxa"/>
              <w:bottom w:w="90" w:type="dxa"/>
              <w:end w:w="100" w:type="dxa"/>
            </w:tcMar>
            <w:vAlign w:val="top"/>
          </w:tcPr>
          <w:p>
            <w:pPr>
              <w:keepLines/>
              <w:widowControl/>
            </w:pPr>
            <w:r>
              <w:rPr>
                <w:rFonts w:ascii="Aptos" w:hAnsi="Aptos"/>
                <w:b w:val="0"/>
                <w:i w:val="0"/>
                <w:sz w:val="16"/>
              </w:rPr>
              <w:t>Rules schemas outpace executable mechanics</w:t>
            </w:r>
          </w:p>
        </w:tc>
        <w:tc>
          <w:tcPr>
            <w:tcW w:type="dxa" w:w="4824"/>
            <w:tcMar>
              <w:top w:w="90" w:type="dxa"/>
              <w:start w:w="100" w:type="dxa"/>
              <w:bottom w:w="90" w:type="dxa"/>
              <w:end w:w="100" w:type="dxa"/>
            </w:tcMar>
            <w:vAlign w:val="top"/>
          </w:tcPr>
          <w:p>
            <w:pPr>
              <w:keepLines/>
              <w:widowControl/>
            </w:pPr>
            <w:r>
              <w:rPr>
                <w:rFonts w:ascii="Aptos" w:hAnsi="Aptos"/>
                <w:b w:val="0"/>
                <w:i w:val="0"/>
                <w:sz w:val="16"/>
              </w:rPr>
              <w:t>Travel, journey, terrain, visibility, crafting, services, lifestyle, traps, poison, contagion, curse, exposure, social attitude, and durability component schemas exist. No correspondingly named D&amp;D executable mechanics exist today.</w:t>
            </w:r>
          </w:p>
        </w:tc>
        <w:tc>
          <w:tcPr>
            <w:tcW w:type="dxa" w:w="2448"/>
            <w:tcMar>
              <w:top w:w="90" w:type="dxa"/>
              <w:start w:w="100" w:type="dxa"/>
              <w:bottom w:w="90" w:type="dxa"/>
              <w:end w:w="100" w:type="dxa"/>
            </w:tcMar>
            <w:vAlign w:val="top"/>
          </w:tcPr>
          <w:p>
            <w:pPr>
              <w:keepLines/>
              <w:widowControl/>
            </w:pPr>
            <w:r>
              <w:rPr>
                <w:rFonts w:ascii="Aptos" w:hAnsi="Aptos"/>
                <w:b w:val="0"/>
                <w:i w:val="0"/>
                <w:sz w:val="16"/>
              </w:rPr>
              <w:t>The data model is useful scaffolding, not playable behavior.</w:t>
            </w:r>
          </w:p>
        </w:tc>
      </w:tr>
      <w:tr>
        <w:trPr>
          <w:cantSplit w:val="true"/>
        </w:trPr>
        <w:tc>
          <w:tcPr>
            <w:tcW w:type="dxa" w:w="1224"/>
            <w:shd w:fill="F8FAFC"/>
            <w:tcMar>
              <w:top w:w="90" w:type="dxa"/>
              <w:start w:w="100" w:type="dxa"/>
              <w:bottom w:w="90" w:type="dxa"/>
              <w:end w:w="100" w:type="dxa"/>
            </w:tcMar>
            <w:vAlign w:val="top"/>
          </w:tcPr>
          <w:p>
            <w:pPr>
              <w:keepLines/>
              <w:widowControl/>
            </w:pPr>
            <w:r>
              <w:rPr>
                <w:rFonts w:ascii="Aptos" w:hAnsi="Aptos"/>
                <w:b w:val="0"/>
                <w:i w:val="0"/>
                <w:sz w:val="16"/>
              </w:rPr>
              <w:t>P1 · confirmed</w:t>
            </w:r>
          </w:p>
        </w:tc>
        <w:tc>
          <w:tcPr>
            <w:tcW w:type="dxa" w:w="1944"/>
            <w:shd w:fill="F8FAFC"/>
            <w:tcMar>
              <w:top w:w="90" w:type="dxa"/>
              <w:start w:w="100" w:type="dxa"/>
              <w:bottom w:w="90" w:type="dxa"/>
              <w:end w:w="100" w:type="dxa"/>
            </w:tcMar>
            <w:vAlign w:val="top"/>
          </w:tcPr>
          <w:p>
            <w:pPr>
              <w:keepLines/>
              <w:widowControl/>
            </w:pPr>
            <w:r>
              <w:rPr>
                <w:rFonts w:ascii="Aptos" w:hAnsi="Aptos"/>
                <w:b w:val="0"/>
                <w:i w:val="0"/>
                <w:sz w:val="16"/>
              </w:rPr>
              <w:t>Rest has no completion owner</w:t>
            </w:r>
          </w:p>
        </w:tc>
        <w:tc>
          <w:tcPr>
            <w:tcW w:type="dxa" w:w="4824"/>
            <w:shd w:fill="F8FAFC"/>
            <w:tcMar>
              <w:top w:w="90" w:type="dxa"/>
              <w:start w:w="100" w:type="dxa"/>
              <w:bottom w:w="90" w:type="dxa"/>
              <w:end w:w="100" w:type="dxa"/>
            </w:tcMar>
            <w:vAlign w:val="top"/>
          </w:tcPr>
          <w:p>
            <w:pPr>
              <w:keepLines/>
              <w:widowControl/>
            </w:pPr>
            <w:r>
              <w:rPr>
                <w:rFonts w:ascii="Aptos" w:hAnsi="Aptos"/>
                <w:b w:val="0"/>
                <w:i w:val="0"/>
                <w:sz w:val="16"/>
              </w:rPr>
              <w:t>Rest begin/progress/interrupt mechanics exist; completion and declared rest benefits do not. Progress observes a separately advanced clock.</w:t>
            </w:r>
          </w:p>
        </w:tc>
        <w:tc>
          <w:tcPr>
            <w:tcW w:type="dxa" w:w="2448"/>
            <w:shd w:fill="F8FAFC"/>
            <w:tcMar>
              <w:top w:w="90" w:type="dxa"/>
              <w:start w:w="100" w:type="dxa"/>
              <w:bottom w:w="90" w:type="dxa"/>
              <w:end w:w="100" w:type="dxa"/>
            </w:tcMar>
            <w:vAlign w:val="top"/>
          </w:tcPr>
          <w:p>
            <w:pPr>
              <w:keepLines/>
              <w:widowControl/>
            </w:pPr>
            <w:r>
              <w:rPr>
                <w:rFonts w:ascii="Aptos" w:hAnsi="Aptos"/>
                <w:b w:val="0"/>
                <w:i w:val="0"/>
                <w:sz w:val="16"/>
              </w:rPr>
              <w:t>Retries and partial failures can make rest/time difficult to reason about.</w:t>
            </w:r>
          </w:p>
        </w:tc>
      </w:tr>
      <w:tr>
        <w:trPr>
          <w:cantSplit w:val="true"/>
        </w:trPr>
        <w:tc>
          <w:tcPr>
            <w:tcW w:type="dxa" w:w="1224"/>
            <w:tcMar>
              <w:top w:w="90" w:type="dxa"/>
              <w:start w:w="100" w:type="dxa"/>
              <w:bottom w:w="90" w:type="dxa"/>
              <w:end w:w="100" w:type="dxa"/>
            </w:tcMar>
            <w:vAlign w:val="top"/>
          </w:tcPr>
          <w:p>
            <w:pPr>
              <w:keepLines/>
              <w:widowControl/>
            </w:pPr>
            <w:r>
              <w:rPr>
                <w:rFonts w:ascii="Aptos" w:hAnsi="Aptos"/>
                <w:b w:val="0"/>
                <w:i w:val="0"/>
                <w:sz w:val="16"/>
              </w:rPr>
              <w:t>P1 · confirmed</w:t>
            </w:r>
          </w:p>
        </w:tc>
        <w:tc>
          <w:tcPr>
            <w:tcW w:type="dxa" w:w="1944"/>
            <w:tcMar>
              <w:top w:w="90" w:type="dxa"/>
              <w:start w:w="100" w:type="dxa"/>
              <w:bottom w:w="90" w:type="dxa"/>
              <w:end w:w="100" w:type="dxa"/>
            </w:tcMar>
            <w:vAlign w:val="top"/>
          </w:tcPr>
          <w:p>
            <w:pPr>
              <w:keepLines/>
              <w:widowControl/>
            </w:pPr>
            <w:r>
              <w:rPr>
                <w:rFonts w:ascii="Aptos" w:hAnsi="Aptos"/>
                <w:b w:val="0"/>
                <w:i w:val="0"/>
                <w:sz w:val="16"/>
              </w:rPr>
              <w:t>Mechanics are discoverable but not fully self-describing</w:t>
            </w:r>
          </w:p>
        </w:tc>
        <w:tc>
          <w:tcPr>
            <w:tcW w:type="dxa" w:w="4824"/>
            <w:tcMar>
              <w:top w:w="90" w:type="dxa"/>
              <w:start w:w="100" w:type="dxa"/>
              <w:bottom w:w="90" w:type="dxa"/>
              <w:end w:w="100" w:type="dxa"/>
            </w:tcMar>
            <w:vAlign w:val="top"/>
          </w:tcPr>
          <w:p>
            <w:pPr>
              <w:keepLines/>
              <w:widowControl/>
            </w:pPr>
            <w:r>
              <w:rPr>
                <w:rFonts w:ascii="Aptos" w:hAnsi="Aptos"/>
                <w:b w:val="0"/>
                <w:i w:val="0"/>
                <w:sz w:val="16"/>
              </w:rPr>
              <w:t>All 88 active D&amp;D mechanics have match phrases, but none declares a machine-readable inputSchema and none has a structured example section.</w:t>
            </w:r>
          </w:p>
        </w:tc>
        <w:tc>
          <w:tcPr>
            <w:tcW w:type="dxa" w:w="2448"/>
            <w:tcMar>
              <w:top w:w="90" w:type="dxa"/>
              <w:start w:w="100" w:type="dxa"/>
              <w:bottom w:w="90" w:type="dxa"/>
              <w:end w:w="100" w:type="dxa"/>
            </w:tcMar>
            <w:vAlign w:val="top"/>
          </w:tcPr>
          <w:p>
            <w:pPr>
              <w:keepLines/>
              <w:widowControl/>
            </w:pPr>
            <w:r>
              <w:rPr>
                <w:rFonts w:ascii="Aptos" w:hAnsi="Aptos"/>
                <w:b w:val="0"/>
                <w:i w:val="0"/>
                <w:sz w:val="16"/>
              </w:rPr>
              <w:t>A cold AI can find a mechanic yet still has to infer payload shape from prose or JavaScript.</w:t>
            </w:r>
          </w:p>
        </w:tc>
      </w:tr>
      <w:tr>
        <w:trPr>
          <w:cantSplit w:val="true"/>
        </w:trPr>
        <w:tc>
          <w:tcPr>
            <w:tcW w:type="dxa" w:w="1224"/>
            <w:shd w:fill="F8FAFC"/>
            <w:tcMar>
              <w:top w:w="90" w:type="dxa"/>
              <w:start w:w="100" w:type="dxa"/>
              <w:bottom w:w="90" w:type="dxa"/>
              <w:end w:w="100" w:type="dxa"/>
            </w:tcMar>
            <w:vAlign w:val="top"/>
          </w:tcPr>
          <w:p>
            <w:pPr>
              <w:keepLines/>
              <w:widowControl/>
            </w:pPr>
            <w:r>
              <w:rPr>
                <w:rFonts w:ascii="Aptos" w:hAnsi="Aptos"/>
                <w:b w:val="0"/>
                <w:i w:val="0"/>
                <w:sz w:val="16"/>
              </w:rPr>
              <w:t>P2 · confirmed</w:t>
            </w:r>
          </w:p>
        </w:tc>
        <w:tc>
          <w:tcPr>
            <w:tcW w:type="dxa" w:w="1944"/>
            <w:shd w:fill="F8FAFC"/>
            <w:tcMar>
              <w:top w:w="90" w:type="dxa"/>
              <w:start w:w="100" w:type="dxa"/>
              <w:bottom w:w="90" w:type="dxa"/>
              <w:end w:w="100" w:type="dxa"/>
            </w:tcMar>
            <w:vAlign w:val="top"/>
          </w:tcPr>
          <w:p>
            <w:pPr>
              <w:keepLines/>
              <w:widowControl/>
            </w:pPr>
            <w:r>
              <w:rPr>
                <w:rFonts w:ascii="Aptos" w:hAnsi="Aptos"/>
                <w:b w:val="0"/>
                <w:i w:val="0"/>
                <w:sz w:val="16"/>
              </w:rPr>
              <w:t>Release and acceptance gates are incomplete</w:t>
            </w:r>
          </w:p>
        </w:tc>
        <w:tc>
          <w:tcPr>
            <w:tcW w:type="dxa" w:w="4824"/>
            <w:shd w:fill="F8FAFC"/>
            <w:tcMar>
              <w:top w:w="90" w:type="dxa"/>
              <w:start w:w="100" w:type="dxa"/>
              <w:bottom w:w="90" w:type="dxa"/>
              <w:end w:w="100" w:type="dxa"/>
            </w:tcMar>
            <w:vAlign w:val="top"/>
          </w:tcPr>
          <w:p>
            <w:pPr>
              <w:keepLines/>
              <w:widowControl/>
            </w:pPr>
            <w:r>
              <w:rPr>
                <w:rFonts w:ascii="Aptos" w:hAnsi="Aptos"/>
                <w:b w:val="0"/>
                <w:i w:val="0"/>
                <w:sz w:val="16"/>
              </w:rPr>
              <w:t>The live HTML and hashed assets have no Cache-Control or ETag. Production dependencies audit clean; the full audit reports a high-severity Vite development dependency issue with an available 8.2.2 update. Two LocalKnowledgeAudience tests fail deterministically and the full run later stalls without a final summary.</w:t>
            </w:r>
          </w:p>
        </w:tc>
        <w:tc>
          <w:tcPr>
            <w:tcW w:type="dxa" w:w="2448"/>
            <w:shd w:fill="F8FAFC"/>
            <w:tcMar>
              <w:top w:w="90" w:type="dxa"/>
              <w:start w:w="100" w:type="dxa"/>
              <w:bottom w:w="90" w:type="dxa"/>
              <w:end w:w="100" w:type="dxa"/>
            </w:tcMar>
            <w:vAlign w:val="top"/>
          </w:tcPr>
          <w:p>
            <w:pPr>
              <w:keepLines/>
              <w:widowControl/>
            </w:pPr>
            <w:r>
              <w:rPr>
                <w:rFonts w:ascii="Aptos" w:hAnsi="Aptos"/>
                <w:b w:val="0"/>
                <w:i w:val="0"/>
                <w:sz w:val="16"/>
              </w:rPr>
              <w:t>Source-only success can be mistaken for a working release.</w:t>
            </w:r>
          </w:p>
        </w:tc>
      </w:tr>
      <w:tr>
        <w:trPr>
          <w:cantSplit w:val="true"/>
        </w:trPr>
        <w:tc>
          <w:tcPr>
            <w:tcW w:type="dxa" w:w="1224"/>
            <w:tcMar>
              <w:top w:w="90" w:type="dxa"/>
              <w:start w:w="100" w:type="dxa"/>
              <w:bottom w:w="90" w:type="dxa"/>
              <w:end w:w="100" w:type="dxa"/>
            </w:tcMar>
            <w:vAlign w:val="top"/>
          </w:tcPr>
          <w:p>
            <w:pPr>
              <w:keepLines/>
              <w:widowControl/>
            </w:pPr>
            <w:r>
              <w:rPr>
                <w:rFonts w:ascii="Aptos" w:hAnsi="Aptos"/>
                <w:b w:val="0"/>
                <w:i w:val="0"/>
                <w:sz w:val="16"/>
              </w:rPr>
              <w:t>P2 · confirmed</w:t>
            </w:r>
          </w:p>
        </w:tc>
        <w:tc>
          <w:tcPr>
            <w:tcW w:type="dxa" w:w="1944"/>
            <w:tcMar>
              <w:top w:w="90" w:type="dxa"/>
              <w:start w:w="100" w:type="dxa"/>
              <w:bottom w:w="90" w:type="dxa"/>
              <w:end w:w="100" w:type="dxa"/>
            </w:tcMar>
            <w:vAlign w:val="top"/>
          </w:tcPr>
          <w:p>
            <w:pPr>
              <w:keepLines/>
              <w:widowControl/>
            </w:pPr>
            <w:r>
              <w:rPr>
                <w:rFonts w:ascii="Aptos" w:hAnsi="Aptos"/>
                <w:b w:val="0"/>
                <w:i w:val="0"/>
                <w:sz w:val="16"/>
              </w:rPr>
              <w:t>No tactical encounter board</w:t>
            </w:r>
          </w:p>
        </w:tc>
        <w:tc>
          <w:tcPr>
            <w:tcW w:type="dxa" w:w="4824"/>
            <w:tcMar>
              <w:top w:w="90" w:type="dxa"/>
              <w:start w:w="100" w:type="dxa"/>
              <w:bottom w:w="90" w:type="dxa"/>
              <w:end w:w="100" w:type="dxa"/>
            </w:tcMar>
            <w:vAlign w:val="top"/>
          </w:tcPr>
          <w:p>
            <w:pPr>
              <w:keepLines/>
              <w:widowControl/>
            </w:pPr>
            <w:r>
              <w:rPr>
                <w:rFonts w:ascii="Aptos" w:hAnsi="Aptos"/>
                <w:b w:val="0"/>
                <w:i w:val="0"/>
                <w:sz w:val="16"/>
              </w:rPr>
              <w:t>The current website has current-combat presentation but no implemented tactical combat-map/board surface in the maintained source.</w:t>
            </w:r>
          </w:p>
        </w:tc>
        <w:tc>
          <w:tcPr>
            <w:tcW w:type="dxa" w:w="2448"/>
            <w:tcMar>
              <w:top w:w="90" w:type="dxa"/>
              <w:start w:w="100" w:type="dxa"/>
              <w:bottom w:w="90" w:type="dxa"/>
              <w:end w:w="100" w:type="dxa"/>
            </w:tcMar>
            <w:vAlign w:val="top"/>
          </w:tcPr>
          <w:p>
            <w:pPr>
              <w:keepLines/>
              <w:widowControl/>
            </w:pPr>
            <w:r>
              <w:rPr>
                <w:rFonts w:ascii="Aptos" w:hAnsi="Aptos"/>
                <w:b w:val="0"/>
                <w:i w:val="0"/>
                <w:sz w:val="16"/>
              </w:rPr>
              <w:t>Combat can be resolved mechanically, but spatial encounter play remains a separate missing UI capability.</w:t>
            </w:r>
          </w:p>
        </w:tc>
      </w:tr>
    </w:tbl>
    <w:tbl>
      <w:tblPr>
        <w:tblW w:type="auto" w:w="0"/>
        <w:jc w:val="center"/>
        <w:tblLayout w:type="autofit"/>
        <w:tblLook w:firstColumn="1" w:firstRow="1" w:lastColumn="0" w:lastRow="0" w:noHBand="0" w:noVBand="1" w:val="04A0"/>
      </w:tblPr>
      <w:tblGrid>
        <w:gridCol w:w="10282"/>
      </w:tblGrid>
      <w:tr>
        <w:trPr>
          <w:tblHeader w:val="true"/>
          <w:cantSplit w:val="true"/>
        </w:trPr>
        <w:tc>
          <w:tcPr>
            <w:tcW w:type="dxa" w:w="10282"/>
            <w:shd w:fill="F8EAEA"/>
            <w:tcMar>
              <w:top w:w="120" w:type="dxa"/>
              <w:start w:w="150" w:type="dxa"/>
              <w:bottom w:w="120" w:type="dxa"/>
              <w:end w:w="150" w:type="dxa"/>
            </w:tcMar>
            <w:tcBorders>
              <w:left w:val="single" w:sz="22" w:color="A23B3B"/>
            </w:tcBorders>
          </w:tcPr>
          <w:p>
            <w:pPr>
              <w:keepLines/>
              <w:widowControl/>
            </w:pPr>
            <w:r>
              <w:rPr>
                <w:rFonts w:ascii="Aptos" w:hAnsi="Aptos"/>
                <w:b/>
                <w:i w:val="0"/>
                <w:color w:val="A23B3B"/>
                <w:sz w:val="19"/>
              </w:rPr>
              <w:t>Most important diagnosis</w:t>
              <w:br/>
            </w:r>
            <w:r>
              <w:rPr>
                <w:rFonts w:ascii="Aptos" w:hAnsi="Aptos"/>
                <w:b w:val="0"/>
                <w:i w:val="0"/>
                <w:sz w:val="18"/>
              </w:rPr>
              <w:t>The map and Ganji reports are not one defect. The map is a stale published page revision. Ganji combines the same stale page with an unavailable live application catalog and a separate origin-materialization gap. Fixing only React would leave the dossier empty; reauthoring Ganji would risk corrupting valid live state.</w:t>
            </w:r>
          </w:p>
        </w:tc>
      </w:tr>
    </w:tbl>
    <w:p>
      <w:pPr>
        <w:spacing w:after="0"/>
      </w:pPr>
    </w:p>
    <w:p>
      <w:pPr>
        <w:pStyle w:val="Heading1"/>
        <w:keepNext/>
        <w:keepLines/>
        <w:widowControl w:val="1"/>
      </w:pPr>
      <w:r>
        <w:t>2. Delivery rules that apply to every slice</w:t>
      </w:r>
    </w:p>
    <w:p>
      <w:pPr>
        <w:pStyle w:val="ListBullet"/>
        <w:keepLines/>
        <w:widowControl w:val="1"/>
      </w:pPr>
      <w:r>
        <w:rPr>
          <w:rFonts w:ascii="Aptos" w:hAnsi="Aptos"/>
          <w:b w:val="0"/>
          <w:i w:val="0"/>
        </w:rPr>
        <w:t>SQLite remains authoritative for the running campaign, operation history, receipts, and MCP-only authored content. Back up and read back before every synchronization or cleanup boundary.</w:t>
      </w:r>
    </w:p>
    <w:p>
      <w:pPr>
        <w:pStyle w:val="ListBullet"/>
        <w:keepLines/>
        <w:widowControl w:val="1"/>
      </w:pPr>
      <w:r>
        <w:rPr>
          <w:rFonts w:ascii="Aptos" w:hAnsi="Aptos"/>
          <w:b w:val="0"/>
          <w:i w:val="0"/>
        </w:rPr>
        <w:t>C# stays generic: authorization, schemas, sandboxing, transactions, typed effects, idempotency, catalog snapshots, receipts, retrieval, and protocol envelopes. D&amp;D rules, eligibility, calculations, and outcomes stay in catalog JavaScript.</w:t>
      </w:r>
    </w:p>
    <w:p>
      <w:pPr>
        <w:pStyle w:val="ListBullet"/>
        <w:keepLines/>
        <w:widowControl w:val="1"/>
      </w:pPr>
      <w:r>
        <w:rPr>
          <w:rFonts w:ascii="Aptos" w:hAnsi="Aptos"/>
          <w:b w:val="0"/>
          <w:i w:val="0"/>
        </w:rPr>
        <w:t>The web and MCP surfaces consume the same registered capability/query contracts. Neither surface may maintain a second handwritten rules model.</w:t>
      </w:r>
    </w:p>
    <w:p>
      <w:pPr>
        <w:pStyle w:val="ListBullet"/>
        <w:keepLines/>
        <w:widowControl w:val="1"/>
      </w:pPr>
      <w:r>
        <w:rPr>
          <w:rFonts w:ascii="Aptos" w:hAnsi="Aptos"/>
          <w:b w:val="0"/>
          <w:i w:val="0"/>
        </w:rPr>
        <w:t>Exact requests use the direct application action entry. Ambiguous requests use interaction planning. Both use the existing authorization and confirmation policy.</w:t>
      </w:r>
    </w:p>
    <w:p>
      <w:pPr>
        <w:pStyle w:val="ListBullet"/>
        <w:keepLines/>
        <w:widowControl w:val="1"/>
      </w:pPr>
      <w:r>
        <w:rPr>
          <w:rFonts w:ascii="Aptos" w:hAnsi="Aptos"/>
          <w:b w:val="0"/>
          <w:i w:val="0"/>
        </w:rPr>
        <w:t>An action with elapsed time commits its rule effects, clock advance, typed event, and receipt atomically under one idempotency key. Replays return the receipt and never advance time twice.</w:t>
      </w:r>
    </w:p>
    <w:p>
      <w:pPr>
        <w:pStyle w:val="ListBullet"/>
        <w:keepLines/>
        <w:widowControl w:val="1"/>
      </w:pPr>
      <w:r>
        <w:rPr>
          <w:rFonts w:ascii="Aptos" w:hAnsi="Aptos"/>
          <w:b w:val="0"/>
          <w:i w:val="0"/>
        </w:rPr>
        <w:t>Retrieval authorizes first, applies structural filters, ranks candidates, optionally adds vector similarity, hydrates canonical records, then rechecks authorization and revision. Similarity never establishes truth or permission.</w:t>
      </w:r>
    </w:p>
    <w:p>
      <w:pPr>
        <w:pStyle w:val="ListBullet"/>
        <w:keepLines/>
        <w:widowControl w:val="1"/>
      </w:pPr>
      <w:r>
        <w:rPr>
          <w:rFonts w:ascii="Aptos" w:hAnsi="Aptos"/>
          <w:b w:val="0"/>
          <w:i w:val="0"/>
        </w:rPr>
        <w:t>New permanent IDs, schema-meaning changes, public-surface changes, migrations, destructive cleanup, and cross-owner semantic changes stop at a review package before activation.</w:t>
      </w:r>
    </w:p>
    <w:p>
      <w:pPr>
        <w:pStyle w:val="ListBullet"/>
        <w:keepLines/>
        <w:widowControl w:val="1"/>
      </w:pPr>
      <w:r>
        <w:rPr>
          <w:rFonts w:ascii="Aptos" w:hAnsi="Aptos"/>
          <w:b w:val="0"/>
          <w:i w:val="0"/>
        </w:rPr>
        <w:t>Every slice has a focused proof. Feature acceptance additionally requires catalog validation, the relevant C# and web tests, one controlled full-suite run, and live verification through the exact configured listener.</w:t>
      </w:r>
    </w:p>
    <w:p>
      <w:pPr>
        <w:pStyle w:val="Heading1"/>
        <w:keepNext/>
        <w:keepLines/>
        <w:widowControl w:val="1"/>
      </w:pPr>
      <w:r>
        <w:t>3. Roadmap at a glance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val="true"/>
        </w:trPr>
        <w:tc>
          <w:tcPr>
            <w:tcW w:type="dxa" w:w="648"/>
            <w:shd w:fill="17233A"/>
            <w:tcMar>
              <w:top w:w="90" w:type="dxa"/>
              <w:start w:w="100" w:type="dxa"/>
              <w:bottom w:w="90" w:type="dxa"/>
              <w:end w:w="100" w:type="dxa"/>
            </w:tcMar>
            <w:vAlign w:val="center"/>
          </w:tcPr>
          <w:p>
            <w:pPr>
              <w:widowControl/>
            </w:pPr>
            <w:r>
              <w:rPr>
                <w:rFonts w:ascii="Aptos" w:hAnsi="Aptos"/>
                <w:b/>
                <w:i w:val="0"/>
                <w:color w:val="FFFFFF"/>
                <w:sz w:val="16"/>
              </w:rPr>
              <w:t>Slice</w:t>
            </w:r>
          </w:p>
        </w:tc>
        <w:tc>
          <w:tcPr>
            <w:tcW w:type="dxa" w:w="5256"/>
            <w:shd w:fill="17233A"/>
            <w:tcMar>
              <w:top w:w="90" w:type="dxa"/>
              <w:start w:w="100" w:type="dxa"/>
              <w:bottom w:w="90" w:type="dxa"/>
              <w:end w:w="100" w:type="dxa"/>
            </w:tcMar>
            <w:vAlign w:val="center"/>
          </w:tcPr>
          <w:p>
            <w:pPr>
              <w:widowControl/>
            </w:pPr>
            <w:r>
              <w:rPr>
                <w:rFonts w:ascii="Aptos" w:hAnsi="Aptos"/>
                <w:b/>
                <w:i w:val="0"/>
                <w:color w:val="FFFFFF"/>
                <w:sz w:val="16"/>
              </w:rPr>
              <w:t>Outcome</w:t>
            </w:r>
          </w:p>
        </w:tc>
        <w:tc>
          <w:tcPr>
            <w:tcW w:type="dxa" w:w="1728"/>
            <w:shd w:fill="17233A"/>
            <w:tcMar>
              <w:top w:w="90" w:type="dxa"/>
              <w:start w:w="100" w:type="dxa"/>
              <w:bottom w:w="90" w:type="dxa"/>
              <w:end w:w="100" w:type="dxa"/>
            </w:tcMar>
            <w:vAlign w:val="center"/>
          </w:tcPr>
          <w:p>
            <w:pPr>
              <w:widowControl/>
            </w:pPr>
            <w:r>
              <w:rPr>
                <w:rFonts w:ascii="Aptos" w:hAnsi="Aptos"/>
                <w:b/>
                <w:i w:val="0"/>
                <w:color w:val="FFFFFF"/>
                <w:sz w:val="16"/>
              </w:rPr>
              <w:t>Depends on</w:t>
            </w:r>
          </w:p>
        </w:tc>
        <w:tc>
          <w:tcPr>
            <w:tcW w:type="dxa" w:w="2952"/>
            <w:shd w:fill="17233A"/>
            <w:tcMar>
              <w:top w:w="90" w:type="dxa"/>
              <w:start w:w="100" w:type="dxa"/>
              <w:bottom w:w="90" w:type="dxa"/>
              <w:end w:w="100" w:type="dxa"/>
            </w:tcMar>
            <w:vAlign w:val="center"/>
          </w:tcPr>
          <w:p>
            <w:pPr>
              <w:widowControl/>
            </w:pPr>
            <w:r>
              <w:rPr>
                <w:rFonts w:ascii="Aptos" w:hAnsi="Aptos"/>
                <w:b/>
                <w:i w:val="0"/>
                <w:color w:val="FFFFFF"/>
                <w:sz w:val="16"/>
              </w:rPr>
              <w:t>Primary proof</w:t>
            </w:r>
          </w:p>
        </w:tc>
      </w:tr>
      <w:tr>
        <w:trPr>
          <w:cantSplit w:val="true"/>
        </w:trPr>
        <w:tc>
          <w:tcPr>
            <w:tcW w:type="dxa" w:w="648"/>
            <w:tcMar>
              <w:top w:w="90" w:type="dxa"/>
              <w:start w:w="100" w:type="dxa"/>
              <w:bottom w:w="90" w:type="dxa"/>
              <w:end w:w="100" w:type="dxa"/>
            </w:tcMar>
            <w:vAlign w:val="top"/>
          </w:tcPr>
          <w:p>
            <w:pPr>
              <w:keepLines/>
              <w:widowControl/>
            </w:pPr>
            <w:r>
              <w:rPr>
                <w:rFonts w:ascii="Aptos" w:hAnsi="Aptos"/>
                <w:b w:val="0"/>
                <w:i w:val="0"/>
                <w:sz w:val="16"/>
              </w:rPr>
              <w:t>0</w:t>
            </w:r>
          </w:p>
        </w:tc>
        <w:tc>
          <w:tcPr>
            <w:tcW w:type="dxa" w:w="5256"/>
            <w:tcMar>
              <w:top w:w="90" w:type="dxa"/>
              <w:start w:w="100" w:type="dxa"/>
              <w:bottom w:w="90" w:type="dxa"/>
              <w:end w:w="100" w:type="dxa"/>
            </w:tcMar>
            <w:vAlign w:val="top"/>
          </w:tcPr>
          <w:p>
            <w:pPr>
              <w:keepLines/>
              <w:widowControl/>
            </w:pPr>
            <w:r>
              <w:rPr>
                <w:rFonts w:ascii="Aptos" w:hAnsi="Aptos"/>
                <w:b w:val="0"/>
                <w:i w:val="0"/>
                <w:sz w:val="16"/>
              </w:rPr>
              <w:t>Protect live state and capture a reproducible baseline</w:t>
            </w:r>
          </w:p>
        </w:tc>
        <w:tc>
          <w:tcPr>
            <w:tcW w:type="dxa" w:w="1728"/>
            <w:tcMar>
              <w:top w:w="90" w:type="dxa"/>
              <w:start w:w="100" w:type="dxa"/>
              <w:bottom w:w="90" w:type="dxa"/>
              <w:end w:w="100" w:type="dxa"/>
            </w:tcMar>
            <w:vAlign w:val="top"/>
          </w:tcPr>
          <w:p>
            <w:pPr>
              <w:keepLines/>
              <w:widowControl/>
            </w:pPr>
            <w:r>
              <w:rPr>
                <w:rFonts w:ascii="Aptos" w:hAnsi="Aptos"/>
                <w:b w:val="0"/>
                <w:i w:val="0"/>
                <w:sz w:val="16"/>
              </w:rPr>
              <w:t>None</w:t>
            </w:r>
          </w:p>
        </w:tc>
        <w:tc>
          <w:tcPr>
            <w:tcW w:type="dxa" w:w="2952"/>
            <w:tcMar>
              <w:top w:w="90" w:type="dxa"/>
              <w:start w:w="100" w:type="dxa"/>
              <w:bottom w:w="90" w:type="dxa"/>
              <w:end w:w="100" w:type="dxa"/>
            </w:tcMar>
            <w:vAlign w:val="top"/>
          </w:tcPr>
          <w:p>
            <w:pPr>
              <w:keepLines/>
              <w:widowControl/>
            </w:pPr>
            <w:r>
              <w:rPr>
                <w:rFonts w:ascii="Aptos" w:hAnsi="Aptos"/>
                <w:b w:val="0"/>
                <w:i w:val="0"/>
                <w:sz w:val="16"/>
              </w:rPr>
              <w:t>Backup/readback + fingerprints</w:t>
            </w:r>
          </w:p>
        </w:tc>
      </w:tr>
      <w:tr>
        <w:trPr>
          <w:cantSplit w:val="true"/>
        </w:trPr>
        <w:tc>
          <w:tcPr>
            <w:tcW w:type="dxa" w:w="648"/>
            <w:shd w:fill="F8FAFC"/>
            <w:tcMar>
              <w:top w:w="90" w:type="dxa"/>
              <w:start w:w="100" w:type="dxa"/>
              <w:bottom w:w="90" w:type="dxa"/>
              <w:end w:w="100" w:type="dxa"/>
            </w:tcMar>
            <w:vAlign w:val="top"/>
          </w:tcPr>
          <w:p>
            <w:pPr>
              <w:keepLines/>
              <w:widowControl/>
            </w:pPr>
            <w:r>
              <w:rPr>
                <w:rFonts w:ascii="Aptos" w:hAnsi="Aptos"/>
                <w:b w:val="0"/>
                <w:i w:val="0"/>
                <w:sz w:val="16"/>
              </w:rPr>
              <w:t>1</w:t>
            </w:r>
          </w:p>
        </w:tc>
        <w:tc>
          <w:tcPr>
            <w:tcW w:type="dxa" w:w="5256"/>
            <w:shd w:fill="F8FAFC"/>
            <w:tcMar>
              <w:top w:w="90" w:type="dxa"/>
              <w:start w:w="100" w:type="dxa"/>
              <w:bottom w:w="90" w:type="dxa"/>
              <w:end w:w="100" w:type="dxa"/>
            </w:tcMar>
            <w:vAlign w:val="top"/>
          </w:tcPr>
          <w:p>
            <w:pPr>
              <w:keepLines/>
              <w:widowControl/>
            </w:pPr>
            <w:r>
              <w:rPr>
                <w:rFonts w:ascii="Aptos" w:hAnsi="Aptos"/>
                <w:b w:val="0"/>
                <w:i w:val="0"/>
                <w:sz w:val="16"/>
              </w:rPr>
              <w:t>Restore the live D&amp;D catalog and stable launch path</w:t>
            </w:r>
          </w:p>
        </w:tc>
        <w:tc>
          <w:tcPr>
            <w:tcW w:type="dxa" w:w="1728"/>
            <w:shd w:fill="F8FAFC"/>
            <w:tcMar>
              <w:top w:w="90" w:type="dxa"/>
              <w:start w:w="100" w:type="dxa"/>
              <w:bottom w:w="90" w:type="dxa"/>
              <w:end w:w="100" w:type="dxa"/>
            </w:tcMar>
            <w:vAlign w:val="top"/>
          </w:tcPr>
          <w:p>
            <w:pPr>
              <w:keepLines/>
              <w:widowControl/>
            </w:pPr>
            <w:r>
              <w:rPr>
                <w:rFonts w:ascii="Aptos" w:hAnsi="Aptos"/>
                <w:b w:val="0"/>
                <w:i w:val="0"/>
                <w:sz w:val="16"/>
              </w:rPr>
              <w:t>0</w:t>
            </w:r>
          </w:p>
        </w:tc>
        <w:tc>
          <w:tcPr>
            <w:tcW w:type="dxa" w:w="2952"/>
            <w:shd w:fill="F8FAFC"/>
            <w:tcMar>
              <w:top w:w="90" w:type="dxa"/>
              <w:start w:w="100" w:type="dxa"/>
              <w:bottom w:w="90" w:type="dxa"/>
              <w:end w:w="100" w:type="dxa"/>
            </w:tcMar>
            <w:vAlign w:val="top"/>
          </w:tcPr>
          <w:p>
            <w:pPr>
              <w:keepLines/>
              <w:widowControl/>
            </w:pPr>
            <w:r>
              <w:rPr>
                <w:rFonts w:ascii="Aptos" w:hAnsi="Aptos"/>
                <w:b w:val="0"/>
                <w:i w:val="0"/>
                <w:sz w:val="16"/>
              </w:rPr>
              <w:t>Queries/content callable after restart</w:t>
            </w:r>
          </w:p>
        </w:tc>
      </w:tr>
      <w:tr>
        <w:trPr>
          <w:cantSplit w:val="true"/>
        </w:trPr>
        <w:tc>
          <w:tcPr>
            <w:tcW w:type="dxa" w:w="648"/>
            <w:tcMar>
              <w:top w:w="90" w:type="dxa"/>
              <w:start w:w="100" w:type="dxa"/>
              <w:bottom w:w="90" w:type="dxa"/>
              <w:end w:w="100" w:type="dxa"/>
            </w:tcMar>
            <w:vAlign w:val="top"/>
          </w:tcPr>
          <w:p>
            <w:pPr>
              <w:keepLines/>
              <w:widowControl/>
            </w:pPr>
            <w:r>
              <w:rPr>
                <w:rFonts w:ascii="Aptos" w:hAnsi="Aptos"/>
                <w:b w:val="0"/>
                <w:i w:val="0"/>
                <w:sz w:val="16"/>
              </w:rPr>
              <w:t>2</w:t>
            </w:r>
          </w:p>
        </w:tc>
        <w:tc>
          <w:tcPr>
            <w:tcW w:type="dxa" w:w="5256"/>
            <w:tcMar>
              <w:top w:w="90" w:type="dxa"/>
              <w:start w:w="100" w:type="dxa"/>
              <w:bottom w:w="90" w:type="dxa"/>
              <w:end w:w="100" w:type="dxa"/>
            </w:tcMar>
            <w:vAlign w:val="top"/>
          </w:tcPr>
          <w:p>
            <w:pPr>
              <w:keepLines/>
              <w:widowControl/>
            </w:pPr>
            <w:r>
              <w:rPr>
                <w:rFonts w:ascii="Aptos" w:hAnsi="Aptos"/>
                <w:b w:val="0"/>
                <w:i w:val="0"/>
                <w:sz w:val="16"/>
              </w:rPr>
              <w:t>Publish the corrected web bundle and stop live wheel zoom</w:t>
            </w:r>
          </w:p>
        </w:tc>
        <w:tc>
          <w:tcPr>
            <w:tcW w:type="dxa" w:w="1728"/>
            <w:tcMar>
              <w:top w:w="90" w:type="dxa"/>
              <w:start w:w="100" w:type="dxa"/>
              <w:bottom w:w="90" w:type="dxa"/>
              <w:end w:w="100" w:type="dxa"/>
            </w:tcMar>
            <w:vAlign w:val="top"/>
          </w:tcPr>
          <w:p>
            <w:pPr>
              <w:keepLines/>
              <w:widowControl/>
            </w:pPr>
            <w:r>
              <w:rPr>
                <w:rFonts w:ascii="Aptos" w:hAnsi="Aptos"/>
                <w:b w:val="0"/>
                <w:i w:val="0"/>
                <w:sz w:val="16"/>
              </w:rPr>
              <w:t>0–1</w:t>
            </w:r>
          </w:p>
        </w:tc>
        <w:tc>
          <w:tcPr>
            <w:tcW w:type="dxa" w:w="2952"/>
            <w:tcMar>
              <w:top w:w="90" w:type="dxa"/>
              <w:start w:w="100" w:type="dxa"/>
              <w:bottom w:w="90" w:type="dxa"/>
              <w:end w:w="100" w:type="dxa"/>
            </w:tcMar>
            <w:vAlign w:val="top"/>
          </w:tcPr>
          <w:p>
            <w:pPr>
              <w:keepLines/>
              <w:widowControl/>
            </w:pPr>
            <w:r>
              <w:rPr>
                <w:rFonts w:ascii="Aptos" w:hAnsi="Aptos"/>
                <w:b w:val="0"/>
                <w:i w:val="0"/>
                <w:sz w:val="16"/>
              </w:rPr>
              <w:t>Live asset hashes equal build</w:t>
            </w:r>
          </w:p>
        </w:tc>
      </w:tr>
      <w:tr>
        <w:trPr>
          <w:cantSplit w:val="true"/>
        </w:trPr>
        <w:tc>
          <w:tcPr>
            <w:tcW w:type="dxa" w:w="648"/>
            <w:shd w:fill="F8FAFC"/>
            <w:tcMar>
              <w:top w:w="90" w:type="dxa"/>
              <w:start w:w="100" w:type="dxa"/>
              <w:bottom w:w="90" w:type="dxa"/>
              <w:end w:w="100" w:type="dxa"/>
            </w:tcMar>
            <w:vAlign w:val="top"/>
          </w:tcPr>
          <w:p>
            <w:pPr>
              <w:keepLines/>
              <w:widowControl/>
            </w:pPr>
            <w:r>
              <w:rPr>
                <w:rFonts w:ascii="Aptos" w:hAnsi="Aptos"/>
                <w:b w:val="0"/>
                <w:i w:val="0"/>
                <w:sz w:val="16"/>
              </w:rPr>
              <w:t>3</w:t>
            </w:r>
          </w:p>
        </w:tc>
        <w:tc>
          <w:tcPr>
            <w:tcW w:type="dxa" w:w="5256"/>
            <w:shd w:fill="F8FAFC"/>
            <w:tcMar>
              <w:top w:w="90" w:type="dxa"/>
              <w:start w:w="100" w:type="dxa"/>
              <w:bottom w:w="90" w:type="dxa"/>
              <w:end w:w="100" w:type="dxa"/>
            </w:tcMar>
            <w:vAlign w:val="top"/>
          </w:tcPr>
          <w:p>
            <w:pPr>
              <w:keepLines/>
              <w:widowControl/>
            </w:pPr>
            <w:r>
              <w:rPr>
                <w:rFonts w:ascii="Aptos" w:hAnsi="Aptos"/>
                <w:b w:val="0"/>
                <w:i w:val="0"/>
                <w:sz w:val="16"/>
              </w:rPr>
              <w:t>Restore Ganji to player and DM party views</w:t>
            </w:r>
          </w:p>
        </w:tc>
        <w:tc>
          <w:tcPr>
            <w:tcW w:type="dxa" w:w="1728"/>
            <w:shd w:fill="F8FAFC"/>
            <w:tcMar>
              <w:top w:w="90" w:type="dxa"/>
              <w:start w:w="100" w:type="dxa"/>
              <w:bottom w:w="90" w:type="dxa"/>
              <w:end w:w="100" w:type="dxa"/>
            </w:tcMar>
            <w:vAlign w:val="top"/>
          </w:tcPr>
          <w:p>
            <w:pPr>
              <w:keepLines/>
              <w:widowControl/>
            </w:pPr>
            <w:r>
              <w:rPr>
                <w:rFonts w:ascii="Aptos" w:hAnsi="Aptos"/>
                <w:b w:val="0"/>
                <w:i w:val="0"/>
                <w:sz w:val="16"/>
              </w:rPr>
              <w:t>1–2</w:t>
            </w:r>
          </w:p>
        </w:tc>
        <w:tc>
          <w:tcPr>
            <w:tcW w:type="dxa" w:w="2952"/>
            <w:shd w:fill="F8FAFC"/>
            <w:tcMar>
              <w:top w:w="90" w:type="dxa"/>
              <w:start w:w="100" w:type="dxa"/>
              <w:bottom w:w="90" w:type="dxa"/>
              <w:end w:w="100" w:type="dxa"/>
            </w:tcMar>
            <w:vAlign w:val="top"/>
          </w:tcPr>
          <w:p>
            <w:pPr>
              <w:keepLines/>
              <w:widowControl/>
            </w:pPr>
            <w:r>
              <w:rPr>
                <w:rFonts w:ascii="Aptos" w:hAnsi="Aptos"/>
                <w:b w:val="0"/>
                <w:i w:val="0"/>
                <w:sz w:val="16"/>
              </w:rPr>
              <w:t>Actor/DM browser acceptance</w:t>
            </w:r>
          </w:p>
        </w:tc>
      </w:tr>
      <w:tr>
        <w:trPr>
          <w:cantSplit w:val="true"/>
        </w:trPr>
        <w:tc>
          <w:tcPr>
            <w:tcW w:type="dxa" w:w="648"/>
            <w:tcMar>
              <w:top w:w="90" w:type="dxa"/>
              <w:start w:w="100" w:type="dxa"/>
              <w:bottom w:w="90" w:type="dxa"/>
              <w:end w:w="100" w:type="dxa"/>
            </w:tcMar>
            <w:vAlign w:val="top"/>
          </w:tcPr>
          <w:p>
            <w:pPr>
              <w:keepLines/>
              <w:widowControl/>
            </w:pPr>
            <w:r>
              <w:rPr>
                <w:rFonts w:ascii="Aptos" w:hAnsi="Aptos"/>
                <w:b w:val="0"/>
                <w:i w:val="0"/>
                <w:sz w:val="16"/>
              </w:rPr>
              <w:t>4</w:t>
            </w:r>
          </w:p>
        </w:tc>
        <w:tc>
          <w:tcPr>
            <w:tcW w:type="dxa" w:w="5256"/>
            <w:tcMar>
              <w:top w:w="90" w:type="dxa"/>
              <w:start w:w="100" w:type="dxa"/>
              <w:bottom w:w="90" w:type="dxa"/>
              <w:end w:w="100" w:type="dxa"/>
            </w:tcMar>
            <w:vAlign w:val="top"/>
          </w:tcPr>
          <w:p>
            <w:pPr>
              <w:keepLines/>
              <w:widowControl/>
            </w:pPr>
            <w:r>
              <w:rPr>
                <w:rFonts w:ascii="Aptos" w:hAnsi="Aptos"/>
                <w:b w:val="0"/>
                <w:i w:val="0"/>
                <w:sz w:val="16"/>
              </w:rPr>
              <w:t>Repair origin and build one complete character dossier query</w:t>
            </w:r>
          </w:p>
        </w:tc>
        <w:tc>
          <w:tcPr>
            <w:tcW w:type="dxa" w:w="1728"/>
            <w:tcMar>
              <w:top w:w="90" w:type="dxa"/>
              <w:start w:w="100" w:type="dxa"/>
              <w:bottom w:w="90" w:type="dxa"/>
              <w:end w:w="100" w:type="dxa"/>
            </w:tcMar>
            <w:vAlign w:val="top"/>
          </w:tcPr>
          <w:p>
            <w:pPr>
              <w:keepLines/>
              <w:widowControl/>
            </w:pPr>
            <w:r>
              <w:rPr>
                <w:rFonts w:ascii="Aptos" w:hAnsi="Aptos"/>
                <w:b w:val="0"/>
                <w:i w:val="0"/>
                <w:sz w:val="16"/>
              </w:rPr>
              <w:t>1, 3</w:t>
            </w:r>
          </w:p>
        </w:tc>
        <w:tc>
          <w:tcPr>
            <w:tcW w:type="dxa" w:w="2952"/>
            <w:tcMar>
              <w:top w:w="90" w:type="dxa"/>
              <w:start w:w="100" w:type="dxa"/>
              <w:bottom w:w="90" w:type="dxa"/>
              <w:end w:w="100" w:type="dxa"/>
            </w:tcMar>
            <w:vAlign w:val="top"/>
          </w:tcPr>
          <w:p>
            <w:pPr>
              <w:keepLines/>
              <w:widowControl/>
            </w:pPr>
            <w:r>
              <w:rPr>
                <w:rFonts w:ascii="Aptos" w:hAnsi="Aptos"/>
                <w:b w:val="0"/>
                <w:i w:val="0"/>
                <w:sz w:val="16"/>
              </w:rPr>
              <w:t>Origin, traits, biography, inventory</w:t>
            </w:r>
          </w:p>
        </w:tc>
      </w:tr>
      <w:tr>
        <w:trPr>
          <w:cantSplit w:val="true"/>
        </w:trPr>
        <w:tc>
          <w:tcPr>
            <w:tcW w:type="dxa" w:w="648"/>
            <w:shd w:fill="F8FAFC"/>
            <w:tcMar>
              <w:top w:w="90" w:type="dxa"/>
              <w:start w:w="100" w:type="dxa"/>
              <w:bottom w:w="90" w:type="dxa"/>
              <w:end w:w="100" w:type="dxa"/>
            </w:tcMar>
            <w:vAlign w:val="top"/>
          </w:tcPr>
          <w:p>
            <w:pPr>
              <w:keepLines/>
              <w:widowControl/>
            </w:pPr>
            <w:r>
              <w:rPr>
                <w:rFonts w:ascii="Aptos" w:hAnsi="Aptos"/>
                <w:b w:val="0"/>
                <w:i w:val="0"/>
                <w:sz w:val="16"/>
              </w:rPr>
              <w:t>5</w:t>
            </w:r>
          </w:p>
        </w:tc>
        <w:tc>
          <w:tcPr>
            <w:tcW w:type="dxa" w:w="5256"/>
            <w:shd w:fill="F8FAFC"/>
            <w:tcMar>
              <w:top w:w="90" w:type="dxa"/>
              <w:start w:w="100" w:type="dxa"/>
              <w:bottom w:w="90" w:type="dxa"/>
              <w:end w:w="100" w:type="dxa"/>
            </w:tcMar>
            <w:vAlign w:val="top"/>
          </w:tcPr>
          <w:p>
            <w:pPr>
              <w:keepLines/>
              <w:widowControl/>
            </w:pPr>
            <w:r>
              <w:rPr>
                <w:rFonts w:ascii="Aptos" w:hAnsi="Aptos"/>
                <w:b w:val="0"/>
                <w:i w:val="0"/>
                <w:sz w:val="16"/>
              </w:rPr>
              <w:t>Make Ganji’s level-1 rules explicit and executable</w:t>
            </w:r>
          </w:p>
        </w:tc>
        <w:tc>
          <w:tcPr>
            <w:tcW w:type="dxa" w:w="1728"/>
            <w:shd w:fill="F8FAFC"/>
            <w:tcMar>
              <w:top w:w="90" w:type="dxa"/>
              <w:start w:w="100" w:type="dxa"/>
              <w:bottom w:w="90" w:type="dxa"/>
              <w:end w:w="100" w:type="dxa"/>
            </w:tcMar>
            <w:vAlign w:val="top"/>
          </w:tcPr>
          <w:p>
            <w:pPr>
              <w:keepLines/>
              <w:widowControl/>
            </w:pPr>
            <w:r>
              <w:rPr>
                <w:rFonts w:ascii="Aptos" w:hAnsi="Aptos"/>
                <w:b w:val="0"/>
                <w:i w:val="0"/>
                <w:sz w:val="16"/>
              </w:rPr>
              <w:t>4</w:t>
            </w:r>
          </w:p>
        </w:tc>
        <w:tc>
          <w:tcPr>
            <w:tcW w:type="dxa" w:w="2952"/>
            <w:shd w:fill="F8FAFC"/>
            <w:tcMar>
              <w:top w:w="90" w:type="dxa"/>
              <w:start w:w="100" w:type="dxa"/>
              <w:bottom w:w="90" w:type="dxa"/>
              <w:end w:w="100" w:type="dxa"/>
            </w:tcMar>
            <w:vAlign w:val="top"/>
          </w:tcPr>
          <w:p>
            <w:pPr>
              <w:keepLines/>
              <w:widowControl/>
            </w:pPr>
            <w:r>
              <w:rPr>
                <w:rFonts w:ascii="Aptos" w:hAnsi="Aptos"/>
                <w:b w:val="0"/>
                <w:i w:val="0"/>
                <w:sz w:val="16"/>
              </w:rPr>
              <w:t>Resolved or visibly pending entitlements</w:t>
            </w:r>
          </w:p>
        </w:tc>
      </w:tr>
      <w:tr>
        <w:trPr>
          <w:cantSplit w:val="true"/>
        </w:trPr>
        <w:tc>
          <w:tcPr>
            <w:tcW w:type="dxa" w:w="648"/>
            <w:tcMar>
              <w:top w:w="90" w:type="dxa"/>
              <w:start w:w="100" w:type="dxa"/>
              <w:bottom w:w="90" w:type="dxa"/>
              <w:end w:w="100" w:type="dxa"/>
            </w:tcMar>
            <w:vAlign w:val="top"/>
          </w:tcPr>
          <w:p>
            <w:pPr>
              <w:keepLines/>
              <w:widowControl/>
            </w:pPr>
            <w:r>
              <w:rPr>
                <w:rFonts w:ascii="Aptos" w:hAnsi="Aptos"/>
                <w:b w:val="0"/>
                <w:i w:val="0"/>
                <w:sz w:val="16"/>
              </w:rPr>
              <w:t>6</w:t>
            </w:r>
          </w:p>
        </w:tc>
        <w:tc>
          <w:tcPr>
            <w:tcW w:type="dxa" w:w="5256"/>
            <w:tcMar>
              <w:top w:w="90" w:type="dxa"/>
              <w:start w:w="100" w:type="dxa"/>
              <w:bottom w:w="90" w:type="dxa"/>
              <w:end w:w="100" w:type="dxa"/>
            </w:tcMar>
            <w:vAlign w:val="top"/>
          </w:tcPr>
          <w:p>
            <w:pPr>
              <w:keepLines/>
              <w:widowControl/>
            </w:pPr>
            <w:r>
              <w:rPr>
                <w:rFonts w:ascii="Aptos" w:hAnsi="Aptos"/>
                <w:b w:val="0"/>
                <w:i w:val="0"/>
                <w:sz w:val="16"/>
              </w:rPr>
              <w:t>Complete machine-readable capability contracts</w:t>
            </w:r>
          </w:p>
        </w:tc>
        <w:tc>
          <w:tcPr>
            <w:tcW w:type="dxa" w:w="1728"/>
            <w:tcMar>
              <w:top w:w="90" w:type="dxa"/>
              <w:start w:w="100" w:type="dxa"/>
              <w:bottom w:w="90" w:type="dxa"/>
              <w:end w:w="100" w:type="dxa"/>
            </w:tcMar>
            <w:vAlign w:val="top"/>
          </w:tcPr>
          <w:p>
            <w:pPr>
              <w:keepLines/>
              <w:widowControl/>
            </w:pPr>
            <w:r>
              <w:rPr>
                <w:rFonts w:ascii="Aptos" w:hAnsi="Aptos"/>
                <w:b w:val="0"/>
                <w:i w:val="0"/>
                <w:sz w:val="16"/>
              </w:rPr>
              <w:t>1</w:t>
            </w:r>
          </w:p>
        </w:tc>
        <w:tc>
          <w:tcPr>
            <w:tcW w:type="dxa" w:w="2952"/>
            <w:tcMar>
              <w:top w:w="90" w:type="dxa"/>
              <w:start w:w="100" w:type="dxa"/>
              <w:bottom w:w="90" w:type="dxa"/>
              <w:end w:w="100" w:type="dxa"/>
            </w:tcMar>
            <w:vAlign w:val="top"/>
          </w:tcPr>
          <w:p>
            <w:pPr>
              <w:keepLines/>
              <w:widowControl/>
            </w:pPr>
            <w:r>
              <w:rPr>
                <w:rFonts w:ascii="Aptos" w:hAnsi="Aptos"/>
                <w:b w:val="0"/>
                <w:i w:val="0"/>
                <w:sz w:val="16"/>
              </w:rPr>
              <w:t>Schemas/examples generated everywhere</w:t>
            </w:r>
          </w:p>
        </w:tc>
      </w:tr>
      <w:tr>
        <w:trPr>
          <w:cantSplit w:val="true"/>
        </w:trPr>
        <w:tc>
          <w:tcPr>
            <w:tcW w:type="dxa" w:w="648"/>
            <w:shd w:fill="F8FAFC"/>
            <w:tcMar>
              <w:top w:w="90" w:type="dxa"/>
              <w:start w:w="100" w:type="dxa"/>
              <w:bottom w:w="90" w:type="dxa"/>
              <w:end w:w="100" w:type="dxa"/>
            </w:tcMar>
            <w:vAlign w:val="top"/>
          </w:tcPr>
          <w:p>
            <w:pPr>
              <w:keepLines/>
              <w:widowControl/>
            </w:pPr>
            <w:r>
              <w:rPr>
                <w:rFonts w:ascii="Aptos" w:hAnsi="Aptos"/>
                <w:b w:val="0"/>
                <w:i w:val="0"/>
                <w:sz w:val="16"/>
              </w:rPr>
              <w:t>7</w:t>
            </w:r>
          </w:p>
        </w:tc>
        <w:tc>
          <w:tcPr>
            <w:tcW w:type="dxa" w:w="5256"/>
            <w:shd w:fill="F8FAFC"/>
            <w:tcMar>
              <w:top w:w="90" w:type="dxa"/>
              <w:start w:w="100" w:type="dxa"/>
              <w:bottom w:w="90" w:type="dxa"/>
              <w:end w:w="100" w:type="dxa"/>
            </w:tcMar>
            <w:vAlign w:val="top"/>
          </w:tcPr>
          <w:p>
            <w:pPr>
              <w:keepLines/>
              <w:widowControl/>
            </w:pPr>
            <w:r>
              <w:rPr>
                <w:rFonts w:ascii="Aptos" w:hAnsi="Aptos"/>
                <w:b w:val="0"/>
                <w:i w:val="0"/>
                <w:sz w:val="16"/>
              </w:rPr>
              <w:t>Establish the atomic authoritative-clock convention</w:t>
            </w:r>
          </w:p>
        </w:tc>
        <w:tc>
          <w:tcPr>
            <w:tcW w:type="dxa" w:w="1728"/>
            <w:shd w:fill="F8FAFC"/>
            <w:tcMar>
              <w:top w:w="90" w:type="dxa"/>
              <w:start w:w="100" w:type="dxa"/>
              <w:bottom w:w="90" w:type="dxa"/>
              <w:end w:w="100" w:type="dxa"/>
            </w:tcMar>
            <w:vAlign w:val="top"/>
          </w:tcPr>
          <w:p>
            <w:pPr>
              <w:keepLines/>
              <w:widowControl/>
            </w:pPr>
            <w:r>
              <w:rPr>
                <w:rFonts w:ascii="Aptos" w:hAnsi="Aptos"/>
                <w:b w:val="0"/>
                <w:i w:val="0"/>
                <w:sz w:val="16"/>
              </w:rPr>
              <w:t>6</w:t>
            </w:r>
          </w:p>
        </w:tc>
        <w:tc>
          <w:tcPr>
            <w:tcW w:type="dxa" w:w="2952"/>
            <w:shd w:fill="F8FAFC"/>
            <w:tcMar>
              <w:top w:w="90" w:type="dxa"/>
              <w:start w:w="100" w:type="dxa"/>
              <w:bottom w:w="90" w:type="dxa"/>
              <w:end w:w="100" w:type="dxa"/>
            </w:tcMar>
            <w:vAlign w:val="top"/>
          </w:tcPr>
          <w:p>
            <w:pPr>
              <w:keepLines/>
              <w:widowControl/>
            </w:pPr>
            <w:r>
              <w:rPr>
                <w:rFonts w:ascii="Aptos" w:hAnsi="Aptos"/>
                <w:b w:val="0"/>
                <w:i w:val="0"/>
                <w:sz w:val="16"/>
              </w:rPr>
              <w:t>Replay-safe time coupling</w:t>
            </w:r>
          </w:p>
        </w:tc>
      </w:tr>
      <w:tr>
        <w:trPr>
          <w:cantSplit w:val="true"/>
        </w:trPr>
        <w:tc>
          <w:tcPr>
            <w:tcW w:type="dxa" w:w="648"/>
            <w:tcMar>
              <w:top w:w="90" w:type="dxa"/>
              <w:start w:w="100" w:type="dxa"/>
              <w:bottom w:w="90" w:type="dxa"/>
              <w:end w:w="100" w:type="dxa"/>
            </w:tcMar>
            <w:vAlign w:val="top"/>
          </w:tcPr>
          <w:p>
            <w:pPr>
              <w:keepLines/>
              <w:widowControl/>
            </w:pPr>
            <w:r>
              <w:rPr>
                <w:rFonts w:ascii="Aptos" w:hAnsi="Aptos"/>
                <w:b w:val="0"/>
                <w:i w:val="0"/>
                <w:sz w:val="16"/>
              </w:rPr>
              <w:t>8</w:t>
            </w:r>
          </w:p>
        </w:tc>
        <w:tc>
          <w:tcPr>
            <w:tcW w:type="dxa" w:w="5256"/>
            <w:tcMar>
              <w:top w:w="90" w:type="dxa"/>
              <w:start w:w="100" w:type="dxa"/>
              <w:bottom w:w="90" w:type="dxa"/>
              <w:end w:w="100" w:type="dxa"/>
            </w:tcMar>
            <w:vAlign w:val="top"/>
          </w:tcPr>
          <w:p>
            <w:pPr>
              <w:keepLines/>
              <w:widowControl/>
            </w:pPr>
            <w:r>
              <w:rPr>
                <w:rFonts w:ascii="Aptos" w:hAnsi="Aptos"/>
                <w:b w:val="0"/>
                <w:i w:val="0"/>
                <w:sz w:val="16"/>
              </w:rPr>
              <w:t>Complete the rest lifecycle and benefits</w:t>
            </w:r>
          </w:p>
        </w:tc>
        <w:tc>
          <w:tcPr>
            <w:tcW w:type="dxa" w:w="1728"/>
            <w:tcMar>
              <w:top w:w="90" w:type="dxa"/>
              <w:start w:w="100" w:type="dxa"/>
              <w:bottom w:w="90" w:type="dxa"/>
              <w:end w:w="100" w:type="dxa"/>
            </w:tcMar>
            <w:vAlign w:val="top"/>
          </w:tcPr>
          <w:p>
            <w:pPr>
              <w:keepLines/>
              <w:widowControl/>
            </w:pPr>
            <w:r>
              <w:rPr>
                <w:rFonts w:ascii="Aptos" w:hAnsi="Aptos"/>
                <w:b w:val="0"/>
                <w:i w:val="0"/>
                <w:sz w:val="16"/>
              </w:rPr>
              <w:t>7</w:t>
            </w:r>
          </w:p>
        </w:tc>
        <w:tc>
          <w:tcPr>
            <w:tcW w:type="dxa" w:w="2952"/>
            <w:tcMar>
              <w:top w:w="90" w:type="dxa"/>
              <w:start w:w="100" w:type="dxa"/>
              <w:bottom w:w="90" w:type="dxa"/>
              <w:end w:w="100" w:type="dxa"/>
            </w:tcMar>
            <w:vAlign w:val="top"/>
          </w:tcPr>
          <w:p>
            <w:pPr>
              <w:keepLines/>
              <w:widowControl/>
            </w:pPr>
            <w:r>
              <w:rPr>
                <w:rFonts w:ascii="Aptos" w:hAnsi="Aptos"/>
                <w:b w:val="0"/>
                <w:i w:val="0"/>
                <w:sz w:val="16"/>
              </w:rPr>
              <w:t>Begin → progress → complete/interrupt</w:t>
            </w:r>
          </w:p>
        </w:tc>
      </w:tr>
      <w:tr>
        <w:trPr>
          <w:cantSplit w:val="true"/>
        </w:trPr>
        <w:tc>
          <w:tcPr>
            <w:tcW w:type="dxa" w:w="648"/>
            <w:shd w:fill="F8FAFC"/>
            <w:tcMar>
              <w:top w:w="90" w:type="dxa"/>
              <w:start w:w="100" w:type="dxa"/>
              <w:bottom w:w="90" w:type="dxa"/>
              <w:end w:w="100" w:type="dxa"/>
            </w:tcMar>
            <w:vAlign w:val="top"/>
          </w:tcPr>
          <w:p>
            <w:pPr>
              <w:keepLines/>
              <w:widowControl/>
            </w:pPr>
            <w:r>
              <w:rPr>
                <w:rFonts w:ascii="Aptos" w:hAnsi="Aptos"/>
                <w:b w:val="0"/>
                <w:i w:val="0"/>
                <w:sz w:val="16"/>
              </w:rPr>
              <w:t>9</w:t>
            </w:r>
          </w:p>
        </w:tc>
        <w:tc>
          <w:tcPr>
            <w:tcW w:type="dxa" w:w="5256"/>
            <w:shd w:fill="F8FAFC"/>
            <w:tcMar>
              <w:top w:w="90" w:type="dxa"/>
              <w:start w:w="100" w:type="dxa"/>
              <w:bottom w:w="90" w:type="dxa"/>
              <w:end w:w="100" w:type="dxa"/>
            </w:tcMar>
            <w:vAlign w:val="top"/>
          </w:tcPr>
          <w:p>
            <w:pPr>
              <w:keepLines/>
              <w:widowControl/>
            </w:pPr>
            <w:r>
              <w:rPr>
                <w:rFonts w:ascii="Aptos" w:hAnsi="Aptos"/>
                <w:b w:val="0"/>
                <w:i w:val="0"/>
                <w:sz w:val="16"/>
              </w:rPr>
              <w:t>Add D&amp;D travel resolution</w:t>
            </w:r>
          </w:p>
        </w:tc>
        <w:tc>
          <w:tcPr>
            <w:tcW w:type="dxa" w:w="1728"/>
            <w:shd w:fill="F8FAFC"/>
            <w:tcMar>
              <w:top w:w="90" w:type="dxa"/>
              <w:start w:w="100" w:type="dxa"/>
              <w:bottom w:w="90" w:type="dxa"/>
              <w:end w:w="100" w:type="dxa"/>
            </w:tcMar>
            <w:vAlign w:val="top"/>
          </w:tcPr>
          <w:p>
            <w:pPr>
              <w:keepLines/>
              <w:widowControl/>
            </w:pPr>
            <w:r>
              <w:rPr>
                <w:rFonts w:ascii="Aptos" w:hAnsi="Aptos"/>
                <w:b w:val="0"/>
                <w:i w:val="0"/>
                <w:sz w:val="16"/>
              </w:rPr>
              <w:t>7</w:t>
            </w:r>
          </w:p>
        </w:tc>
        <w:tc>
          <w:tcPr>
            <w:tcW w:type="dxa" w:w="2952"/>
            <w:shd w:fill="F8FAFC"/>
            <w:tcMar>
              <w:top w:w="90" w:type="dxa"/>
              <w:start w:w="100" w:type="dxa"/>
              <w:bottom w:w="90" w:type="dxa"/>
              <w:end w:w="100" w:type="dxa"/>
            </w:tcMar>
            <w:vAlign w:val="top"/>
          </w:tcPr>
          <w:p>
            <w:pPr>
              <w:keepLines/>
              <w:widowControl/>
            </w:pPr>
            <w:r>
              <w:rPr>
                <w:rFonts w:ascii="Aptos" w:hAnsi="Aptos"/>
                <w:b w:val="0"/>
                <w:i w:val="0"/>
                <w:sz w:val="16"/>
              </w:rPr>
              <w:t>Route resolution + arrival + clock</w:t>
            </w:r>
          </w:p>
        </w:tc>
      </w:tr>
      <w:tr>
        <w:trPr>
          <w:cantSplit w:val="true"/>
        </w:trPr>
        <w:tc>
          <w:tcPr>
            <w:tcW w:type="dxa" w:w="648"/>
            <w:tcMar>
              <w:top w:w="90" w:type="dxa"/>
              <w:start w:w="100" w:type="dxa"/>
              <w:bottom w:w="90" w:type="dxa"/>
              <w:end w:w="100" w:type="dxa"/>
            </w:tcMar>
            <w:vAlign w:val="top"/>
          </w:tcPr>
          <w:p>
            <w:pPr>
              <w:keepLines/>
              <w:widowControl/>
            </w:pPr>
            <w:r>
              <w:rPr>
                <w:rFonts w:ascii="Aptos" w:hAnsi="Aptos"/>
                <w:b w:val="0"/>
                <w:i w:val="0"/>
                <w:sz w:val="16"/>
              </w:rPr>
              <w:t>10</w:t>
            </w:r>
          </w:p>
        </w:tc>
        <w:tc>
          <w:tcPr>
            <w:tcW w:type="dxa" w:w="5256"/>
            <w:tcMar>
              <w:top w:w="90" w:type="dxa"/>
              <w:start w:w="100" w:type="dxa"/>
              <w:bottom w:w="90" w:type="dxa"/>
              <w:end w:w="100" w:type="dxa"/>
            </w:tcMar>
            <w:vAlign w:val="top"/>
          </w:tcPr>
          <w:p>
            <w:pPr>
              <w:keepLines/>
              <w:widowControl/>
            </w:pPr>
            <w:r>
              <w:rPr>
                <w:rFonts w:ascii="Aptos" w:hAnsi="Aptos"/>
                <w:b w:val="0"/>
                <w:i w:val="0"/>
                <w:sz w:val="16"/>
              </w:rPr>
              <w:t>Add traps and environmental exposure</w:t>
            </w:r>
          </w:p>
        </w:tc>
        <w:tc>
          <w:tcPr>
            <w:tcW w:type="dxa" w:w="1728"/>
            <w:tcMar>
              <w:top w:w="90" w:type="dxa"/>
              <w:start w:w="100" w:type="dxa"/>
              <w:bottom w:w="90" w:type="dxa"/>
              <w:end w:w="100" w:type="dxa"/>
            </w:tcMar>
            <w:vAlign w:val="top"/>
          </w:tcPr>
          <w:p>
            <w:pPr>
              <w:keepLines/>
              <w:widowControl/>
            </w:pPr>
            <w:r>
              <w:rPr>
                <w:rFonts w:ascii="Aptos" w:hAnsi="Aptos"/>
                <w:b w:val="0"/>
                <w:i w:val="0"/>
                <w:sz w:val="16"/>
              </w:rPr>
              <w:t>6–7</w:t>
            </w:r>
          </w:p>
        </w:tc>
        <w:tc>
          <w:tcPr>
            <w:tcW w:type="dxa" w:w="2952"/>
            <w:tcMar>
              <w:top w:w="90" w:type="dxa"/>
              <w:start w:w="100" w:type="dxa"/>
              <w:bottom w:w="90" w:type="dxa"/>
              <w:end w:w="100" w:type="dxa"/>
            </w:tcMar>
            <w:vAlign w:val="top"/>
          </w:tcPr>
          <w:p>
            <w:pPr>
              <w:keepLines/>
              <w:widowControl/>
            </w:pPr>
            <w:r>
              <w:rPr>
                <w:rFonts w:ascii="Aptos" w:hAnsi="Aptos"/>
                <w:b w:val="0"/>
                <w:i w:val="0"/>
                <w:sz w:val="16"/>
              </w:rPr>
              <w:t>Typed, replay-safe consequences</w:t>
            </w:r>
          </w:p>
        </w:tc>
      </w:tr>
      <w:tr>
        <w:trPr>
          <w:cantSplit w:val="true"/>
        </w:trPr>
        <w:tc>
          <w:tcPr>
            <w:tcW w:type="dxa" w:w="648"/>
            <w:shd w:fill="F8FAFC"/>
            <w:tcMar>
              <w:top w:w="90" w:type="dxa"/>
              <w:start w:w="100" w:type="dxa"/>
              <w:bottom w:w="90" w:type="dxa"/>
              <w:end w:w="100" w:type="dxa"/>
            </w:tcMar>
            <w:vAlign w:val="top"/>
          </w:tcPr>
          <w:p>
            <w:pPr>
              <w:keepLines/>
              <w:widowControl/>
            </w:pPr>
            <w:r>
              <w:rPr>
                <w:rFonts w:ascii="Aptos" w:hAnsi="Aptos"/>
                <w:b w:val="0"/>
                <w:i w:val="0"/>
                <w:sz w:val="16"/>
              </w:rPr>
              <w:t>11</w:t>
            </w:r>
          </w:p>
        </w:tc>
        <w:tc>
          <w:tcPr>
            <w:tcW w:type="dxa" w:w="5256"/>
            <w:shd w:fill="F8FAFC"/>
            <w:tcMar>
              <w:top w:w="90" w:type="dxa"/>
              <w:start w:w="100" w:type="dxa"/>
              <w:bottom w:w="90" w:type="dxa"/>
              <w:end w:w="100" w:type="dxa"/>
            </w:tcMar>
            <w:vAlign w:val="top"/>
          </w:tcPr>
          <w:p>
            <w:pPr>
              <w:keepLines/>
              <w:widowControl/>
            </w:pPr>
            <w:r>
              <w:rPr>
                <w:rFonts w:ascii="Aptos" w:hAnsi="Aptos"/>
                <w:b w:val="0"/>
                <w:i w:val="0"/>
                <w:sz w:val="16"/>
              </w:rPr>
              <w:t>Add poison, contagion, and curse lifecycles</w:t>
            </w:r>
          </w:p>
        </w:tc>
        <w:tc>
          <w:tcPr>
            <w:tcW w:type="dxa" w:w="1728"/>
            <w:shd w:fill="F8FAFC"/>
            <w:tcMar>
              <w:top w:w="90" w:type="dxa"/>
              <w:start w:w="100" w:type="dxa"/>
              <w:bottom w:w="90" w:type="dxa"/>
              <w:end w:w="100" w:type="dxa"/>
            </w:tcMar>
            <w:vAlign w:val="top"/>
          </w:tcPr>
          <w:p>
            <w:pPr>
              <w:keepLines/>
              <w:widowControl/>
            </w:pPr>
            <w:r>
              <w:rPr>
                <w:rFonts w:ascii="Aptos" w:hAnsi="Aptos"/>
                <w:b w:val="0"/>
                <w:i w:val="0"/>
                <w:sz w:val="16"/>
              </w:rPr>
              <w:t>6–7, 10</w:t>
            </w:r>
          </w:p>
        </w:tc>
        <w:tc>
          <w:tcPr>
            <w:tcW w:type="dxa" w:w="2952"/>
            <w:shd w:fill="F8FAFC"/>
            <w:tcMar>
              <w:top w:w="90" w:type="dxa"/>
              <w:start w:w="100" w:type="dxa"/>
              <w:bottom w:w="90" w:type="dxa"/>
              <w:end w:w="100" w:type="dxa"/>
            </w:tcMar>
            <w:vAlign w:val="top"/>
          </w:tcPr>
          <w:p>
            <w:pPr>
              <w:keepLines/>
              <w:widowControl/>
            </w:pPr>
            <w:r>
              <w:rPr>
                <w:rFonts w:ascii="Aptos" w:hAnsi="Aptos"/>
                <w:b w:val="0"/>
                <w:i w:val="0"/>
                <w:sz w:val="16"/>
              </w:rPr>
              <w:t>Apply/progress/recover</w:t>
            </w:r>
          </w:p>
        </w:tc>
      </w:tr>
      <w:tr>
        <w:trPr>
          <w:cantSplit w:val="true"/>
        </w:trPr>
        <w:tc>
          <w:tcPr>
            <w:tcW w:type="dxa" w:w="648"/>
            <w:tcMar>
              <w:top w:w="90" w:type="dxa"/>
              <w:start w:w="100" w:type="dxa"/>
              <w:bottom w:w="90" w:type="dxa"/>
              <w:end w:w="100" w:type="dxa"/>
            </w:tcMar>
            <w:vAlign w:val="top"/>
          </w:tcPr>
          <w:p>
            <w:pPr>
              <w:keepLines/>
              <w:widowControl/>
            </w:pPr>
            <w:r>
              <w:rPr>
                <w:rFonts w:ascii="Aptos" w:hAnsi="Aptos"/>
                <w:b w:val="0"/>
                <w:i w:val="0"/>
                <w:sz w:val="16"/>
              </w:rPr>
              <w:t>12</w:t>
            </w:r>
          </w:p>
        </w:tc>
        <w:tc>
          <w:tcPr>
            <w:tcW w:type="dxa" w:w="5256"/>
            <w:tcMar>
              <w:top w:w="90" w:type="dxa"/>
              <w:start w:w="100" w:type="dxa"/>
              <w:bottom w:w="90" w:type="dxa"/>
              <w:end w:w="100" w:type="dxa"/>
            </w:tcMar>
            <w:vAlign w:val="top"/>
          </w:tcPr>
          <w:p>
            <w:pPr>
              <w:keepLines/>
              <w:widowControl/>
            </w:pPr>
            <w:r>
              <w:rPr>
                <w:rFonts w:ascii="Aptos" w:hAnsi="Aptos"/>
                <w:b w:val="0"/>
                <w:i w:val="0"/>
                <w:sz w:val="16"/>
              </w:rPr>
              <w:t>Add object damage, destruction, and repair</w:t>
            </w:r>
          </w:p>
        </w:tc>
        <w:tc>
          <w:tcPr>
            <w:tcW w:type="dxa" w:w="1728"/>
            <w:tcMar>
              <w:top w:w="90" w:type="dxa"/>
              <w:start w:w="100" w:type="dxa"/>
              <w:bottom w:w="90" w:type="dxa"/>
              <w:end w:w="100" w:type="dxa"/>
            </w:tcMar>
            <w:vAlign w:val="top"/>
          </w:tcPr>
          <w:p>
            <w:pPr>
              <w:keepLines/>
              <w:widowControl/>
            </w:pPr>
            <w:r>
              <w:rPr>
                <w:rFonts w:ascii="Aptos" w:hAnsi="Aptos"/>
                <w:b w:val="0"/>
                <w:i w:val="0"/>
                <w:sz w:val="16"/>
              </w:rPr>
              <w:t>6–7</w:t>
            </w:r>
          </w:p>
        </w:tc>
        <w:tc>
          <w:tcPr>
            <w:tcW w:type="dxa" w:w="2952"/>
            <w:tcMar>
              <w:top w:w="90" w:type="dxa"/>
              <w:start w:w="100" w:type="dxa"/>
              <w:bottom w:w="90" w:type="dxa"/>
              <w:end w:w="100" w:type="dxa"/>
            </w:tcMar>
            <w:vAlign w:val="top"/>
          </w:tcPr>
          <w:p>
            <w:pPr>
              <w:keepLines/>
              <w:widowControl/>
            </w:pPr>
            <w:r>
              <w:rPr>
                <w:rFonts w:ascii="Aptos" w:hAnsi="Aptos"/>
                <w:b w:val="0"/>
                <w:i w:val="0"/>
                <w:sz w:val="16"/>
              </w:rPr>
              <w:t>Durability with provenance</w:t>
            </w:r>
          </w:p>
        </w:tc>
      </w:tr>
      <w:tr>
        <w:trPr>
          <w:cantSplit w:val="true"/>
        </w:trPr>
        <w:tc>
          <w:tcPr>
            <w:tcW w:type="dxa" w:w="648"/>
            <w:shd w:fill="F8FAFC"/>
            <w:tcMar>
              <w:top w:w="90" w:type="dxa"/>
              <w:start w:w="100" w:type="dxa"/>
              <w:bottom w:w="90" w:type="dxa"/>
              <w:end w:w="100" w:type="dxa"/>
            </w:tcMar>
            <w:vAlign w:val="top"/>
          </w:tcPr>
          <w:p>
            <w:pPr>
              <w:keepLines/>
              <w:widowControl/>
            </w:pPr>
            <w:r>
              <w:rPr>
                <w:rFonts w:ascii="Aptos" w:hAnsi="Aptos"/>
                <w:b w:val="0"/>
                <w:i w:val="0"/>
                <w:sz w:val="16"/>
              </w:rPr>
              <w:t>13</w:t>
            </w:r>
          </w:p>
        </w:tc>
        <w:tc>
          <w:tcPr>
            <w:tcW w:type="dxa" w:w="5256"/>
            <w:shd w:fill="F8FAFC"/>
            <w:tcMar>
              <w:top w:w="90" w:type="dxa"/>
              <w:start w:w="100" w:type="dxa"/>
              <w:bottom w:w="90" w:type="dxa"/>
              <w:end w:w="100" w:type="dxa"/>
            </w:tcMar>
            <w:vAlign w:val="top"/>
          </w:tcPr>
          <w:p>
            <w:pPr>
              <w:keepLines/>
              <w:widowControl/>
            </w:pPr>
            <w:r>
              <w:rPr>
                <w:rFonts w:ascii="Aptos" w:hAnsi="Aptos"/>
                <w:b w:val="0"/>
                <w:i w:val="0"/>
                <w:sz w:val="16"/>
              </w:rPr>
              <w:t>Record social attitude and consequences</w:t>
            </w:r>
          </w:p>
        </w:tc>
        <w:tc>
          <w:tcPr>
            <w:tcW w:type="dxa" w:w="1728"/>
            <w:shd w:fill="F8FAFC"/>
            <w:tcMar>
              <w:top w:w="90" w:type="dxa"/>
              <w:start w:w="100" w:type="dxa"/>
              <w:bottom w:w="90" w:type="dxa"/>
              <w:end w:w="100" w:type="dxa"/>
            </w:tcMar>
            <w:vAlign w:val="top"/>
          </w:tcPr>
          <w:p>
            <w:pPr>
              <w:keepLines/>
              <w:widowControl/>
            </w:pPr>
            <w:r>
              <w:rPr>
                <w:rFonts w:ascii="Aptos" w:hAnsi="Aptos"/>
                <w:b w:val="0"/>
                <w:i w:val="0"/>
                <w:sz w:val="16"/>
              </w:rPr>
              <w:t>6</w:t>
            </w:r>
          </w:p>
        </w:tc>
        <w:tc>
          <w:tcPr>
            <w:tcW w:type="dxa" w:w="2952"/>
            <w:shd w:fill="F8FAFC"/>
            <w:tcMar>
              <w:top w:w="90" w:type="dxa"/>
              <w:start w:w="100" w:type="dxa"/>
              <w:bottom w:w="90" w:type="dxa"/>
              <w:end w:w="100" w:type="dxa"/>
            </w:tcMar>
            <w:vAlign w:val="top"/>
          </w:tcPr>
          <w:p>
            <w:pPr>
              <w:keepLines/>
              <w:widowControl/>
            </w:pPr>
            <w:r>
              <w:rPr>
                <w:rFonts w:ascii="Aptos" w:hAnsi="Aptos"/>
                <w:b w:val="0"/>
                <w:i w:val="0"/>
                <w:sz w:val="16"/>
              </w:rPr>
              <w:t>Selected transition only</w:t>
            </w:r>
          </w:p>
        </w:tc>
      </w:tr>
      <w:tr>
        <w:trPr>
          <w:cantSplit w:val="true"/>
        </w:trPr>
        <w:tc>
          <w:tcPr>
            <w:tcW w:type="dxa" w:w="648"/>
            <w:tcMar>
              <w:top w:w="90" w:type="dxa"/>
              <w:start w:w="100" w:type="dxa"/>
              <w:bottom w:w="90" w:type="dxa"/>
              <w:end w:w="100" w:type="dxa"/>
            </w:tcMar>
            <w:vAlign w:val="top"/>
          </w:tcPr>
          <w:p>
            <w:pPr>
              <w:keepLines/>
              <w:widowControl/>
            </w:pPr>
            <w:r>
              <w:rPr>
                <w:rFonts w:ascii="Aptos" w:hAnsi="Aptos"/>
                <w:b w:val="0"/>
                <w:i w:val="0"/>
                <w:sz w:val="16"/>
              </w:rPr>
              <w:t>14</w:t>
            </w:r>
          </w:p>
        </w:tc>
        <w:tc>
          <w:tcPr>
            <w:tcW w:type="dxa" w:w="5256"/>
            <w:tcMar>
              <w:top w:w="90" w:type="dxa"/>
              <w:start w:w="100" w:type="dxa"/>
              <w:bottom w:w="90" w:type="dxa"/>
              <w:end w:w="100" w:type="dxa"/>
            </w:tcMar>
            <w:vAlign w:val="top"/>
          </w:tcPr>
          <w:p>
            <w:pPr>
              <w:keepLines/>
              <w:widowControl/>
            </w:pPr>
            <w:r>
              <w:rPr>
                <w:rFonts w:ascii="Aptos" w:hAnsi="Aptos"/>
                <w:b w:val="0"/>
                <w:i w:val="0"/>
                <w:sz w:val="16"/>
              </w:rPr>
              <w:t>Add bounded downtime activities</w:t>
            </w:r>
          </w:p>
        </w:tc>
        <w:tc>
          <w:tcPr>
            <w:tcW w:type="dxa" w:w="1728"/>
            <w:tcMar>
              <w:top w:w="90" w:type="dxa"/>
              <w:start w:w="100" w:type="dxa"/>
              <w:bottom w:w="90" w:type="dxa"/>
              <w:end w:w="100" w:type="dxa"/>
            </w:tcMar>
            <w:vAlign w:val="top"/>
          </w:tcPr>
          <w:p>
            <w:pPr>
              <w:keepLines/>
              <w:widowControl/>
            </w:pPr>
            <w:r>
              <w:rPr>
                <w:rFonts w:ascii="Aptos" w:hAnsi="Aptos"/>
                <w:b w:val="0"/>
                <w:i w:val="0"/>
                <w:sz w:val="16"/>
              </w:rPr>
              <w:t>7, 12</w:t>
            </w:r>
          </w:p>
        </w:tc>
        <w:tc>
          <w:tcPr>
            <w:tcW w:type="dxa" w:w="2952"/>
            <w:tcMar>
              <w:top w:w="90" w:type="dxa"/>
              <w:start w:w="100" w:type="dxa"/>
              <w:bottom w:w="90" w:type="dxa"/>
              <w:end w:w="100" w:type="dxa"/>
            </w:tcMar>
            <w:vAlign w:val="top"/>
          </w:tcPr>
          <w:p>
            <w:pPr>
              <w:keepLines/>
              <w:widowControl/>
            </w:pPr>
            <w:r>
              <w:rPr>
                <w:rFonts w:ascii="Aptos" w:hAnsi="Aptos"/>
                <w:b w:val="0"/>
                <w:i w:val="0"/>
                <w:sz w:val="16"/>
              </w:rPr>
              <w:t>Costs + elapsed time + completion</w:t>
            </w:r>
          </w:p>
        </w:tc>
      </w:tr>
      <w:tr>
        <w:trPr>
          <w:cantSplit w:val="true"/>
        </w:trPr>
        <w:tc>
          <w:tcPr>
            <w:tcW w:type="dxa" w:w="648"/>
            <w:shd w:fill="F8FAFC"/>
            <w:tcMar>
              <w:top w:w="90" w:type="dxa"/>
              <w:start w:w="100" w:type="dxa"/>
              <w:bottom w:w="90" w:type="dxa"/>
              <w:end w:w="100" w:type="dxa"/>
            </w:tcMar>
            <w:vAlign w:val="top"/>
          </w:tcPr>
          <w:p>
            <w:pPr>
              <w:keepLines/>
              <w:widowControl/>
            </w:pPr>
            <w:r>
              <w:rPr>
                <w:rFonts w:ascii="Aptos" w:hAnsi="Aptos"/>
                <w:b w:val="0"/>
                <w:i w:val="0"/>
                <w:sz w:val="16"/>
              </w:rPr>
              <w:t>15</w:t>
            </w:r>
          </w:p>
        </w:tc>
        <w:tc>
          <w:tcPr>
            <w:tcW w:type="dxa" w:w="5256"/>
            <w:shd w:fill="F8FAFC"/>
            <w:tcMar>
              <w:top w:w="90" w:type="dxa"/>
              <w:start w:w="100" w:type="dxa"/>
              <w:bottom w:w="90" w:type="dxa"/>
              <w:end w:w="100" w:type="dxa"/>
            </w:tcMar>
            <w:vAlign w:val="top"/>
          </w:tcPr>
          <w:p>
            <w:pPr>
              <w:keepLines/>
              <w:widowControl/>
            </w:pPr>
            <w:r>
              <w:rPr>
                <w:rFonts w:ascii="Aptos" w:hAnsi="Aptos"/>
                <w:b w:val="0"/>
                <w:i w:val="0"/>
                <w:sz w:val="16"/>
              </w:rPr>
              <w:t>Provide verified intent recipes</w:t>
            </w:r>
          </w:p>
        </w:tc>
        <w:tc>
          <w:tcPr>
            <w:tcW w:type="dxa" w:w="1728"/>
            <w:shd w:fill="F8FAFC"/>
            <w:tcMar>
              <w:top w:w="90" w:type="dxa"/>
              <w:start w:w="100" w:type="dxa"/>
              <w:bottom w:w="90" w:type="dxa"/>
              <w:end w:w="100" w:type="dxa"/>
            </w:tcMar>
            <w:vAlign w:val="top"/>
          </w:tcPr>
          <w:p>
            <w:pPr>
              <w:keepLines/>
              <w:widowControl/>
            </w:pPr>
            <w:r>
              <w:rPr>
                <w:rFonts w:ascii="Aptos" w:hAnsi="Aptos"/>
                <w:b w:val="0"/>
                <w:i w:val="0"/>
                <w:sz w:val="16"/>
              </w:rPr>
              <w:t>8–14</w:t>
            </w:r>
          </w:p>
        </w:tc>
        <w:tc>
          <w:tcPr>
            <w:tcW w:type="dxa" w:w="2952"/>
            <w:shd w:fill="F8FAFC"/>
            <w:tcMar>
              <w:top w:w="90" w:type="dxa"/>
              <w:start w:w="100" w:type="dxa"/>
              <w:bottom w:w="90" w:type="dxa"/>
              <w:end w:w="100" w:type="dxa"/>
            </w:tcMar>
            <w:vAlign w:val="top"/>
          </w:tcPr>
          <w:p>
            <w:pPr>
              <w:keepLines/>
              <w:widowControl/>
            </w:pPr>
            <w:r>
              <w:rPr>
                <w:rFonts w:ascii="Aptos" w:hAnsi="Aptos"/>
                <w:b w:val="0"/>
                <w:i w:val="0"/>
                <w:sz w:val="16"/>
              </w:rPr>
              <w:t>Deterministic replay; AI only for gaps</w:t>
            </w:r>
          </w:p>
        </w:tc>
      </w:tr>
      <w:tr>
        <w:trPr>
          <w:cantSplit w:val="true"/>
        </w:trPr>
        <w:tc>
          <w:tcPr>
            <w:tcW w:type="dxa" w:w="648"/>
            <w:tcMar>
              <w:top w:w="90" w:type="dxa"/>
              <w:start w:w="100" w:type="dxa"/>
              <w:bottom w:w="90" w:type="dxa"/>
              <w:end w:w="100" w:type="dxa"/>
            </w:tcMar>
            <w:vAlign w:val="top"/>
          </w:tcPr>
          <w:p>
            <w:pPr>
              <w:keepLines/>
              <w:widowControl/>
            </w:pPr>
            <w:r>
              <w:rPr>
                <w:rFonts w:ascii="Aptos" w:hAnsi="Aptos"/>
                <w:b w:val="0"/>
                <w:i w:val="0"/>
                <w:sz w:val="16"/>
              </w:rPr>
              <w:t>16</w:t>
            </w:r>
          </w:p>
        </w:tc>
        <w:tc>
          <w:tcPr>
            <w:tcW w:type="dxa" w:w="5256"/>
            <w:tcMar>
              <w:top w:w="90" w:type="dxa"/>
              <w:start w:w="100" w:type="dxa"/>
              <w:bottom w:w="90" w:type="dxa"/>
              <w:end w:w="100" w:type="dxa"/>
            </w:tcMar>
            <w:vAlign w:val="top"/>
          </w:tcPr>
          <w:p>
            <w:pPr>
              <w:keepLines/>
              <w:widowControl/>
            </w:pPr>
            <w:r>
              <w:rPr>
                <w:rFonts w:ascii="Aptos" w:hAnsi="Aptos"/>
                <w:b w:val="0"/>
                <w:i w:val="0"/>
                <w:sz w:val="16"/>
              </w:rPr>
              <w:t>Assemble task-context packs and status read views</w:t>
            </w:r>
          </w:p>
        </w:tc>
        <w:tc>
          <w:tcPr>
            <w:tcW w:type="dxa" w:w="1728"/>
            <w:tcMar>
              <w:top w:w="90" w:type="dxa"/>
              <w:start w:w="100" w:type="dxa"/>
              <w:bottom w:w="90" w:type="dxa"/>
              <w:end w:w="100" w:type="dxa"/>
            </w:tcMar>
            <w:vAlign w:val="top"/>
          </w:tcPr>
          <w:p>
            <w:pPr>
              <w:keepLines/>
              <w:widowControl/>
            </w:pPr>
            <w:r>
              <w:rPr>
                <w:rFonts w:ascii="Aptos" w:hAnsi="Aptos"/>
                <w:b w:val="0"/>
                <w:i w:val="0"/>
                <w:sz w:val="16"/>
              </w:rPr>
              <w:t>8–15</w:t>
            </w:r>
          </w:p>
        </w:tc>
        <w:tc>
          <w:tcPr>
            <w:tcW w:type="dxa" w:w="2952"/>
            <w:tcMar>
              <w:top w:w="90" w:type="dxa"/>
              <w:start w:w="100" w:type="dxa"/>
              <w:bottom w:w="90" w:type="dxa"/>
              <w:end w:w="100" w:type="dxa"/>
            </w:tcMar>
            <w:vAlign w:val="top"/>
          </w:tcPr>
          <w:p>
            <w:pPr>
              <w:keepLines/>
              <w:widowControl/>
            </w:pPr>
            <w:r>
              <w:rPr>
                <w:rFonts w:ascii="Aptos" w:hAnsi="Aptos"/>
                <w:b w:val="0"/>
                <w:i w:val="0"/>
                <w:sz w:val="16"/>
              </w:rPr>
              <w:t>Authorized bounded context</w:t>
            </w:r>
          </w:p>
        </w:tc>
      </w:tr>
      <w:tr>
        <w:trPr>
          <w:cantSplit w:val="true"/>
        </w:trPr>
        <w:tc>
          <w:tcPr>
            <w:tcW w:type="dxa" w:w="648"/>
            <w:shd w:fill="F8FAFC"/>
            <w:tcMar>
              <w:top w:w="90" w:type="dxa"/>
              <w:start w:w="100" w:type="dxa"/>
              <w:bottom w:w="90" w:type="dxa"/>
              <w:end w:w="100" w:type="dxa"/>
            </w:tcMar>
            <w:vAlign w:val="top"/>
          </w:tcPr>
          <w:p>
            <w:pPr>
              <w:keepLines/>
              <w:widowControl/>
            </w:pPr>
            <w:r>
              <w:rPr>
                <w:rFonts w:ascii="Aptos" w:hAnsi="Aptos"/>
                <w:b w:val="0"/>
                <w:i w:val="0"/>
                <w:sz w:val="16"/>
              </w:rPr>
              <w:t>17</w:t>
            </w:r>
          </w:p>
        </w:tc>
        <w:tc>
          <w:tcPr>
            <w:tcW w:type="dxa" w:w="5256"/>
            <w:shd w:fill="F8FAFC"/>
            <w:tcMar>
              <w:top w:w="90" w:type="dxa"/>
              <w:start w:w="100" w:type="dxa"/>
              <w:bottom w:w="90" w:type="dxa"/>
              <w:end w:w="100" w:type="dxa"/>
            </w:tcMar>
            <w:vAlign w:val="top"/>
          </w:tcPr>
          <w:p>
            <w:pPr>
              <w:keepLines/>
              <w:widowControl/>
            </w:pPr>
            <w:r>
              <w:rPr>
                <w:rFonts w:ascii="Aptos" w:hAnsi="Aptos"/>
                <w:b w:val="0"/>
                <w:i w:val="0"/>
                <w:sz w:val="16"/>
              </w:rPr>
              <w:t>Add the tactical encounter board with uniform map controls</w:t>
            </w:r>
          </w:p>
        </w:tc>
        <w:tc>
          <w:tcPr>
            <w:tcW w:type="dxa" w:w="1728"/>
            <w:shd w:fill="F8FAFC"/>
            <w:tcMar>
              <w:top w:w="90" w:type="dxa"/>
              <w:start w:w="100" w:type="dxa"/>
              <w:bottom w:w="90" w:type="dxa"/>
              <w:end w:w="100" w:type="dxa"/>
            </w:tcMar>
            <w:vAlign w:val="top"/>
          </w:tcPr>
          <w:p>
            <w:pPr>
              <w:keepLines/>
              <w:widowControl/>
            </w:pPr>
            <w:r>
              <w:rPr>
                <w:rFonts w:ascii="Aptos" w:hAnsi="Aptos"/>
                <w:b w:val="0"/>
                <w:i w:val="0"/>
                <w:sz w:val="16"/>
              </w:rPr>
              <w:t>3, 6</w:t>
            </w:r>
          </w:p>
        </w:tc>
        <w:tc>
          <w:tcPr>
            <w:tcW w:type="dxa" w:w="2952"/>
            <w:shd w:fill="F8FAFC"/>
            <w:tcMar>
              <w:top w:w="90" w:type="dxa"/>
              <w:start w:w="100" w:type="dxa"/>
              <w:bottom w:w="90" w:type="dxa"/>
              <w:end w:w="100" w:type="dxa"/>
            </w:tcMar>
            <w:vAlign w:val="top"/>
          </w:tcPr>
          <w:p>
            <w:pPr>
              <w:keepLines/>
              <w:widowControl/>
            </w:pPr>
            <w:r>
              <w:rPr>
                <w:rFonts w:ascii="Aptos" w:hAnsi="Aptos"/>
                <w:b w:val="0"/>
                <w:i w:val="0"/>
                <w:sz w:val="16"/>
              </w:rPr>
              <w:t>Spatial combat read/write contract</w:t>
            </w:r>
          </w:p>
        </w:tc>
      </w:tr>
      <w:tr>
        <w:trPr>
          <w:cantSplit w:val="true"/>
        </w:trPr>
        <w:tc>
          <w:tcPr>
            <w:tcW w:type="dxa" w:w="648"/>
            <w:tcMar>
              <w:top w:w="90" w:type="dxa"/>
              <w:start w:w="100" w:type="dxa"/>
              <w:bottom w:w="90" w:type="dxa"/>
              <w:end w:w="100" w:type="dxa"/>
            </w:tcMar>
            <w:vAlign w:val="top"/>
          </w:tcPr>
          <w:p>
            <w:pPr>
              <w:keepLines/>
              <w:widowControl/>
            </w:pPr>
            <w:r>
              <w:rPr>
                <w:rFonts w:ascii="Aptos" w:hAnsi="Aptos"/>
                <w:b w:val="0"/>
                <w:i w:val="0"/>
                <w:sz w:val="16"/>
              </w:rPr>
              <w:t>18</w:t>
            </w:r>
          </w:p>
        </w:tc>
        <w:tc>
          <w:tcPr>
            <w:tcW w:type="dxa" w:w="5256"/>
            <w:tcMar>
              <w:top w:w="90" w:type="dxa"/>
              <w:start w:w="100" w:type="dxa"/>
              <w:bottom w:w="90" w:type="dxa"/>
              <w:end w:w="100" w:type="dxa"/>
            </w:tcMar>
            <w:vAlign w:val="top"/>
          </w:tcPr>
          <w:p>
            <w:pPr>
              <w:keepLines/>
              <w:widowControl/>
            </w:pPr>
            <w:r>
              <w:rPr>
                <w:rFonts w:ascii="Aptos" w:hAnsi="Aptos"/>
                <w:b w:val="0"/>
                <w:i w:val="0"/>
                <w:sz w:val="16"/>
              </w:rPr>
              <w:t>Expose web/MCP parity and operational diagnostics</w:t>
            </w:r>
          </w:p>
        </w:tc>
        <w:tc>
          <w:tcPr>
            <w:tcW w:type="dxa" w:w="1728"/>
            <w:tcMar>
              <w:top w:w="90" w:type="dxa"/>
              <w:start w:w="100" w:type="dxa"/>
              <w:bottom w:w="90" w:type="dxa"/>
              <w:end w:w="100" w:type="dxa"/>
            </w:tcMar>
            <w:vAlign w:val="top"/>
          </w:tcPr>
          <w:p>
            <w:pPr>
              <w:keepLines/>
              <w:widowControl/>
            </w:pPr>
            <w:r>
              <w:rPr>
                <w:rFonts w:ascii="Aptos" w:hAnsi="Aptos"/>
                <w:b w:val="0"/>
                <w:i w:val="0"/>
                <w:sz w:val="16"/>
              </w:rPr>
              <w:t>2–17</w:t>
            </w:r>
          </w:p>
        </w:tc>
        <w:tc>
          <w:tcPr>
            <w:tcW w:type="dxa" w:w="2952"/>
            <w:tcMar>
              <w:top w:w="90" w:type="dxa"/>
              <w:start w:w="100" w:type="dxa"/>
              <w:bottom w:w="90" w:type="dxa"/>
              <w:end w:w="100" w:type="dxa"/>
            </w:tcMar>
            <w:vAlign w:val="top"/>
          </w:tcPr>
          <w:p>
            <w:pPr>
              <w:keepLines/>
              <w:widowControl/>
            </w:pPr>
            <w:r>
              <w:rPr>
                <w:rFonts w:ascii="Aptos" w:hAnsi="Aptos"/>
                <w:b w:val="0"/>
                <w:i w:val="0"/>
                <w:sz w:val="16"/>
              </w:rPr>
              <w:t>One contract, two interfaces</w:t>
            </w:r>
          </w:p>
        </w:tc>
      </w:tr>
      <w:tr>
        <w:trPr>
          <w:cantSplit w:val="true"/>
        </w:trPr>
        <w:tc>
          <w:tcPr>
            <w:tcW w:type="dxa" w:w="648"/>
            <w:shd w:fill="F8FAFC"/>
            <w:tcMar>
              <w:top w:w="90" w:type="dxa"/>
              <w:start w:w="100" w:type="dxa"/>
              <w:bottom w:w="90" w:type="dxa"/>
              <w:end w:w="100" w:type="dxa"/>
            </w:tcMar>
            <w:vAlign w:val="top"/>
          </w:tcPr>
          <w:p>
            <w:pPr>
              <w:keepLines/>
              <w:widowControl/>
            </w:pPr>
            <w:r>
              <w:rPr>
                <w:rFonts w:ascii="Aptos" w:hAnsi="Aptos"/>
                <w:b w:val="0"/>
                <w:i w:val="0"/>
                <w:sz w:val="16"/>
              </w:rPr>
              <w:t>19</w:t>
            </w:r>
          </w:p>
        </w:tc>
        <w:tc>
          <w:tcPr>
            <w:tcW w:type="dxa" w:w="5256"/>
            <w:shd w:fill="F8FAFC"/>
            <w:tcMar>
              <w:top w:w="90" w:type="dxa"/>
              <w:start w:w="100" w:type="dxa"/>
              <w:bottom w:w="90" w:type="dxa"/>
              <w:end w:w="100" w:type="dxa"/>
            </w:tcMar>
            <w:vAlign w:val="top"/>
          </w:tcPr>
          <w:p>
            <w:pPr>
              <w:keepLines/>
              <w:widowControl/>
            </w:pPr>
            <w:r>
              <w:rPr>
                <w:rFonts w:ascii="Aptos" w:hAnsi="Aptos"/>
                <w:b w:val="0"/>
                <w:i w:val="0"/>
                <w:sz w:val="16"/>
              </w:rPr>
              <w:t>Run the end-to-end campaign simulation</w:t>
            </w:r>
          </w:p>
        </w:tc>
        <w:tc>
          <w:tcPr>
            <w:tcW w:type="dxa" w:w="1728"/>
            <w:shd w:fill="F8FAFC"/>
            <w:tcMar>
              <w:top w:w="90" w:type="dxa"/>
              <w:start w:w="100" w:type="dxa"/>
              <w:bottom w:w="90" w:type="dxa"/>
              <w:end w:w="100" w:type="dxa"/>
            </w:tcMar>
            <w:vAlign w:val="top"/>
          </w:tcPr>
          <w:p>
            <w:pPr>
              <w:keepLines/>
              <w:widowControl/>
            </w:pPr>
            <w:r>
              <w:rPr>
                <w:rFonts w:ascii="Aptos" w:hAnsi="Aptos"/>
                <w:b w:val="0"/>
                <w:i w:val="0"/>
                <w:sz w:val="16"/>
              </w:rPr>
              <w:t>All functional slices</w:t>
            </w:r>
          </w:p>
        </w:tc>
        <w:tc>
          <w:tcPr>
            <w:tcW w:type="dxa" w:w="2952"/>
            <w:shd w:fill="F8FAFC"/>
            <w:tcMar>
              <w:top w:w="90" w:type="dxa"/>
              <w:start w:w="100" w:type="dxa"/>
              <w:bottom w:w="90" w:type="dxa"/>
              <w:end w:w="100" w:type="dxa"/>
            </w:tcMar>
            <w:vAlign w:val="top"/>
          </w:tcPr>
          <w:p>
            <w:pPr>
              <w:keepLines/>
              <w:widowControl/>
            </w:pPr>
            <w:r>
              <w:rPr>
                <w:rFonts w:ascii="Aptos" w:hAnsi="Aptos"/>
                <w:b w:val="0"/>
                <w:i w:val="0"/>
                <w:sz w:val="16"/>
              </w:rPr>
              <w:t>Exploration → later resume</w:t>
            </w:r>
          </w:p>
        </w:tc>
      </w:tr>
      <w:tr>
        <w:trPr>
          <w:cantSplit w:val="true"/>
        </w:trPr>
        <w:tc>
          <w:tcPr>
            <w:tcW w:type="dxa" w:w="648"/>
            <w:tcMar>
              <w:top w:w="90" w:type="dxa"/>
              <w:start w:w="100" w:type="dxa"/>
              <w:bottom w:w="90" w:type="dxa"/>
              <w:end w:w="100" w:type="dxa"/>
            </w:tcMar>
            <w:vAlign w:val="top"/>
          </w:tcPr>
          <w:p>
            <w:pPr>
              <w:keepLines/>
              <w:widowControl/>
            </w:pPr>
            <w:r>
              <w:rPr>
                <w:rFonts w:ascii="Aptos" w:hAnsi="Aptos"/>
                <w:b w:val="0"/>
                <w:i w:val="0"/>
                <w:sz w:val="16"/>
              </w:rPr>
              <w:t>20</w:t>
            </w:r>
          </w:p>
        </w:tc>
        <w:tc>
          <w:tcPr>
            <w:tcW w:type="dxa" w:w="5256"/>
            <w:tcMar>
              <w:top w:w="90" w:type="dxa"/>
              <w:start w:w="100" w:type="dxa"/>
              <w:bottom w:w="90" w:type="dxa"/>
              <w:end w:w="100" w:type="dxa"/>
            </w:tcMar>
            <w:vAlign w:val="top"/>
          </w:tcPr>
          <w:p>
            <w:pPr>
              <w:keepLines/>
              <w:widowControl/>
            </w:pPr>
            <w:r>
              <w:rPr>
                <w:rFonts w:ascii="Aptos" w:hAnsi="Aptos"/>
                <w:b w:val="0"/>
                <w:i w:val="0"/>
                <w:sz w:val="16"/>
              </w:rPr>
              <w:t>Release, security, full acceptance, and classified cleanup</w:t>
            </w:r>
          </w:p>
        </w:tc>
        <w:tc>
          <w:tcPr>
            <w:tcW w:type="dxa" w:w="1728"/>
            <w:tcMar>
              <w:top w:w="90" w:type="dxa"/>
              <w:start w:w="100" w:type="dxa"/>
              <w:bottom w:w="90" w:type="dxa"/>
              <w:end w:w="100" w:type="dxa"/>
            </w:tcMar>
            <w:vAlign w:val="top"/>
          </w:tcPr>
          <w:p>
            <w:pPr>
              <w:keepLines/>
              <w:widowControl/>
            </w:pPr>
            <w:r>
              <w:rPr>
                <w:rFonts w:ascii="Aptos" w:hAnsi="Aptos"/>
                <w:b w:val="0"/>
                <w:i w:val="0"/>
                <w:sz w:val="16"/>
              </w:rPr>
              <w:t>19</w:t>
            </w:r>
          </w:p>
        </w:tc>
        <w:tc>
          <w:tcPr>
            <w:tcW w:type="dxa" w:w="2952"/>
            <w:tcMar>
              <w:top w:w="90" w:type="dxa"/>
              <w:start w:w="100" w:type="dxa"/>
              <w:bottom w:w="90" w:type="dxa"/>
              <w:end w:w="100" w:type="dxa"/>
            </w:tcMar>
            <w:vAlign w:val="top"/>
          </w:tcPr>
          <w:p>
            <w:pPr>
              <w:keepLines/>
              <w:widowControl/>
            </w:pPr>
            <w:r>
              <w:rPr>
                <w:rFonts w:ascii="Aptos" w:hAnsi="Aptos"/>
                <w:b w:val="0"/>
                <w:i w:val="0"/>
                <w:sz w:val="16"/>
              </w:rPr>
              <w:t>Reproducible release + safe retirement</w:t>
            </w:r>
          </w:p>
        </w:tc>
      </w:tr>
    </w:tbl>
    <w:tbl>
      <w:tblPr>
        <w:tblW w:type="auto" w:w="0"/>
        <w:jc w:val="center"/>
        <w:tblLayout w:type="autofit"/>
        <w:tblLook w:firstColumn="1" w:firstRow="1" w:lastColumn="0" w:lastRow="0" w:noHBand="0" w:noVBand="1" w:val="04A0"/>
      </w:tblPr>
      <w:tblGrid>
        <w:gridCol w:w="10282"/>
      </w:tblGrid>
      <w:tr>
        <w:trPr>
          <w:tblHeader w:val="true"/>
          <w:cantSplit w:val="true"/>
        </w:trPr>
        <w:tc>
          <w:tcPr>
            <w:tcW w:type="dxa" w:w="10282"/>
            <w:shd w:fill="E9F5F3"/>
            <w:tcMar>
              <w:top w:w="120" w:type="dxa"/>
              <w:start w:w="150" w:type="dxa"/>
              <w:bottom w:w="120" w:type="dxa"/>
              <w:end w:w="150" w:type="dxa"/>
            </w:tcMar>
            <w:tcBorders>
              <w:left w:val="single" w:sz="22" w:color="2B7A78"/>
            </w:tcBorders>
          </w:tcPr>
          <w:p>
            <w:pPr>
              <w:keepLines/>
              <w:widowControl/>
            </w:pPr>
            <w:r>
              <w:rPr>
                <w:rFonts w:ascii="Aptos" w:hAnsi="Aptos"/>
                <w:b/>
                <w:i w:val="0"/>
                <w:color w:val="2B7A78"/>
                <w:sz w:val="19"/>
              </w:rPr>
              <w:t>Critical path</w:t>
              <w:br/>
            </w:r>
            <w:r>
              <w:rPr>
                <w:rFonts w:ascii="Aptos" w:hAnsi="Aptos"/>
                <w:b w:val="0"/>
                <w:i w:val="0"/>
                <w:sz w:val="18"/>
              </w:rPr>
              <w:t>0 → 1 → 2/3 → 4 → 5. In parallel after Slice 6, build the clock and gameplay mechanics. Slices 8–14 converge at recipes and context packs, then the public surfaces and campaign simulation. Physical cleanup is last, even when legacy code is already hidden from ordinary discovery.</w:t>
            </w:r>
          </w:p>
        </w:tc>
      </w:tr>
    </w:tbl>
    <w:p>
      <w:pPr>
        <w:spacing w:after="0"/>
      </w:pPr>
    </w:p>
    <w:p>
      <w:pPr>
        <w:pStyle w:val="Heading2"/>
        <w:keepNext/>
        <w:keepLines/>
        <w:widowControl w:val="1"/>
      </w:pPr>
      <w:r>
        <w:t>Slice 0 — Protect live state and capture a reproducible baseline</w:t>
      </w:r>
    </w:p>
    <w:p>
      <w:pPr>
        <w:keepLines/>
        <w:widowControl w:val="1"/>
      </w:pPr>
      <w:r>
        <w:rPr>
          <w:rFonts w:ascii="Aptos" w:hAnsi="Aptos"/>
          <w:b/>
          <w:i w:val="0"/>
          <w:color w:val="22577A"/>
        </w:rPr>
        <w:t xml:space="preserve">Outcome  </w:t>
      </w:r>
      <w:r>
        <w:rPr>
          <w:rFonts w:ascii="Aptos" w:hAnsi="Aptos"/>
          <w:b w:val="0"/>
          <w:i w:val="0"/>
        </w:rPr>
        <w:t>Create a restorable evidence boundary before catalog activation, web publication, character repair, or cleanup.</w:t>
      </w:r>
    </w:p>
    <w:p>
      <w:pPr>
        <w:keepLines/>
        <w:widowControl w:val="1"/>
      </w:pPr>
      <w:r>
        <w:rPr>
          <w:rFonts w:ascii="Aptos" w:hAnsi="Aptos"/>
          <w:b/>
          <w:i w:val="0"/>
          <w:color w:val="22577A"/>
        </w:rPr>
        <w:t xml:space="preserve">Why now  </w:t>
      </w:r>
      <w:r>
        <w:rPr>
          <w:rFonts w:ascii="Aptos" w:hAnsi="Aptos"/>
          <w:b w:val="0"/>
          <w:i w:val="0"/>
        </w:rPr>
        <w:t>The live campaign contains valid Ganji and Caldris state. A missing projection is not permission to replace that state.</w:t>
      </w:r>
    </w:p>
    <w:p>
      <w:pPr>
        <w:keepLines/>
        <w:widowControl w:val="1"/>
      </w:pPr>
      <w:r>
        <w:rPr>
          <w:rFonts w:ascii="Aptos" w:hAnsi="Aptos"/>
          <w:b/>
          <w:i w:val="0"/>
          <w:color w:val="22577A"/>
        </w:rPr>
        <w:t xml:space="preserve">Primary owners  </w:t>
      </w:r>
      <w:r>
        <w:rPr>
          <w:rFonts w:ascii="Aptos" w:hAnsi="Aptos"/>
          <w:b w:val="0"/>
          <w:i w:val="0"/>
        </w:rPr>
        <w:t>Platform operations, SQLite hosting, application catalog activation, web page revision storage.</w:t>
      </w:r>
    </w:p>
    <w:p>
      <w:pPr>
        <w:keepLines/>
        <w:widowControl w:val="1"/>
      </w:pPr>
      <w:r>
        <w:rPr>
          <w:rFonts w:ascii="Aptos" w:hAnsi="Aptos"/>
          <w:b/>
          <w:i w:val="0"/>
          <w:color w:val="22577A"/>
        </w:rPr>
        <w:t xml:space="preserve">Main touchpoints  </w:t>
      </w:r>
      <w:r>
        <w:rPr>
          <w:rFonts w:ascii="Aptos" w:hAnsi="Aptos"/>
          <w:b w:val="0"/>
          <w:i w:val="0"/>
        </w:rPr>
        <w:t>DantesRoleplay.MCPServer runtime, the exact database and blob root used by process 14568, catalog/manifest.json, application activation snapshots, web page revisions, and src/system/web-interface/dnd2024/baseline/.</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Identify the exact executable, working directory, content root, database path, blob root, HTTP/HTTPS listeners, principal, audience binding, active application revision, and active web page revision. Do not infer any of them from build output.</w:t>
      </w:r>
    </w:p>
    <w:p>
      <w:pPr>
        <w:pStyle w:val="ListBullet"/>
        <w:keepLines/>
        <w:widowControl w:val="1"/>
      </w:pPr>
      <w:r>
        <w:rPr>
          <w:rFonts w:ascii="Aptos" w:hAnsi="Aptos"/>
          <w:b w:val="0"/>
          <w:i w:val="0"/>
        </w:rPr>
        <w:t>Quiesce campaign writes for the backup window. Use the supported SQLite backup path and include content-addressed blobs. Read the backup into a disposable store and verify application, state-space, campaign, Ganji, item containment, operation, and page-revision counts.</w:t>
      </w:r>
    </w:p>
    <w:p>
      <w:pPr>
        <w:pStyle w:val="ListBullet"/>
        <w:keepLines/>
        <w:widowControl w:val="1"/>
      </w:pPr>
      <w:r>
        <w:rPr>
          <w:rFonts w:ascii="Aptos" w:hAnsi="Aptos"/>
          <w:b w:val="0"/>
          <w:i w:val="0"/>
        </w:rPr>
        <w:t>Export any MCP-only authored content that overlaps file-authored catalog records. Record SHA-256 hashes for the backup, catalog manifest, active application snapshot, active page HTML, and every active page asset.</w:t>
      </w:r>
    </w:p>
    <w:p>
      <w:pPr>
        <w:pStyle w:val="ListBullet"/>
        <w:keepLines/>
        <w:widowControl w:val="1"/>
      </w:pPr>
      <w:r>
        <w:rPr>
          <w:rFonts w:ascii="Aptos" w:hAnsi="Aptos"/>
          <w:b w:val="0"/>
          <w:i w:val="0"/>
        </w:rPr>
        <w:t>Capture the current failing probes verbatim: audience-context is bound to Ganji; character-sheet-v2 returns READ_MODEL_CATALOG_UNAVAILABLE; public content returns PUBLIC_CATALOG_UNAVAILABLE; the live JS contains the wheel handler.</w:t>
      </w:r>
    </w:p>
    <w:p>
      <w:pPr>
        <w:pStyle w:val="ListBullet"/>
        <w:keepLines/>
        <w:widowControl w:val="1"/>
      </w:pPr>
      <w:r>
        <w:rPr>
          <w:rFonts w:ascii="Aptos" w:hAnsi="Aptos"/>
          <w:b w:val="0"/>
          <w:i w:val="0"/>
        </w:rPr>
        <w:t>Capture source-side baselines: focused web verification, catalog validation, focused read-model tests, the two deterministic LocalKnowledgeAudience failures, bundle sizes, and the absence of a completed full-suite summary.</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The backup opens independently and the readback report proves Ganji’s 14 components, the two carried item containments, campaign participation, and relevant page/application revision records.</w:t>
      </w:r>
    </w:p>
    <w:p>
      <w:pPr>
        <w:pStyle w:val="ListBullet"/>
        <w:keepLines/>
        <w:widowControl w:val="1"/>
      </w:pPr>
      <w:r>
        <w:rPr>
          <w:rFonts w:ascii="Aptos" w:hAnsi="Aptos"/>
          <w:b w:val="0"/>
          <w:i w:val="0"/>
        </w:rPr>
        <w:t>Every baseline probe includes listener, timestamp, status, request path, audience role, application/state-space IDs, and content or revision fingerprint.</w:t>
      </w:r>
    </w:p>
    <w:p>
      <w:pPr>
        <w:pStyle w:val="ListBullet"/>
        <w:keepLines/>
        <w:widowControl w:val="1"/>
      </w:pPr>
      <w:r>
        <w:rPr>
          <w:rFonts w:ascii="Aptos" w:hAnsi="Aptos"/>
          <w:b w:val="0"/>
          <w:i w:val="0"/>
        </w:rPr>
        <w:t>No source record, live record, revision, or historical migration is deleted or rewritten.</w:t>
      </w:r>
    </w:p>
    <w:p>
      <w:pPr>
        <w:keepLines/>
        <w:widowControl w:val="1"/>
      </w:pPr>
      <w:r>
        <w:rPr>
          <w:rFonts w:ascii="Aptos" w:hAnsi="Aptos"/>
          <w:b/>
          <w:i w:val="0"/>
          <w:color w:val="22577A"/>
        </w:rPr>
        <w:t xml:space="preserve">Dependencies  </w:t>
      </w:r>
      <w:r>
        <w:rPr>
          <w:rFonts w:ascii="Aptos" w:hAnsi="Aptos"/>
          <w:b w:val="0"/>
          <w:i w:val="0"/>
        </w:rPr>
        <w:t>None. This is the mandatory entry slice.</w:t>
      </w:r>
    </w:p>
    <w:p>
      <w:pPr>
        <w:keepLines/>
        <w:widowControl w:val="1"/>
      </w:pPr>
      <w:r>
        <w:rPr>
          <w:rFonts w:ascii="Aptos" w:hAnsi="Aptos"/>
          <w:b/>
          <w:i w:val="0"/>
          <w:color w:val="22577A"/>
        </w:rPr>
        <w:t xml:space="preserve">Rollback  </w:t>
      </w:r>
      <w:r>
        <w:rPr>
          <w:rFonts w:ascii="Aptos" w:hAnsi="Aptos"/>
          <w:b w:val="0"/>
          <w:i w:val="0"/>
        </w:rPr>
        <w:t>No runtime mutation occurs. If backup/readback fails, discard the incomplete backup and stop.</w:t>
      </w:r>
    </w:p>
    <w:p>
      <w:pPr>
        <w:keepLines/>
        <w:widowControl w:val="1"/>
      </w:pPr>
      <w:r>
        <w:rPr>
          <w:rFonts w:ascii="Aptos" w:hAnsi="Aptos"/>
          <w:b/>
          <w:i w:val="0"/>
          <w:color w:val="22577A"/>
        </w:rPr>
        <w:t xml:space="preserve">Stop gate  </w:t>
      </w:r>
      <w:r>
        <w:rPr>
          <w:rFonts w:ascii="Aptos" w:hAnsi="Aptos"/>
          <w:b w:val="0"/>
          <w:i w:val="0"/>
        </w:rPr>
        <w:t>Stop if the running process points at an unexpected database/content root, if SQLite and blob readback disagree, or if live authored content has not been exported.</w:t>
      </w:r>
    </w:p>
    <w:p>
      <w:pPr>
        <w:pStyle w:val="Heading2"/>
        <w:keepNext/>
        <w:keepLines/>
        <w:widowControl w:val="1"/>
      </w:pPr>
      <w:r>
        <w:t>Slice 1 — Restore the live D&amp;D catalog and stable launch path</w:t>
      </w:r>
    </w:p>
    <w:p>
      <w:pPr>
        <w:keepLines/>
        <w:widowControl w:val="1"/>
      </w:pPr>
      <w:r>
        <w:rPr>
          <w:rFonts w:ascii="Aptos" w:hAnsi="Aptos"/>
          <w:b/>
          <w:i w:val="0"/>
          <w:color w:val="22577A"/>
        </w:rPr>
        <w:t xml:space="preserve">Outcome  </w:t>
      </w:r>
      <w:r>
        <w:rPr>
          <w:rFonts w:ascii="Aptos" w:hAnsi="Aptos"/>
          <w:b w:val="0"/>
          <w:i w:val="0"/>
        </w:rPr>
        <w:t>Make the current dnd2024 application catalog, query mechanics, and public content consistently available on every correct server start.</w:t>
      </w:r>
    </w:p>
    <w:p>
      <w:pPr>
        <w:keepLines/>
        <w:widowControl w:val="1"/>
      </w:pPr>
      <w:r>
        <w:rPr>
          <w:rFonts w:ascii="Aptos" w:hAnsi="Aptos"/>
          <w:b/>
          <w:i w:val="0"/>
          <w:color w:val="22577A"/>
        </w:rPr>
        <w:t xml:space="preserve">Why now  </w:t>
      </w:r>
      <w:r>
        <w:rPr>
          <w:rFonts w:ascii="Aptos" w:hAnsi="Aptos"/>
          <w:b w:val="0"/>
          <w:i w:val="0"/>
        </w:rPr>
        <w:t>The live listener currently cannot resolve any D&amp;D query mechanic, including Ganji’s character sheet, despite valid state being present.</w:t>
      </w:r>
    </w:p>
    <w:p>
      <w:pPr>
        <w:keepLines/>
        <w:widowControl w:val="1"/>
      </w:pPr>
      <w:r>
        <w:rPr>
          <w:rFonts w:ascii="Aptos" w:hAnsi="Aptos"/>
          <w:b/>
          <w:i w:val="0"/>
          <w:color w:val="22577A"/>
        </w:rPr>
        <w:t xml:space="preserve">Primary owners  </w:t>
      </w:r>
      <w:r>
        <w:rPr>
          <w:rFonts w:ascii="Aptos" w:hAnsi="Aptos"/>
          <w:b w:val="0"/>
          <w:i w:val="0"/>
        </w:rPr>
        <w:t>Application registry/activation, catalog snapshot provider, MCP server hosting, operational launcher.</w:t>
      </w:r>
    </w:p>
    <w:p>
      <w:pPr>
        <w:keepLines/>
        <w:widowControl w:val="1"/>
      </w:pPr>
      <w:r>
        <w:rPr>
          <w:rFonts w:ascii="Aptos" w:hAnsi="Aptos"/>
          <w:b/>
          <w:i w:val="0"/>
          <w:color w:val="22577A"/>
        </w:rPr>
        <w:t xml:space="preserve">Main touchpoints  </w:t>
      </w:r>
      <w:r>
        <w:rPr>
          <w:rFonts w:ascii="Aptos" w:hAnsi="Aptos"/>
          <w:b w:val="0"/>
          <w:i w:val="0"/>
        </w:rPr>
        <w:t>src/system/application-preview, src/system/application-execution, src/system/interaction-orchestration/hosting/ApplicationReadModelService.cs, DantesRoleplay.MCPServer/ServerConfiguration.cs, the supported catalog synchronization command, and current operational documentation.</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Reproduce the failure from a clean controlled foreground server started from the documented project directory. Record content root, database path, catalog source, activation revision, and startup diagnostics.</w:t>
      </w:r>
    </w:p>
    <w:p>
      <w:pPr>
        <w:pStyle w:val="ListBullet"/>
        <w:keepLines/>
        <w:widowControl w:val="1"/>
      </w:pPr>
      <w:r>
        <w:rPr>
          <w:rFonts w:ascii="Aptos" w:hAnsi="Aptos"/>
          <w:b w:val="0"/>
          <w:i w:val="0"/>
        </w:rPr>
        <w:t>Validate the authored catalog against a disposable database. Resolve catalog/activation errors before touching live state; never work around them by teaching the web UI to read ECS records directly.</w:t>
      </w:r>
    </w:p>
    <w:p>
      <w:pPr>
        <w:pStyle w:val="ListBullet"/>
        <w:keepLines/>
        <w:widowControl w:val="1"/>
      </w:pPr>
      <w:r>
        <w:rPr>
          <w:rFonts w:ascii="Aptos" w:hAnsi="Aptos"/>
          <w:b w:val="0"/>
          <w:i w:val="0"/>
        </w:rPr>
        <w:t>Dry-run application catalog synchronization against the backed-up live database. Require an explicit diff of registrations, component/query/mechanic definitions, extension winners, and preserved MCP-only content.</w:t>
      </w:r>
    </w:p>
    <w:p>
      <w:pPr>
        <w:pStyle w:val="ListBullet"/>
        <w:keepLines/>
        <w:widowControl w:val="1"/>
      </w:pPr>
      <w:r>
        <w:rPr>
          <w:rFonts w:ascii="Aptos" w:hAnsi="Aptos"/>
          <w:b w:val="0"/>
          <w:i w:val="0"/>
        </w:rPr>
        <w:t>Apply only the reviewed catalog synchronization boundary, then restart through one launcher that pins the project working directory and validates the configured listener before returning success.</w:t>
      </w:r>
    </w:p>
    <w:p>
      <w:pPr>
        <w:pStyle w:val="ListBullet"/>
        <w:keepLines/>
        <w:widowControl w:val="1"/>
      </w:pPr>
      <w:r>
        <w:rPr>
          <w:rFonts w:ascii="Aptos" w:hAnsi="Aptos"/>
          <w:b w:val="0"/>
          <w:i w:val="0"/>
        </w:rPr>
        <w:t>Add a startup/readiness diagnostic that distinguishes database availability, application registration, active catalog snapshot, extension resolution, and web page revision. Do not reduce them to a single generic ready flag.</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dnd2024.query.character-sheet-v2 and the existing campaign-resume, current-scene, actor-context, recent-consequences, and unresolved-decisions queries are registered and callable.</w:t>
      </w:r>
    </w:p>
    <w:p>
      <w:pPr>
        <w:pStyle w:val="ListBullet"/>
        <w:keepLines/>
        <w:widowControl w:val="1"/>
      </w:pPr>
      <w:r>
        <w:rPr>
          <w:rFonts w:ascii="Aptos" w:hAnsi="Aptos"/>
          <w:b w:val="0"/>
          <w:i w:val="0"/>
        </w:rPr>
        <w:t>The live character-sheet-v2 request no longer returns READ_MODEL_CATALOG_UNAVAILABLE, and /api/applications/dnd2024/content no longer returns PUBLIC_CATALOG_UNAVAILABLE.</w:t>
      </w:r>
    </w:p>
    <w:p>
      <w:pPr>
        <w:pStyle w:val="ListBullet"/>
        <w:keepLines/>
        <w:widowControl w:val="1"/>
      </w:pPr>
      <w:r>
        <w:rPr>
          <w:rFonts w:ascii="Aptos" w:hAnsi="Aptos"/>
          <w:b w:val="0"/>
          <w:i w:val="0"/>
        </w:rPr>
        <w:t>Two consecutive controlled restarts use the same authoritative database and reactivate the same reviewed catalog/extension fingerprints without manual intervention.</w:t>
      </w:r>
    </w:p>
    <w:p>
      <w:pPr>
        <w:pStyle w:val="ListBullet"/>
        <w:keepLines/>
        <w:widowControl w:val="1"/>
      </w:pPr>
      <w:r>
        <w:rPr>
          <w:rFonts w:ascii="Aptos" w:hAnsi="Aptos"/>
          <w:b w:val="0"/>
          <w:i w:val="0"/>
        </w:rPr>
        <w:t>A deliberately missing catalog produces a specific failed readiness state and never silently serves an identity-only page as if it were complete.</w:t>
      </w:r>
    </w:p>
    <w:p>
      <w:pPr>
        <w:keepLines/>
        <w:widowControl w:val="1"/>
      </w:pPr>
      <w:r>
        <w:rPr>
          <w:rFonts w:ascii="Aptos" w:hAnsi="Aptos"/>
          <w:b/>
          <w:i w:val="0"/>
          <w:color w:val="22577A"/>
        </w:rPr>
        <w:t xml:space="preserve">Dependencies  </w:t>
      </w:r>
      <w:r>
        <w:rPr>
          <w:rFonts w:ascii="Aptos" w:hAnsi="Aptos"/>
          <w:b w:val="0"/>
          <w:i w:val="0"/>
        </w:rPr>
        <w:t>Slice 0 backup and baseline.</w:t>
      </w:r>
    </w:p>
    <w:p>
      <w:pPr>
        <w:keepLines/>
        <w:widowControl w:val="1"/>
      </w:pPr>
      <w:r>
        <w:rPr>
          <w:rFonts w:ascii="Aptos" w:hAnsi="Aptos"/>
          <w:b/>
          <w:i w:val="0"/>
          <w:color w:val="22577A"/>
        </w:rPr>
        <w:t xml:space="preserve">Rollback  </w:t>
      </w:r>
      <w:r>
        <w:rPr>
          <w:rFonts w:ascii="Aptos" w:hAnsi="Aptos"/>
          <w:b w:val="0"/>
          <w:i w:val="0"/>
        </w:rPr>
        <w:t>Restore the prior application activation snapshot and launcher configuration; if state was synchronized, restore from the proven backup rather than editing tables.</w:t>
      </w:r>
    </w:p>
    <w:p>
      <w:pPr>
        <w:keepLines/>
        <w:widowControl w:val="1"/>
      </w:pPr>
      <w:r>
        <w:rPr>
          <w:rFonts w:ascii="Aptos" w:hAnsi="Aptos"/>
          <w:b/>
          <w:i w:val="0"/>
          <w:color w:val="22577A"/>
        </w:rPr>
        <w:t xml:space="preserve">Stop gate  </w:t>
      </w:r>
      <w:r>
        <w:rPr>
          <w:rFonts w:ascii="Aptos" w:hAnsi="Aptos"/>
          <w:b w:val="0"/>
          <w:i w:val="0"/>
        </w:rPr>
        <w:t>Stop before commit if the dry run removes live records, changes schema meaning without a migration, cannot preserve MCP-only authored content, or selects different extension winners than the reviewed manifest.</w:t>
      </w:r>
    </w:p>
    <w:p>
      <w:pPr>
        <w:pStyle w:val="Heading2"/>
        <w:keepNext/>
        <w:keepLines/>
        <w:widowControl w:val="1"/>
      </w:pPr>
      <w:r>
        <w:t>Slice 2 — Publish the corrected web bundle and stop live wheel zoom</w:t>
      </w:r>
    </w:p>
    <w:p>
      <w:pPr>
        <w:keepLines/>
        <w:widowControl w:val="1"/>
      </w:pPr>
      <w:r>
        <w:rPr>
          <w:rFonts w:ascii="Aptos" w:hAnsi="Aptos"/>
          <w:b/>
          <w:i w:val="0"/>
          <w:color w:val="22577A"/>
        </w:rPr>
        <w:t xml:space="preserve">Outcome  </w:t>
      </w:r>
      <w:r>
        <w:rPr>
          <w:rFonts w:ascii="Aptos" w:hAnsi="Aptos"/>
          <w:b w:val="0"/>
          <w:i w:val="0"/>
        </w:rPr>
        <w:t>Serve the current tested React bundle so wheel input scrolls the page and map zoom is available only through explicit controls.</w:t>
      </w:r>
    </w:p>
    <w:p>
      <w:pPr>
        <w:keepLines/>
        <w:widowControl w:val="1"/>
      </w:pPr>
      <w:r>
        <w:rPr>
          <w:rFonts w:ascii="Aptos" w:hAnsi="Aptos"/>
          <w:b/>
          <w:i w:val="0"/>
          <w:color w:val="22577A"/>
        </w:rPr>
        <w:t xml:space="preserve">Why now  </w:t>
      </w:r>
      <w:r>
        <w:rPr>
          <w:rFonts w:ascii="Aptos" w:hAnsi="Aptos"/>
          <w:b w:val="0"/>
          <w:i w:val="0"/>
        </w:rPr>
        <w:t>The source is already corrected, but the active page revision still serves the old wheel-zoom bundle.</w:t>
      </w:r>
    </w:p>
    <w:p>
      <w:pPr>
        <w:keepLines/>
        <w:widowControl w:val="1"/>
      </w:pPr>
      <w:r>
        <w:rPr>
          <w:rFonts w:ascii="Aptos" w:hAnsi="Aptos"/>
          <w:b/>
          <w:i w:val="0"/>
          <w:color w:val="22577A"/>
        </w:rPr>
        <w:t xml:space="preserve">Primary owners  </w:t>
      </w:r>
      <w:r>
        <w:rPr>
          <w:rFonts w:ascii="Aptos" w:hAnsi="Aptos"/>
          <w:b w:val="0"/>
          <w:i w:val="0"/>
        </w:rPr>
        <w:t>D&amp;D web client, web page revision service, deployment/release verification.</w:t>
      </w:r>
    </w:p>
    <w:p>
      <w:pPr>
        <w:keepLines/>
        <w:widowControl w:val="1"/>
      </w:pPr>
      <w:r>
        <w:rPr>
          <w:rFonts w:ascii="Aptos" w:hAnsi="Aptos"/>
          <w:b/>
          <w:i w:val="0"/>
          <w:color w:val="22577A"/>
        </w:rPr>
        <w:t xml:space="preserve">Main touchpoints  </w:t>
      </w:r>
      <w:r>
        <w:rPr>
          <w:rFonts w:ascii="Aptos" w:hAnsi="Aptos"/>
          <w:b w:val="0"/>
          <w:i w:val="0"/>
        </w:rPr>
        <w:t>MapCanvas.tsx, map-canvas-presentation.test.js, mounted/website-states.test.tsx, map help copy, Vite server build, WebPageStore/revision control endpoints, and live response headers.</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Run the focused TypeScript, node, mounted-browser, and production-build verification from the maintained dnd2024 source. Reject any build whose MapCanvas output installs a wheel zoom handler or calls preventDefault for ordinary wheel input.</w:t>
      </w:r>
    </w:p>
    <w:p>
      <w:pPr>
        <w:pStyle w:val="ListBullet"/>
        <w:keepLines/>
        <w:widowControl w:val="1"/>
      </w:pPr>
      <w:r>
        <w:rPr>
          <w:rFonts w:ascii="Aptos" w:hAnsi="Aptos"/>
          <w:b w:val="0"/>
          <w:i w:val="0"/>
        </w:rPr>
        <w:t>Generate a release manifest containing HTML, JS/CSS asset names, lengths, SHA-256 hashes, source commit/working-tree fingerprint, build tool versions, and the expected map interaction contract.</w:t>
      </w:r>
    </w:p>
    <w:p>
      <w:pPr>
        <w:pStyle w:val="ListBullet"/>
        <w:keepLines/>
        <w:widowControl w:val="1"/>
      </w:pPr>
      <w:r>
        <w:rPr>
          <w:rFonts w:ascii="Aptos" w:hAnsi="Aptos"/>
          <w:b w:val="0"/>
          <w:i w:val="0"/>
        </w:rPr>
        <w:t>Save the bundle as an inactive page revision. Read it back through the page revision API and compare every byte/hash to the build manifest before requesting activation confirmation.</w:t>
      </w:r>
    </w:p>
    <w:p>
      <w:pPr>
        <w:pStyle w:val="ListBullet"/>
        <w:keepLines/>
        <w:widowControl w:val="1"/>
      </w:pPr>
      <w:r>
        <w:rPr>
          <w:rFonts w:ascii="Aptos" w:hAnsi="Aptos"/>
          <w:b w:val="0"/>
          <w:i w:val="0"/>
        </w:rPr>
        <w:t>Activate the reviewed revision. Configure the mutable HTML response as private/no-store and immutable hashed code assets with an explicit cache policy; state/API responses remain private/no-store.</w:t>
      </w:r>
    </w:p>
    <w:p>
      <w:pPr>
        <w:pStyle w:val="ListBullet"/>
        <w:keepLines/>
        <w:widowControl w:val="1"/>
      </w:pPr>
      <w:r>
        <w:rPr>
          <w:rFonts w:ascii="Aptos" w:hAnsi="Aptos"/>
          <w:b w:val="0"/>
          <w:i w:val="0"/>
        </w:rPr>
        <w:t>Add a live drift test to release verification: the active HTML’s asset references and retrieved asset hashes must equal the release manifest. Source tests alone cannot satisfy this gate.</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On the exact live listener, wheel input over the map changes page scroll position when the page can scroll and never changes the displayed map zoom.</w:t>
      </w:r>
    </w:p>
    <w:p>
      <w:pPr>
        <w:pStyle w:val="ListBullet"/>
        <w:keepLines/>
        <w:widowControl w:val="1"/>
      </w:pPr>
      <w:r>
        <w:rPr>
          <w:rFonts w:ascii="Aptos" w:hAnsi="Aptos"/>
          <w:b w:val="0"/>
          <w:i w:val="0"/>
        </w:rPr>
        <w:t>Zoom-in, zoom-out, reset, and documented keyboard controls still work; drag/pan and touch behavior remain usable; the help copy describes the actual behavior.</w:t>
      </w:r>
    </w:p>
    <w:p>
      <w:pPr>
        <w:pStyle w:val="ListBullet"/>
        <w:keepLines/>
        <w:widowControl w:val="1"/>
      </w:pPr>
      <w:r>
        <w:rPr>
          <w:rFonts w:ascii="Aptos" w:hAnsi="Aptos"/>
          <w:b w:val="0"/>
          <w:i w:val="0"/>
        </w:rPr>
        <w:t>The active live asset hashes equal the reviewed build manifest and no active asset contains the retired wheel handler signature.</w:t>
      </w:r>
    </w:p>
    <w:p>
      <w:pPr>
        <w:pStyle w:val="ListBullet"/>
        <w:keepLines/>
        <w:widowControl w:val="1"/>
      </w:pPr>
      <w:r>
        <w:rPr>
          <w:rFonts w:ascii="Aptos" w:hAnsi="Aptos"/>
          <w:b w:val="0"/>
          <w:i w:val="0"/>
        </w:rPr>
        <w:t>A stale browser session receives the new HTML and correct asset references without requiring manual storage/database work.</w:t>
      </w:r>
    </w:p>
    <w:p>
      <w:pPr>
        <w:keepLines/>
        <w:widowControl w:val="1"/>
      </w:pPr>
      <w:r>
        <w:rPr>
          <w:rFonts w:ascii="Aptos" w:hAnsi="Aptos"/>
          <w:b/>
          <w:i w:val="0"/>
          <w:color w:val="22577A"/>
        </w:rPr>
        <w:t xml:space="preserve">Dependencies  </w:t>
      </w:r>
      <w:r>
        <w:rPr>
          <w:rFonts w:ascii="Aptos" w:hAnsi="Aptos"/>
          <w:b w:val="0"/>
          <w:i w:val="0"/>
        </w:rPr>
        <w:t>Slice 0; preferably Slice 1 so the post-publish page can complete its data reads.</w:t>
      </w:r>
    </w:p>
    <w:p>
      <w:pPr>
        <w:keepLines/>
        <w:widowControl w:val="1"/>
      </w:pPr>
      <w:r>
        <w:rPr>
          <w:rFonts w:ascii="Aptos" w:hAnsi="Aptos"/>
          <w:b/>
          <w:i w:val="0"/>
          <w:color w:val="22577A"/>
        </w:rPr>
        <w:t xml:space="preserve">Rollback  </w:t>
      </w:r>
      <w:r>
        <w:rPr>
          <w:rFonts w:ascii="Aptos" w:hAnsi="Aptos"/>
          <w:b w:val="0"/>
          <w:i w:val="0"/>
        </w:rPr>
        <w:t>Reactivate the previous web page revision. Preserve both revision manifests and record the rollback reason.</w:t>
      </w:r>
    </w:p>
    <w:p>
      <w:pPr>
        <w:keepLines/>
        <w:widowControl w:val="1"/>
      </w:pPr>
      <w:r>
        <w:rPr>
          <w:rFonts w:ascii="Aptos" w:hAnsi="Aptos"/>
          <w:b/>
          <w:i w:val="0"/>
          <w:color w:val="22577A"/>
        </w:rPr>
        <w:t xml:space="preserve">Stop gate  </w:t>
      </w:r>
      <w:r>
        <w:rPr>
          <w:rFonts w:ascii="Aptos" w:hAnsi="Aptos"/>
          <w:b w:val="0"/>
          <w:i w:val="0"/>
        </w:rPr>
        <w:t>Activation is a public-surface change and requires the existing confirmation boundary. Stop if live hashes differ, the revision cannot be read back, or Player/DM smoke tests cannot run.</w:t>
      </w:r>
    </w:p>
    <w:p>
      <w:pPr>
        <w:pStyle w:val="Heading2"/>
        <w:keepNext/>
        <w:keepLines/>
        <w:widowControl w:val="1"/>
      </w:pPr>
      <w:r>
        <w:t>Slice 3 — Restore Ganji to player and DM party views</w:t>
      </w:r>
    </w:p>
    <w:p>
      <w:pPr>
        <w:keepLines/>
        <w:widowControl w:val="1"/>
      </w:pPr>
      <w:r>
        <w:rPr>
          <w:rFonts w:ascii="Aptos" w:hAnsi="Aptos"/>
          <w:b/>
          <w:i w:val="0"/>
          <w:color w:val="22577A"/>
        </w:rPr>
        <w:t xml:space="preserve">Outcome  </w:t>
      </w:r>
      <w:r>
        <w:rPr>
          <w:rFonts w:ascii="Aptos" w:hAnsi="Aptos"/>
          <w:b w:val="0"/>
          <w:i w:val="0"/>
        </w:rPr>
        <w:t>Show Ganji reliably to his bound player and to the authorized DM, with honest section-level loading/error states.</w:t>
      </w:r>
    </w:p>
    <w:p>
      <w:pPr>
        <w:keepLines/>
        <w:widowControl w:val="1"/>
      </w:pPr>
      <w:r>
        <w:rPr>
          <w:rFonts w:ascii="Aptos" w:hAnsi="Aptos"/>
          <w:b/>
          <w:i w:val="0"/>
          <w:color w:val="22577A"/>
        </w:rPr>
        <w:t xml:space="preserve">Why now  </w:t>
      </w:r>
      <w:r>
        <w:rPr>
          <w:rFonts w:ascii="Aptos" w:hAnsi="Aptos"/>
          <w:b w:val="0"/>
          <w:i w:val="0"/>
        </w:rPr>
        <w:t>The player currently cannot see Ganji, while the DM sees only a shell. Current source and live runtime are out of agreement.</w:t>
      </w:r>
    </w:p>
    <w:p>
      <w:pPr>
        <w:keepLines/>
        <w:widowControl w:val="1"/>
      </w:pPr>
      <w:r>
        <w:rPr>
          <w:rFonts w:ascii="Aptos" w:hAnsi="Aptos"/>
          <w:b/>
          <w:i w:val="0"/>
          <w:color w:val="22577A"/>
        </w:rPr>
        <w:t xml:space="preserve">Primary owners  </w:t>
      </w:r>
      <w:r>
        <w:rPr>
          <w:rFonts w:ascii="Aptos" w:hAnsi="Aptos"/>
          <w:b w:val="0"/>
          <w:i w:val="0"/>
        </w:rPr>
        <w:t>D&amp;D web context adapter, audience authorization, party projection, character-sheet query execution.</w:t>
      </w:r>
    </w:p>
    <w:p>
      <w:pPr>
        <w:keepLines/>
        <w:widowControl w:val="1"/>
      </w:pPr>
      <w:r>
        <w:rPr>
          <w:rFonts w:ascii="Aptos" w:hAnsi="Aptos"/>
          <w:b/>
          <w:i w:val="0"/>
          <w:color w:val="22577A"/>
        </w:rPr>
        <w:t xml:space="preserve">Main touchpoints  </w:t>
      </w:r>
      <w:r>
        <w:rPr>
          <w:rFonts w:ascii="Aptos" w:hAnsi="Aptos"/>
          <w:b w:val="0"/>
          <w:i w:val="0"/>
        </w:rPr>
        <w:t>game-server-context.js, connected-hub-envelope.ts, section-state.ts, PartyView.tsx, audience/participation APIs, character-sheet-v2 query, and focused player/DM tests.</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After catalog recovery and page publication, reproduce both perspectives with the live bound audience. Capture the party source path used for actor-role/player and game-master/DM requests.</w:t>
      </w:r>
    </w:p>
    <w:p>
      <w:pPr>
        <w:pStyle w:val="ListBullet"/>
        <w:keepLines/>
        <w:widowControl w:val="1"/>
      </w:pPr>
      <w:r>
        <w:rPr>
          <w:rFonts w:ascii="Aptos" w:hAnsi="Aptos"/>
          <w:b w:val="0"/>
          <w:i w:val="0"/>
        </w:rPr>
        <w:t>Keep the bound authorized actor in the player roster even when one canonical section fails. Return an explicit canonical error state with diagnostic ID instead of dropping the entire party member.</w:t>
      </w:r>
    </w:p>
    <w:p>
      <w:pPr>
        <w:pStyle w:val="ListBullet"/>
        <w:keepLines/>
        <w:widowControl w:val="1"/>
      </w:pPr>
      <w:r>
        <w:rPr>
          <w:rFonts w:ascii="Aptos" w:hAnsi="Aptos"/>
          <w:b w:val="0"/>
          <w:i w:val="0"/>
        </w:rPr>
        <w:t>For DM rosters, derive members only from exact active campaign participations with one actor edge. Ignore withdrawn participation records; reject malformed duplicates without hiding unrelated valid members.</w:t>
      </w:r>
    </w:p>
    <w:p>
      <w:pPr>
        <w:pStyle w:val="ListBullet"/>
        <w:keepLines/>
        <w:widowControl w:val="1"/>
      </w:pPr>
      <w:r>
        <w:rPr>
          <w:rFonts w:ascii="Aptos" w:hAnsi="Aptos"/>
          <w:b w:val="0"/>
          <w:i w:val="0"/>
        </w:rPr>
        <w:t>Preserve the last-good canonical section only for transient reload failures and only within the same campaign, perspective, actor, source revision, and audience boundary. Never carry DM data into player state.</w:t>
      </w:r>
    </w:p>
    <w:p>
      <w:pPr>
        <w:pStyle w:val="ListBullet"/>
        <w:keepLines/>
        <w:widowControl w:val="1"/>
      </w:pPr>
      <w:r>
        <w:rPr>
          <w:rFonts w:ascii="Aptos" w:hAnsi="Aptos"/>
          <w:b w:val="0"/>
          <w:i w:val="0"/>
        </w:rPr>
        <w:t>Add request-ledger diagnostics for party discovery, read-model status, source revision, and section result without logging private component values.</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Player perspective shows Ganji as the current party member. DM perspective shows Ganji through the active participation graph.</w:t>
      </w:r>
    </w:p>
    <w:p>
      <w:pPr>
        <w:pStyle w:val="ListBullet"/>
        <w:keepLines/>
        <w:widowControl w:val="1"/>
      </w:pPr>
      <w:r>
        <w:rPr>
          <w:rFonts w:ascii="Aptos" w:hAnsi="Aptos"/>
          <w:b w:val="0"/>
          <w:i w:val="0"/>
        </w:rPr>
        <w:t>A 401/403 character read produces a forbidden section; a 422/catalog problem produces an error section; neither is presented as an empty canonical character.</w:t>
      </w:r>
    </w:p>
    <w:p>
      <w:pPr>
        <w:pStyle w:val="ListBullet"/>
        <w:keepLines/>
        <w:widowControl w:val="1"/>
      </w:pPr>
      <w:r>
        <w:rPr>
          <w:rFonts w:ascii="Aptos" w:hAnsi="Aptos"/>
          <w:b w:val="0"/>
          <w:i w:val="0"/>
        </w:rPr>
        <w:t>Switching Player → DM → Player does not leak DM-only facts, preserve an unauthorized member, or lose Ganji after a transient read retry.</w:t>
      </w:r>
    </w:p>
    <w:p>
      <w:pPr>
        <w:pStyle w:val="ListBullet"/>
        <w:keepLines/>
        <w:widowControl w:val="1"/>
      </w:pPr>
      <w:r>
        <w:rPr>
          <w:rFonts w:ascii="Aptos" w:hAnsi="Aptos"/>
          <w:b w:val="0"/>
          <w:i w:val="0"/>
        </w:rPr>
        <w:t>Focused tests cover actor role, GM role, withdrawn participation, malformed duplicate participation, stale response ordering, and last-good-data boundaries.</w:t>
      </w:r>
    </w:p>
    <w:p>
      <w:pPr>
        <w:keepLines/>
        <w:widowControl w:val="1"/>
      </w:pPr>
      <w:r>
        <w:rPr>
          <w:rFonts w:ascii="Aptos" w:hAnsi="Aptos"/>
          <w:b/>
          <w:i w:val="0"/>
          <w:color w:val="22577A"/>
        </w:rPr>
        <w:t xml:space="preserve">Dependencies  </w:t>
      </w:r>
      <w:r>
        <w:rPr>
          <w:rFonts w:ascii="Aptos" w:hAnsi="Aptos"/>
          <w:b w:val="0"/>
          <w:i w:val="0"/>
        </w:rPr>
        <w:t>Slices 1 and 2.</w:t>
      </w:r>
    </w:p>
    <w:p>
      <w:pPr>
        <w:keepLines/>
        <w:widowControl w:val="1"/>
      </w:pPr>
      <w:r>
        <w:rPr>
          <w:rFonts w:ascii="Aptos" w:hAnsi="Aptos"/>
          <w:b/>
          <w:i w:val="0"/>
          <w:color w:val="22577A"/>
        </w:rPr>
        <w:t xml:space="preserve">Rollback  </w:t>
      </w:r>
      <w:r>
        <w:rPr>
          <w:rFonts w:ascii="Aptos" w:hAnsi="Aptos"/>
          <w:b w:val="0"/>
          <w:i w:val="0"/>
        </w:rPr>
        <w:t>Revert the web context/projection revision and reactivate the previous page revision; no character state changes are required.</w:t>
      </w:r>
    </w:p>
    <w:p>
      <w:pPr>
        <w:keepLines/>
        <w:widowControl w:val="1"/>
      </w:pPr>
      <w:r>
        <w:rPr>
          <w:rFonts w:ascii="Aptos" w:hAnsi="Aptos"/>
          <w:b/>
          <w:i w:val="0"/>
          <w:color w:val="22577A"/>
        </w:rPr>
        <w:t xml:space="preserve">Stop gate  </w:t>
      </w:r>
      <w:r>
        <w:rPr>
          <w:rFonts w:ascii="Aptos" w:hAnsi="Aptos"/>
          <w:b w:val="0"/>
          <w:i w:val="0"/>
        </w:rPr>
        <w:t>Stop if showing Ganji would widen the authenticated audience, if the participation graph is ambiguous, or if the live catalog remains unavailable.</w:t>
      </w:r>
    </w:p>
    <w:p>
      <w:pPr>
        <w:pStyle w:val="Heading2"/>
        <w:keepNext/>
        <w:keepLines/>
        <w:widowControl w:val="1"/>
      </w:pPr>
      <w:r>
        <w:t>Slice 4 — Repair origin and build one complete character dossier query</w:t>
      </w:r>
    </w:p>
    <w:p>
      <w:pPr>
        <w:keepLines/>
        <w:widowControl w:val="1"/>
      </w:pPr>
      <w:r>
        <w:rPr>
          <w:rFonts w:ascii="Aptos" w:hAnsi="Aptos"/>
          <w:b/>
          <w:i w:val="0"/>
          <w:color w:val="22577A"/>
        </w:rPr>
        <w:t xml:space="preserve">Outcome  </w:t>
      </w:r>
      <w:r>
        <w:rPr>
          <w:rFonts w:ascii="Aptos" w:hAnsi="Aptos"/>
          <w:b w:val="0"/>
          <w:i w:val="0"/>
        </w:rPr>
        <w:t>Return one audience-safe, canonical dossier containing identity, origin/background, class, traits/features, combat numbers, inventory, wallet, and provenance.</w:t>
      </w:r>
    </w:p>
    <w:p>
      <w:pPr>
        <w:keepLines/>
        <w:widowControl w:val="1"/>
      </w:pPr>
      <w:r>
        <w:rPr>
          <w:rFonts w:ascii="Aptos" w:hAnsi="Aptos"/>
          <w:b/>
          <w:i w:val="0"/>
          <w:color w:val="22577A"/>
        </w:rPr>
        <w:t xml:space="preserve">Why now  </w:t>
      </w:r>
      <w:r>
        <w:rPr>
          <w:rFonts w:ascii="Aptos" w:hAnsi="Aptos"/>
          <w:b w:val="0"/>
          <w:i w:val="0"/>
        </w:rPr>
        <w:t>Ganji’s identity and inventory exist, but origin is stored in one contract and read from another; feature/item labels alone do not provide the requested details.</w:t>
      </w:r>
    </w:p>
    <w:p>
      <w:pPr>
        <w:keepLines/>
        <w:widowControl w:val="1"/>
      </w:pPr>
      <w:r>
        <w:rPr>
          <w:rFonts w:ascii="Aptos" w:hAnsi="Aptos"/>
          <w:b/>
          <w:i w:val="0"/>
          <w:color w:val="22577A"/>
        </w:rPr>
        <w:t xml:space="preserve">Primary owners  </w:t>
      </w:r>
      <w:r>
        <w:rPr>
          <w:rFonts w:ascii="Aptos" w:hAnsi="Aptos"/>
          <w:b w:val="0"/>
          <w:i w:val="0"/>
        </w:rPr>
        <w:t>D&amp;D catalog components/mechanics/queries, catalog validator, web character presentation.</w:t>
      </w:r>
    </w:p>
    <w:p>
      <w:pPr>
        <w:keepLines/>
        <w:widowControl w:val="1"/>
      </w:pPr>
      <w:r>
        <w:rPr>
          <w:rFonts w:ascii="Aptos" w:hAnsi="Aptos"/>
          <w:b/>
          <w:i w:val="0"/>
          <w:color w:val="22577A"/>
        </w:rPr>
        <w:t xml:space="preserve">Main touchpoints  </w:t>
      </w:r>
      <w:r>
        <w:rPr>
          <w:rFonts w:ascii="Aptos" w:hAnsi="Aptos"/>
          <w:b w:val="0"/>
          <w:i w:val="0"/>
        </w:rPr>
        <w:t>dnd2024.mechanic.character.basic.create, dnd2024.character-creation-record, dnd2024.character.origin-selections, character-sheet-v2 projection, content-definition records, PartyView and character components.</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Correct basic character creation so the reviewed species and background are materialized atomically into dnd2024.character.origin-selections while the immutable creation record remains evidence, not duplicate authority.</w:t>
      </w:r>
    </w:p>
    <w:p>
      <w:pPr>
        <w:pStyle w:val="ListBullet"/>
        <w:keepLines/>
        <w:widowControl w:val="1"/>
      </w:pPr>
      <w:r>
        <w:rPr>
          <w:rFonts w:ascii="Aptos" w:hAnsi="Aptos"/>
          <w:b w:val="0"/>
          <w:i w:val="0"/>
        </w:rPr>
        <w:t>Add a one-purpose governed materialization mechanic for existing characters. It may copy only exact current species/background references from a valid immutable creation record when the origin component is absent; conflicts fail closed. Proposed ID: dnd2024.mechanic.character.origin.materialize.</w:t>
      </w:r>
    </w:p>
    <w:p>
      <w:pPr>
        <w:pStyle w:val="ListBullet"/>
        <w:keepLines/>
        <w:widowControl w:val="1"/>
      </w:pPr>
      <w:r>
        <w:rPr>
          <w:rFonts w:ascii="Aptos" w:hAnsi="Aptos"/>
          <w:b w:val="0"/>
          <w:i w:val="0"/>
        </w:rPr>
        <w:t>Create a composite read query, proposed as dnd2024.query.character-dossier-v1, that composes the current character-sheet-v2 result with audience-safe definition metadata for species, background, class, features/traits, equipment, and source provenance.</w:t>
      </w:r>
    </w:p>
    <w:p>
      <w:pPr>
        <w:pStyle w:val="ListBullet"/>
        <w:keepLines/>
        <w:widowControl w:val="1"/>
      </w:pPr>
      <w:r>
        <w:rPr>
          <w:rFonts w:ascii="Aptos" w:hAnsi="Aptos"/>
          <w:b w:val="0"/>
          <w:i w:val="0"/>
        </w:rPr>
        <w:t>Resolve names/descriptions from canonical catalog entities. Never derive rules text from versioned identifiers or prose fields, and never include secret/GM-only metadata in player output.</w:t>
      </w:r>
    </w:p>
    <w:p>
      <w:pPr>
        <w:pStyle w:val="ListBullet"/>
        <w:keepLines/>
        <w:widowControl w:val="1"/>
      </w:pPr>
      <w:r>
        <w:rPr>
          <w:rFonts w:ascii="Aptos" w:hAnsi="Aptos"/>
          <w:b w:val="0"/>
          <w:i w:val="0"/>
        </w:rPr>
        <w:t>Make the web character page consume the single dossier contract and render section provenance/status. Avoid parallel handwritten fetches for each trait or item.</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Ganji’s dossier shows Half-Elf, Acolyte, Monk level 1, identity/biography, recorded features, two carried items, abilities/skills/vitals, and wallet/inventory state where present.</w:t>
      </w:r>
    </w:p>
    <w:p>
      <w:pPr>
        <w:pStyle w:val="ListBullet"/>
        <w:keepLines/>
        <w:widowControl w:val="1"/>
      </w:pPr>
      <w:r>
        <w:rPr>
          <w:rFonts w:ascii="Aptos" w:hAnsi="Aptos"/>
          <w:b w:val="0"/>
          <w:i w:val="0"/>
        </w:rPr>
        <w:t>The origin materialization action is idempotent, refuses mismatches, emits a receipt, and does not modify the immutable creation record.</w:t>
      </w:r>
    </w:p>
    <w:p>
      <w:pPr>
        <w:pStyle w:val="ListBullet"/>
        <w:keepLines/>
        <w:widowControl w:val="1"/>
      </w:pPr>
      <w:r>
        <w:rPr>
          <w:rFonts w:ascii="Aptos" w:hAnsi="Aptos"/>
          <w:b w:val="0"/>
          <w:i w:val="0"/>
        </w:rPr>
        <w:t>A newly created character receives origin selections in the same transaction as its creation record; a child failure rolls back both.</w:t>
      </w:r>
    </w:p>
    <w:p>
      <w:pPr>
        <w:pStyle w:val="ListBullet"/>
        <w:keepLines/>
        <w:widowControl w:val="1"/>
      </w:pPr>
      <w:r>
        <w:rPr>
          <w:rFonts w:ascii="Aptos" w:hAnsi="Aptos"/>
          <w:b w:val="0"/>
          <w:i w:val="0"/>
        </w:rPr>
        <w:t>Player and DM dossier snapshots prove audience filtering, exact source fingerprints, bounded nested inventory depth, and no raw ECS/schema knowledge in the website.</w:t>
      </w:r>
    </w:p>
    <w:p>
      <w:pPr>
        <w:keepLines/>
        <w:widowControl w:val="1"/>
      </w:pPr>
      <w:r>
        <w:rPr>
          <w:rFonts w:ascii="Aptos" w:hAnsi="Aptos"/>
          <w:b/>
          <w:i w:val="0"/>
          <w:color w:val="22577A"/>
        </w:rPr>
        <w:t xml:space="preserve">Dependencies  </w:t>
      </w:r>
      <w:r>
        <w:rPr>
          <w:rFonts w:ascii="Aptos" w:hAnsi="Aptos"/>
          <w:b w:val="0"/>
          <w:i w:val="0"/>
        </w:rPr>
        <w:t>Slices 1 and 3.</w:t>
      </w:r>
    </w:p>
    <w:p>
      <w:pPr>
        <w:keepLines/>
        <w:widowControl w:val="1"/>
      </w:pPr>
      <w:r>
        <w:rPr>
          <w:rFonts w:ascii="Aptos" w:hAnsi="Aptos"/>
          <w:b/>
          <w:i w:val="0"/>
          <w:color w:val="22577A"/>
        </w:rPr>
        <w:t xml:space="preserve">Rollback  </w:t>
      </w:r>
      <w:r>
        <w:rPr>
          <w:rFonts w:ascii="Aptos" w:hAnsi="Aptos"/>
          <w:b w:val="0"/>
          <w:i w:val="0"/>
        </w:rPr>
        <w:t>Keep the v2 sheet query callable, retire the dossier query revision if needed, and remove only newly materialized origin components through an explicit governed reversal backed by receipts.</w:t>
      </w:r>
    </w:p>
    <w:p>
      <w:pPr>
        <w:keepLines/>
        <w:widowControl w:val="1"/>
      </w:pPr>
      <w:r>
        <w:rPr>
          <w:rFonts w:ascii="Aptos" w:hAnsi="Aptos"/>
          <w:b/>
          <w:i w:val="0"/>
          <w:color w:val="22577A"/>
        </w:rPr>
        <w:t xml:space="preserve">Stop gate  </w:t>
      </w:r>
      <w:r>
        <w:rPr>
          <w:rFonts w:ascii="Aptos" w:hAnsi="Aptos"/>
          <w:b w:val="0"/>
          <w:i w:val="0"/>
        </w:rPr>
        <w:t>The new query/mechanic IDs and the basic-creation schema meaning require review before activation. Stop on any conflict between creation evidence and existing origin state.</w:t>
      </w:r>
    </w:p>
    <w:p>
      <w:pPr>
        <w:pStyle w:val="Heading2"/>
        <w:keepNext/>
        <w:keepLines/>
        <w:widowControl w:val="1"/>
      </w:pPr>
      <w:r>
        <w:t>Slice 5 — Make Ganji’s level-1 rules explicit and executable</w:t>
      </w:r>
    </w:p>
    <w:p>
      <w:pPr>
        <w:keepLines/>
        <w:widowControl w:val="1"/>
      </w:pPr>
      <w:r>
        <w:rPr>
          <w:rFonts w:ascii="Aptos" w:hAnsi="Aptos"/>
          <w:b/>
          <w:i w:val="0"/>
          <w:color w:val="22577A"/>
        </w:rPr>
        <w:t xml:space="preserve">Outcome  </w:t>
      </w:r>
      <w:r>
        <w:rPr>
          <w:rFonts w:ascii="Aptos" w:hAnsi="Aptos"/>
          <w:b w:val="0"/>
          <w:i w:val="0"/>
        </w:rPr>
        <w:t>Turn Ganji’s currently deferred level-1 entitlements into either executable catalog behavior or explicit, actionable pending choices.</w:t>
      </w:r>
    </w:p>
    <w:p>
      <w:pPr>
        <w:keepLines/>
        <w:widowControl w:val="1"/>
      </w:pPr>
      <w:r>
        <w:rPr>
          <w:rFonts w:ascii="Aptos" w:hAnsi="Aptos"/>
          <w:b/>
          <w:i w:val="0"/>
          <w:color w:val="22577A"/>
        </w:rPr>
        <w:t xml:space="preserve">Why now  </w:t>
      </w:r>
      <w:r>
        <w:rPr>
          <w:rFonts w:ascii="Aptos" w:hAnsi="Aptos"/>
          <w:b w:val="0"/>
          <w:i w:val="0"/>
        </w:rPr>
        <w:t>A complete-looking dossier must not imply that Martial Arts, Unarmored Defense, Magic Initiate, Half-Elf traits, or equipment choices are mechanically implemented when they are not.</w:t>
      </w:r>
    </w:p>
    <w:p>
      <w:pPr>
        <w:keepLines/>
        <w:widowControl w:val="1"/>
      </w:pPr>
      <w:r>
        <w:rPr>
          <w:rFonts w:ascii="Aptos" w:hAnsi="Aptos"/>
          <w:b/>
          <w:i w:val="0"/>
          <w:color w:val="22577A"/>
        </w:rPr>
        <w:t xml:space="preserve">Primary owners  </w:t>
      </w:r>
      <w:r>
        <w:rPr>
          <w:rFonts w:ascii="Aptos" w:hAnsi="Aptos"/>
          <w:b w:val="0"/>
          <w:i w:val="0"/>
        </w:rPr>
        <w:t>D&amp;D catalog rule mechanics and Caldris homebrew extension; web/MCP merely display and invoke contracts.</w:t>
      </w:r>
    </w:p>
    <w:p>
      <w:pPr>
        <w:keepLines/>
        <w:widowControl w:val="1"/>
      </w:pPr>
      <w:r>
        <w:rPr>
          <w:rFonts w:ascii="Aptos" w:hAnsi="Aptos"/>
          <w:b/>
          <w:i w:val="0"/>
          <w:color w:val="22577A"/>
        </w:rPr>
        <w:t xml:space="preserve">Main touchpoints  </w:t>
      </w:r>
      <w:r>
        <w:rPr>
          <w:rFonts w:ascii="Aptos" w:hAnsi="Aptos"/>
          <w:b w:val="0"/>
          <w:i w:val="0"/>
        </w:rPr>
        <w:t>Ganji’s character-creation record and feature entitlements, Monk and Magic Initiate definitions, Caldris Half-Elf extension, armor-class/weapon/spell mechanics, inventory and character-dossier queries.</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Inventory the unresolved entitlements from the immutable creation record and map each to one current owner, prerequisite, effect family, rule source, and completion test.</w:t>
      </w:r>
    </w:p>
    <w:p>
      <w:pPr>
        <w:pStyle w:val="ListBullet"/>
        <w:keepLines/>
        <w:widowControl w:val="1"/>
      </w:pPr>
      <w:r>
        <w:rPr>
          <w:rFonts w:ascii="Aptos" w:hAnsi="Aptos"/>
          <w:b w:val="0"/>
          <w:i w:val="0"/>
        </w:rPr>
        <w:t>Implement Unarmored Defense and Martial Arts as focused catalog JavaScript mechanics composed from current armor-class, attack, damage, activity, and equipment state. They must not create an alternate HP/AC/attack store.</w:t>
      </w:r>
    </w:p>
    <w:p>
      <w:pPr>
        <w:pStyle w:val="ListBullet"/>
        <w:keepLines/>
        <w:widowControl w:val="1"/>
      </w:pPr>
      <w:r>
        <w:rPr>
          <w:rFonts w:ascii="Aptos" w:hAnsi="Aptos"/>
          <w:b w:val="0"/>
          <w:i w:val="0"/>
        </w:rPr>
        <w:t>Implement Half-Elf Darkvision and Fey Ancestry through the extension’s declared definitions and the common senses/state-effect owners. Extension resolution must select the reviewed winner automatically.</w:t>
      </w:r>
    </w:p>
    <w:p>
      <w:pPr>
        <w:pStyle w:val="ListBullet"/>
        <w:keepLines/>
        <w:widowControl w:val="1"/>
      </w:pPr>
      <w:r>
        <w:rPr>
          <w:rFonts w:ascii="Aptos" w:hAnsi="Aptos"/>
          <w:b w:val="0"/>
          <w:i w:val="0"/>
        </w:rPr>
        <w:t>Implement Magic Initiate (Cleric) configuration only after required spell/ability choices exist. Expose missing choices as structured next actions; never invent them for Ganji.</w:t>
      </w:r>
    </w:p>
    <w:p>
      <w:pPr>
        <w:pStyle w:val="ListBullet"/>
        <w:keepLines/>
        <w:widowControl w:val="1"/>
      </w:pPr>
      <w:r>
        <w:rPr>
          <w:rFonts w:ascii="Aptos" w:hAnsi="Aptos"/>
          <w:b w:val="0"/>
          <w:i w:val="0"/>
        </w:rPr>
        <w:t>Reconcile deferred starting equipment against the two existing carried item instances. Record an explicit reviewed alternative/adoption result rather than granting duplicate equipment.</w:t>
      </w:r>
    </w:p>
    <w:p>
      <w:pPr>
        <w:pStyle w:val="ListBullet"/>
        <w:keepLines/>
        <w:widowControl w:val="1"/>
      </w:pPr>
      <w:r>
        <w:rPr>
          <w:rFonts w:ascii="Aptos" w:hAnsi="Aptos"/>
          <w:b w:val="0"/>
          <w:i w:val="0"/>
        </w:rPr>
        <w:t>Keep behavior that is not yet implemented visibly pending in the dossier and Inner-AI context pack with reason, owner, and next capability.</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Every unresolved entitlement is either executed by a focused tested mechanic or remains a structured pending item; none silently disappears.</w:t>
      </w:r>
    </w:p>
    <w:p>
      <w:pPr>
        <w:pStyle w:val="ListBullet"/>
        <w:keepLines/>
        <w:widowControl w:val="1"/>
      </w:pPr>
      <w:r>
        <w:rPr>
          <w:rFonts w:ascii="Aptos" w:hAnsi="Aptos"/>
          <w:b w:val="0"/>
          <w:i w:val="0"/>
        </w:rPr>
        <w:t>Ganji’s AC, attacks, damage, senses, spell access, and inventory are derived from current canonical state and extension winners, not UI formulas.</w:t>
      </w:r>
    </w:p>
    <w:p>
      <w:pPr>
        <w:pStyle w:val="ListBullet"/>
        <w:keepLines/>
        <w:widowControl w:val="1"/>
      </w:pPr>
      <w:r>
        <w:rPr>
          <w:rFonts w:ascii="Aptos" w:hAnsi="Aptos"/>
          <w:b w:val="0"/>
          <w:i w:val="0"/>
        </w:rPr>
        <w:t>Existing custom knife and quarterstaff are preserved exactly once; no starting package is duplicated.</w:t>
      </w:r>
    </w:p>
    <w:p>
      <w:pPr>
        <w:pStyle w:val="ListBullet"/>
        <w:keepLines/>
        <w:widowControl w:val="1"/>
      </w:pPr>
      <w:r>
        <w:rPr>
          <w:rFonts w:ascii="Aptos" w:hAnsi="Aptos"/>
          <w:b w:val="0"/>
          <w:i w:val="0"/>
        </w:rPr>
        <w:t>Focused D&amp;D tests cover normal use, ineligible equipment/state, extension absence, stale fingerprints, and idempotent replay.</w:t>
      </w:r>
    </w:p>
    <w:p>
      <w:pPr>
        <w:keepLines/>
        <w:widowControl w:val="1"/>
      </w:pPr>
      <w:r>
        <w:rPr>
          <w:rFonts w:ascii="Aptos" w:hAnsi="Aptos"/>
          <w:b/>
          <w:i w:val="0"/>
          <w:color w:val="22577A"/>
        </w:rPr>
        <w:t xml:space="preserve">Dependencies  </w:t>
      </w:r>
      <w:r>
        <w:rPr>
          <w:rFonts w:ascii="Aptos" w:hAnsi="Aptos"/>
          <w:b w:val="0"/>
          <w:i w:val="0"/>
        </w:rPr>
        <w:t>Slice 4 dossier and current catalog activation.</w:t>
      </w:r>
    </w:p>
    <w:p>
      <w:pPr>
        <w:keepLines/>
        <w:widowControl w:val="1"/>
      </w:pPr>
      <w:r>
        <w:rPr>
          <w:rFonts w:ascii="Aptos" w:hAnsi="Aptos"/>
          <w:b/>
          <w:i w:val="0"/>
          <w:color w:val="22577A"/>
        </w:rPr>
        <w:t xml:space="preserve">Rollback  </w:t>
      </w:r>
      <w:r>
        <w:rPr>
          <w:rFonts w:ascii="Aptos" w:hAnsi="Aptos"/>
          <w:b w:val="0"/>
          <w:i w:val="0"/>
        </w:rPr>
        <w:t>Retire the new mechanic revisions and restore the prior extension/application activation snapshot. Character state changes must be individually reversible from their receipts.</w:t>
      </w:r>
    </w:p>
    <w:p>
      <w:pPr>
        <w:keepLines/>
        <w:widowControl w:val="1"/>
      </w:pPr>
      <w:r>
        <w:rPr>
          <w:rFonts w:ascii="Aptos" w:hAnsi="Aptos"/>
          <w:b/>
          <w:i w:val="0"/>
          <w:color w:val="22577A"/>
        </w:rPr>
        <w:t xml:space="preserve">Stop gate  </w:t>
      </w:r>
      <w:r>
        <w:rPr>
          <w:rFonts w:ascii="Aptos" w:hAnsi="Aptos"/>
          <w:b w:val="0"/>
          <w:i w:val="0"/>
        </w:rPr>
        <w:t>Stop for missing player choices, disputed homebrew semantics, or any proposed rule that lacks an authoritative source/approved extension owner.</w:t>
      </w:r>
    </w:p>
    <w:p>
      <w:pPr>
        <w:pStyle w:val="Heading2"/>
        <w:keepNext/>
        <w:keepLines/>
        <w:widowControl w:val="1"/>
      </w:pPr>
      <w:r>
        <w:t>Slice 6 — Complete machine-readable capability contracts</w:t>
      </w:r>
    </w:p>
    <w:p>
      <w:pPr>
        <w:keepLines/>
        <w:widowControl w:val="1"/>
      </w:pPr>
      <w:r>
        <w:rPr>
          <w:rFonts w:ascii="Aptos" w:hAnsi="Aptos"/>
          <w:b/>
          <w:i w:val="0"/>
          <w:color w:val="22577A"/>
        </w:rPr>
        <w:t xml:space="preserve">Outcome  </w:t>
      </w:r>
      <w:r>
        <w:rPr>
          <w:rFonts w:ascii="Aptos" w:hAnsi="Aptos"/>
          <w:b w:val="0"/>
          <w:i w:val="0"/>
        </w:rPr>
        <w:t>Make every current action/query understandable and callable by a cold AI and renderable by the web without reading JavaScript or prose.</w:t>
      </w:r>
    </w:p>
    <w:p>
      <w:pPr>
        <w:keepLines/>
        <w:widowControl w:val="1"/>
      </w:pPr>
      <w:r>
        <w:rPr>
          <w:rFonts w:ascii="Aptos" w:hAnsi="Aptos"/>
          <w:b/>
          <w:i w:val="0"/>
          <w:color w:val="22577A"/>
        </w:rPr>
        <w:t xml:space="preserve">Why now  </w:t>
      </w:r>
      <w:r>
        <w:rPr>
          <w:rFonts w:ascii="Aptos" w:hAnsi="Aptos"/>
          <w:b w:val="0"/>
          <w:i w:val="0"/>
        </w:rPr>
        <w:t>Match phrases exist for all active D&amp;D mechanics, but 88 of 88 lack a machine-readable input schema and structured examples.</w:t>
      </w:r>
    </w:p>
    <w:p>
      <w:pPr>
        <w:keepLines/>
        <w:widowControl w:val="1"/>
      </w:pPr>
      <w:r>
        <w:rPr>
          <w:rFonts w:ascii="Aptos" w:hAnsi="Aptos"/>
          <w:b/>
          <w:i w:val="0"/>
          <w:color w:val="22577A"/>
        </w:rPr>
        <w:t xml:space="preserve">Primary owners  </w:t>
      </w:r>
      <w:r>
        <w:rPr>
          <w:rFonts w:ascii="Aptos" w:hAnsi="Aptos"/>
          <w:b w:val="0"/>
          <w:i w:val="0"/>
        </w:rPr>
        <w:t>System capability contracts, catalog navigation/validation, MCP direct tools, web form generation, D&amp;D catalog authors.</w:t>
      </w:r>
    </w:p>
    <w:p>
      <w:pPr>
        <w:keepLines/>
        <w:widowControl w:val="1"/>
      </w:pPr>
      <w:r>
        <w:rPr>
          <w:rFonts w:ascii="Aptos" w:hAnsi="Aptos"/>
          <w:b/>
          <w:i w:val="0"/>
          <w:color w:val="22577A"/>
        </w:rPr>
        <w:t xml:space="preserve">Main touchpoints  </w:t>
      </w:r>
      <w:r>
        <w:rPr>
          <w:rFonts w:ascii="Aptos" w:hAnsi="Aptos"/>
          <w:b w:val="0"/>
          <w:i w:val="0"/>
        </w:rPr>
        <w:t>SystemCapabilityDescriptor and adapters, ApplicationCapabilityContractAdapter, CatalogValidator, mechanic requirements Markdown/sidecars, OrientMcpTool, DirectCapabilityAiTools, capability explorer.</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Adopt one outer capability descriptor for system actions, application mechanics, and query mechanics while preserving ownership in their existing catalogs.</w:t>
      </w:r>
    </w:p>
    <w:p>
      <w:pPr>
        <w:pStyle w:val="ListBullet"/>
        <w:keepLines/>
        <w:widowControl w:val="1"/>
      </w:pPr>
      <w:r>
        <w:rPr>
          <w:rFonts w:ascii="Aptos" w:hAnsi="Aptos"/>
          <w:b w:val="0"/>
          <w:i w:val="0"/>
        </w:rPr>
        <w:t>Require identity, version, fingerprint, owner, lifecycle, input/output JSON Schemas, role bindings, authorization/confirmation/idempotency policy, read/preview/write classification, examples, stable errors, and structured recovery actions.</w:t>
      </w:r>
    </w:p>
    <w:p>
      <w:pPr>
        <w:pStyle w:val="ListBullet"/>
        <w:keepLines/>
        <w:widowControl w:val="1"/>
      </w:pPr>
      <w:r>
        <w:rPr>
          <w:rFonts w:ascii="Aptos" w:hAnsi="Aptos"/>
          <w:b w:val="0"/>
          <w:i w:val="0"/>
        </w:rPr>
        <w:t>Extend the catalog validator/compiler to verify closed schemas, example conformance, effect declarations, child fingerprints, and executable next actions. First warn on unchanged legacy records; block activation for every new or changed mechanic immediately.</w:t>
      </w:r>
    </w:p>
    <w:p>
      <w:pPr>
        <w:pStyle w:val="ListBullet"/>
        <w:keepLines/>
        <w:widowControl w:val="1"/>
      </w:pPr>
      <w:r>
        <w:rPr>
          <w:rFonts w:ascii="Aptos" w:hAnsi="Aptos"/>
          <w:b w:val="0"/>
          <w:i w:val="0"/>
        </w:rPr>
        <w:t>Backfill the 88 active D&amp;D mechanics by owner family: campaign/read views, checks/combat, character/data, movement/conditions, and world/time. Use focused generated contract tests for each family.</w:t>
      </w:r>
    </w:p>
    <w:p>
      <w:pPr>
        <w:pStyle w:val="ListBullet"/>
        <w:keepLines/>
        <w:widowControl w:val="1"/>
      </w:pPr>
      <w:r>
        <w:rPr>
          <w:rFonts w:ascii="Aptos" w:hAnsi="Aptos"/>
          <w:b w:val="0"/>
          <w:i w:val="0"/>
        </w:rPr>
        <w:t>Generate MCP tool schemas, direct-AI tools, orient content, web forms, and next-action validation from the compiled descriptor. Remove loose McpVerbCatalog shape strings only after all consumers move.</w:t>
      </w:r>
    </w:p>
    <w:p>
      <w:pPr>
        <w:pStyle w:val="ListBullet"/>
        <w:keepLines/>
        <w:widowControl w:val="1"/>
      </w:pPr>
      <w:r>
        <w:rPr>
          <w:rFonts w:ascii="Aptos" w:hAnsi="Aptos"/>
          <w:b w:val="0"/>
          <w:i w:val="0"/>
        </w:rPr>
        <w:t>Add a self-explanation lint gate: orientation may advertise only registered, authorized, currently callable capabilities and must identify deprecated replacements.</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Every active D&amp;D mechanic and query has valid closed input/output schemas and at least one valid and one invalid example.</w:t>
      </w:r>
    </w:p>
    <w:p>
      <w:pPr>
        <w:pStyle w:val="ListBullet"/>
        <w:keepLines/>
        <w:widowControl w:val="1"/>
      </w:pPr>
      <w:r>
        <w:rPr>
          <w:rFonts w:ascii="Aptos" w:hAnsi="Aptos"/>
          <w:b w:val="0"/>
          <w:i w:val="0"/>
        </w:rPr>
        <w:t>Every returned next action validates against the current target schema and declares known/missing values.</w:t>
      </w:r>
    </w:p>
    <w:p>
      <w:pPr>
        <w:pStyle w:val="ListBullet"/>
        <w:keepLines/>
        <w:widowControl w:val="1"/>
      </w:pPr>
      <w:r>
        <w:rPr>
          <w:rFonts w:ascii="Aptos" w:hAnsi="Aptos"/>
          <w:b w:val="0"/>
          <w:i w:val="0"/>
        </w:rPr>
        <w:t>A cold-agent conformance test can discover a read, direct action, planned action, and draft-authoring path using only orient and generated schemas.</w:t>
      </w:r>
    </w:p>
    <w:p>
      <w:pPr>
        <w:pStyle w:val="ListBullet"/>
        <w:keepLines/>
        <w:widowControl w:val="1"/>
      </w:pPr>
      <w:r>
        <w:rPr>
          <w:rFonts w:ascii="Aptos" w:hAnsi="Aptos"/>
          <w:b w:val="0"/>
          <w:i w:val="0"/>
        </w:rPr>
        <w:t>Web and MCP contract fingerprints for the same capability are identical.</w:t>
      </w:r>
    </w:p>
    <w:p>
      <w:pPr>
        <w:keepLines/>
        <w:widowControl w:val="1"/>
      </w:pPr>
      <w:r>
        <w:rPr>
          <w:rFonts w:ascii="Aptos" w:hAnsi="Aptos"/>
          <w:b/>
          <w:i w:val="0"/>
          <w:color w:val="22577A"/>
        </w:rPr>
        <w:t xml:space="preserve">Dependencies  </w:t>
      </w:r>
      <w:r>
        <w:rPr>
          <w:rFonts w:ascii="Aptos" w:hAnsi="Aptos"/>
          <w:b w:val="0"/>
          <w:i w:val="0"/>
        </w:rPr>
        <w:t>Slice 1 so conformance tests run against a callable current catalog.</w:t>
      </w:r>
    </w:p>
    <w:p>
      <w:pPr>
        <w:keepLines/>
        <w:widowControl w:val="1"/>
      </w:pPr>
      <w:r>
        <w:rPr>
          <w:rFonts w:ascii="Aptos" w:hAnsi="Aptos"/>
          <w:b/>
          <w:i w:val="0"/>
          <w:color w:val="22577A"/>
        </w:rPr>
        <w:t xml:space="preserve">Rollback  </w:t>
      </w:r>
      <w:r>
        <w:rPr>
          <w:rFonts w:ascii="Aptos" w:hAnsi="Aptos"/>
          <w:b w:val="0"/>
          <w:i w:val="0"/>
        </w:rPr>
        <w:t>Keep the descriptor compiler behind a compatibility adapter until all consumers pass. Revert only the adapter revision; never relax validation for already migrated capabilities.</w:t>
      </w:r>
    </w:p>
    <w:p>
      <w:pPr>
        <w:keepLines/>
        <w:widowControl w:val="1"/>
      </w:pPr>
      <w:r>
        <w:rPr>
          <w:rFonts w:ascii="Aptos" w:hAnsi="Aptos"/>
          <w:b/>
          <w:i w:val="0"/>
          <w:color w:val="22577A"/>
        </w:rPr>
        <w:t xml:space="preserve">Stop gate  </w:t>
      </w:r>
      <w:r>
        <w:rPr>
          <w:rFonts w:ascii="Aptos" w:hAnsi="Aptos"/>
          <w:b w:val="0"/>
          <w:i w:val="0"/>
        </w:rPr>
        <w:t>Schema-meaning and public-surface changes require review. Stop if generated schemas cannot express an existing safe behavior without widening input or authorization.</w:t>
      </w:r>
    </w:p>
    <w:p>
      <w:pPr>
        <w:pStyle w:val="Heading2"/>
        <w:keepNext/>
        <w:keepLines/>
        <w:widowControl w:val="1"/>
      </w:pPr>
      <w:r>
        <w:t>Slice 7 — Establish the atomic authoritative-clock convention</w:t>
      </w:r>
    </w:p>
    <w:p>
      <w:pPr>
        <w:keepLines/>
        <w:widowControl w:val="1"/>
      </w:pPr>
      <w:r>
        <w:rPr>
          <w:rFonts w:ascii="Aptos" w:hAnsi="Aptos"/>
          <w:b/>
          <w:i w:val="0"/>
          <w:color w:val="22577A"/>
        </w:rPr>
        <w:t xml:space="preserve">Outcome  </w:t>
      </w:r>
      <w:r>
        <w:rPr>
          <w:rFonts w:ascii="Aptos" w:hAnsi="Aptos"/>
          <w:b w:val="0"/>
          <w:i w:val="0"/>
        </w:rPr>
        <w:t>Make actions, travel, rests, and downtime advance one authoritative clock atomically and exactly once.</w:t>
      </w:r>
    </w:p>
    <w:p>
      <w:pPr>
        <w:keepLines/>
        <w:widowControl w:val="1"/>
      </w:pPr>
      <w:r>
        <w:rPr>
          <w:rFonts w:ascii="Aptos" w:hAnsi="Aptos"/>
          <w:b/>
          <w:i w:val="0"/>
          <w:color w:val="22577A"/>
        </w:rPr>
        <w:t xml:space="preserve">Why now  </w:t>
      </w:r>
      <w:r>
        <w:rPr>
          <w:rFonts w:ascii="Aptos" w:hAnsi="Aptos"/>
          <w:b w:val="0"/>
          <w:i w:val="0"/>
        </w:rPr>
        <w:t>Generic travel already couples movement and time, while the D&amp;D clock action emits no event and rest progress depends on a separately advanced clock.</w:t>
      </w:r>
    </w:p>
    <w:p>
      <w:pPr>
        <w:keepLines/>
        <w:widowControl w:val="1"/>
      </w:pPr>
      <w:r>
        <w:rPr>
          <w:rFonts w:ascii="Aptos" w:hAnsi="Aptos"/>
          <w:b/>
          <w:i w:val="0"/>
          <w:color w:val="22577A"/>
        </w:rPr>
        <w:t xml:space="preserve">Primary owners  </w:t>
      </w:r>
      <w:r>
        <w:rPr>
          <w:rFonts w:ascii="Aptos" w:hAnsi="Aptos"/>
          <w:b w:val="0"/>
          <w:i w:val="0"/>
        </w:rPr>
        <w:t>Generic effect/transaction kernel and D&amp;D catalog time mechanics.</w:t>
      </w:r>
    </w:p>
    <w:p>
      <w:pPr>
        <w:keepLines/>
        <w:widowControl w:val="1"/>
      </w:pPr>
      <w:r>
        <w:rPr>
          <w:rFonts w:ascii="Aptos" w:hAnsi="Aptos"/>
          <w:b/>
          <w:i w:val="0"/>
          <w:color w:val="22577A"/>
        </w:rPr>
        <w:t xml:space="preserve">Main touchpoints  </w:t>
      </w:r>
      <w:r>
        <w:rPr>
          <w:rFonts w:ascii="Aptos" w:hAnsi="Aptos"/>
          <w:b w:val="0"/>
          <w:i w:val="0"/>
        </w:rPr>
        <w:t>game.core.world.clock, generic travel mechanics, dnd2024.mechanic.world.clock.advance, ApplicationActionRunner, EffectApplier, event ledger, ApplicationClockBridgeTests.</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Define one generic typed clock-advance effect/event envelope containing world, previous minute, delta, resulting minute, cause capability, subject/activity, idempotency key, and operation receipt.</w:t>
      </w:r>
    </w:p>
    <w:p>
      <w:pPr>
        <w:pStyle w:val="ListBullet"/>
        <w:keepLines/>
        <w:widowControl w:val="1"/>
      </w:pPr>
      <w:r>
        <w:rPr>
          <w:rFonts w:ascii="Aptos" w:hAnsi="Aptos"/>
          <w:b w:val="0"/>
          <w:i w:val="0"/>
        </w:rPr>
        <w:t>Keep duration calculation in each catalog mechanic. C# validates monotonic bounded deltas and applies clock plus all sibling effects in one transaction.</w:t>
      </w:r>
    </w:p>
    <w:p>
      <w:pPr>
        <w:pStyle w:val="ListBullet"/>
        <w:keepLines/>
        <w:widowControl w:val="1"/>
      </w:pPr>
      <w:r>
        <w:rPr>
          <w:rFonts w:ascii="Aptos" w:hAnsi="Aptos"/>
          <w:b w:val="0"/>
          <w:i w:val="0"/>
        </w:rPr>
        <w:t>Require every time-coupled mechanic to declare whether elapsed time is zero, fixed, derived, or supplied as validated input. A mechanic may not instruct a caller to run a separate clock action for its own duration.</w:t>
      </w:r>
    </w:p>
    <w:p>
      <w:pPr>
        <w:pStyle w:val="ListBullet"/>
        <w:keepLines/>
        <w:widowControl w:val="1"/>
      </w:pPr>
      <w:r>
        <w:rPr>
          <w:rFonts w:ascii="Aptos" w:hAnsi="Aptos"/>
          <w:b w:val="0"/>
          <w:i w:val="0"/>
        </w:rPr>
        <w:t>Make dnd2024.mechanic.world.clock.advance emit the same typed event as generic travel and reject negative/overflow/stale world state.</w:t>
      </w:r>
    </w:p>
    <w:p>
      <w:pPr>
        <w:pStyle w:val="ListBullet"/>
        <w:keepLines/>
        <w:widowControl w:val="1"/>
      </w:pPr>
      <w:r>
        <w:rPr>
          <w:rFonts w:ascii="Aptos" w:hAnsi="Aptos"/>
          <w:b w:val="0"/>
          <w:i w:val="0"/>
        </w:rPr>
        <w:t>Use the existing action idempotency store: a repeated key returns the original receipt/result and performs no new state or clock write.</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Action, route travel, rest progress/completion, and downtime tests assert one state transaction, one monotonic clock result, one typed event, and one receipt.</w:t>
      </w:r>
    </w:p>
    <w:p>
      <w:pPr>
        <w:pStyle w:val="ListBullet"/>
        <w:keepLines/>
        <w:widowControl w:val="1"/>
      </w:pPr>
      <w:r>
        <w:rPr>
          <w:rFonts w:ascii="Aptos" w:hAnsi="Aptos"/>
          <w:b w:val="0"/>
          <w:i w:val="0"/>
        </w:rPr>
        <w:t>Injected failure after clock calculation but before commit leaves every state record and the clock unchanged.</w:t>
      </w:r>
    </w:p>
    <w:p>
      <w:pPr>
        <w:pStyle w:val="ListBullet"/>
        <w:keepLines/>
        <w:widowControl w:val="1"/>
      </w:pPr>
      <w:r>
        <w:rPr>
          <w:rFonts w:ascii="Aptos" w:hAnsi="Aptos"/>
          <w:b w:val="0"/>
          <w:i w:val="0"/>
        </w:rPr>
        <w:t>Replaying each action key 2–10 times produces one clock advance and one durable operation lineage.</w:t>
      </w:r>
    </w:p>
    <w:p>
      <w:pPr>
        <w:pStyle w:val="ListBullet"/>
        <w:keepLines/>
        <w:widowControl w:val="1"/>
      </w:pPr>
      <w:r>
        <w:rPr>
          <w:rFonts w:ascii="Aptos" w:hAnsi="Aptos"/>
          <w:b w:val="0"/>
          <w:i w:val="0"/>
        </w:rPr>
        <w:t>Concurrent stale actions fail with a structured revision recovery action; they never reorder or overwrite time.</w:t>
      </w:r>
    </w:p>
    <w:p>
      <w:pPr>
        <w:keepLines/>
        <w:widowControl w:val="1"/>
      </w:pPr>
      <w:r>
        <w:rPr>
          <w:rFonts w:ascii="Aptos" w:hAnsi="Aptos"/>
          <w:b/>
          <w:i w:val="0"/>
          <w:color w:val="22577A"/>
        </w:rPr>
        <w:t xml:space="preserve">Dependencies  </w:t>
      </w:r>
      <w:r>
        <w:rPr>
          <w:rFonts w:ascii="Aptos" w:hAnsi="Aptos"/>
          <w:b w:val="0"/>
          <w:i w:val="0"/>
        </w:rPr>
        <w:t>Slice 6 capability/effect contracts.</w:t>
      </w:r>
    </w:p>
    <w:p>
      <w:pPr>
        <w:keepLines/>
        <w:widowControl w:val="1"/>
      </w:pPr>
      <w:r>
        <w:rPr>
          <w:rFonts w:ascii="Aptos" w:hAnsi="Aptos"/>
          <w:b/>
          <w:i w:val="0"/>
          <w:color w:val="22577A"/>
        </w:rPr>
        <w:t xml:space="preserve">Rollback  </w:t>
      </w:r>
      <w:r>
        <w:rPr>
          <w:rFonts w:ascii="Aptos" w:hAnsi="Aptos"/>
          <w:b w:val="0"/>
          <w:i w:val="0"/>
        </w:rPr>
        <w:t>Retire revised D&amp;D mechanic versions and reactivate the prior versions. No clock migration is needed if component meaning is unchanged.</w:t>
      </w:r>
    </w:p>
    <w:p>
      <w:pPr>
        <w:keepLines/>
        <w:widowControl w:val="1"/>
      </w:pPr>
      <w:r>
        <w:rPr>
          <w:rFonts w:ascii="Aptos" w:hAnsi="Aptos"/>
          <w:b/>
          <w:i w:val="0"/>
          <w:color w:val="22577A"/>
        </w:rPr>
        <w:t xml:space="preserve">Stop gate  </w:t>
      </w:r>
      <w:r>
        <w:rPr>
          <w:rFonts w:ascii="Aptos" w:hAnsi="Aptos"/>
          <w:b w:val="0"/>
          <w:i w:val="0"/>
        </w:rPr>
        <w:t>Stop if the proposed generic effect embeds D&amp;D units/rules or if existing time-bearing live operations cannot be distinguished during migration.</w:t>
      </w:r>
    </w:p>
    <w:p>
      <w:pPr>
        <w:pStyle w:val="Heading2"/>
        <w:keepNext/>
        <w:keepLines/>
        <w:widowControl w:val="1"/>
      </w:pPr>
      <w:r>
        <w:t>Slice 8 — Complete the rest lifecycle and benefits</w:t>
      </w:r>
    </w:p>
    <w:p>
      <w:pPr>
        <w:keepLines/>
        <w:widowControl w:val="1"/>
      </w:pPr>
      <w:r>
        <w:rPr>
          <w:rFonts w:ascii="Aptos" w:hAnsi="Aptos"/>
          <w:b/>
          <w:i w:val="0"/>
          <w:color w:val="22577A"/>
        </w:rPr>
        <w:t xml:space="preserve">Outcome  </w:t>
      </w:r>
      <w:r>
        <w:rPr>
          <w:rFonts w:ascii="Aptos" w:hAnsi="Aptos"/>
          <w:b w:val="0"/>
          <w:i w:val="0"/>
        </w:rPr>
        <w:t>Support begin → atomic progress → ready → complete, plus interruption, with authoritative benefits and elapsed time.</w:t>
      </w:r>
    </w:p>
    <w:p>
      <w:pPr>
        <w:keepLines/>
        <w:widowControl w:val="1"/>
      </w:pPr>
      <w:r>
        <w:rPr>
          <w:rFonts w:ascii="Aptos" w:hAnsi="Aptos"/>
          <w:b/>
          <w:i w:val="0"/>
          <w:color w:val="22577A"/>
        </w:rPr>
        <w:t xml:space="preserve">Why now  </w:t>
      </w:r>
      <w:r>
        <w:rPr>
          <w:rFonts w:ascii="Aptos" w:hAnsi="Aptos"/>
          <w:b w:val="0"/>
          <w:i w:val="0"/>
        </w:rPr>
        <w:t>The current rest episode stops at ready; completion and benefit owners are absent.</w:t>
      </w:r>
    </w:p>
    <w:p>
      <w:pPr>
        <w:keepLines/>
        <w:widowControl w:val="1"/>
      </w:pPr>
      <w:r>
        <w:rPr>
          <w:rFonts w:ascii="Aptos" w:hAnsi="Aptos"/>
          <w:b/>
          <w:i w:val="0"/>
          <w:color w:val="22577A"/>
        </w:rPr>
        <w:t xml:space="preserve">Primary owners  </w:t>
      </w:r>
      <w:r>
        <w:rPr>
          <w:rFonts w:ascii="Aptos" w:hAnsi="Aptos"/>
          <w:b w:val="0"/>
          <w:i w:val="0"/>
        </w:rPr>
        <w:t>D&amp;D catalog rest, HP, hit-dice, condition, ability/maximum, and resource-recharge mechanics.</w:t>
      </w:r>
    </w:p>
    <w:p>
      <w:pPr>
        <w:keepLines/>
        <w:widowControl w:val="1"/>
      </w:pPr>
      <w:r>
        <w:rPr>
          <w:rFonts w:ascii="Aptos" w:hAnsi="Aptos"/>
          <w:b/>
          <w:i w:val="0"/>
          <w:color w:val="22577A"/>
        </w:rPr>
        <w:t xml:space="preserve">Main touchpoints  </w:t>
      </w:r>
      <w:r>
        <w:rPr>
          <w:rFonts w:ascii="Aptos" w:hAnsi="Aptos"/>
          <w:b w:val="0"/>
          <w:i w:val="0"/>
        </w:rPr>
        <w:t>dnd2024.rest-episode, rest begin/progress/interrupt mechanics, clock convention, HP/conditions/resources components, rest policy definitions.</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Revise rest progress to accept bounded elapsed minutes and advance the clock in the same action. Preserve accumulated progress and interruption provenance.</w:t>
      </w:r>
    </w:p>
    <w:p>
      <w:pPr>
        <w:pStyle w:val="ListBullet"/>
        <w:keepLines/>
        <w:widowControl w:val="1"/>
      </w:pPr>
      <w:r>
        <w:rPr>
          <w:rFonts w:ascii="Aptos" w:hAnsi="Aptos"/>
          <w:b w:val="0"/>
          <w:i w:val="0"/>
        </w:rPr>
        <w:t>Author focused primitives for spend/recover Hit Dice, restore HP, restore eligible resource pools, reduce exhaustion, and apply any approved long-rest recovery of maximums/ability state. Each primitive owns one effect family.</w:t>
      </w:r>
    </w:p>
    <w:p>
      <w:pPr>
        <w:pStyle w:val="ListBullet"/>
        <w:keepLines/>
        <w:widowControl w:val="1"/>
      </w:pPr>
      <w:r>
        <w:rPr>
          <w:rFonts w:ascii="Aptos" w:hAnsi="Aptos"/>
          <w:b w:val="0"/>
          <w:i w:val="0"/>
        </w:rPr>
        <w:t>Add a composite rest completion mechanic bound to exact child versions/fingerprints. It validates ready state, policy, interruption history, participant eligibility, and already-applied benefits before committing atomically.</w:t>
      </w:r>
    </w:p>
    <w:p>
      <w:pPr>
        <w:pStyle w:val="ListBullet"/>
        <w:keepLines/>
        <w:widowControl w:val="1"/>
      </w:pPr>
      <w:r>
        <w:rPr>
          <w:rFonts w:ascii="Aptos" w:hAnsi="Aptos"/>
          <w:b w:val="0"/>
          <w:i w:val="0"/>
        </w:rPr>
        <w:t>Emit rest.started, rest.progressed, rest.interrupted, and rest.completed events with authoritative clock references and beneficiary IDs.</w:t>
      </w:r>
    </w:p>
    <w:p>
      <w:pPr>
        <w:pStyle w:val="ListBullet"/>
        <w:keepLines/>
        <w:widowControl w:val="1"/>
      </w:pPr>
      <w:r>
        <w:rPr>
          <w:rFonts w:ascii="Aptos" w:hAnsi="Aptos"/>
          <w:b w:val="0"/>
          <w:i w:val="0"/>
        </w:rPr>
        <w:t>Expose rest status and missing completion requirements through a read view and structured next actions.</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Short and long rest scenarios prove correct minimum duration, interruption handling, benefits, events, clock result, and complete terminal state.</w:t>
      </w:r>
    </w:p>
    <w:p>
      <w:pPr>
        <w:pStyle w:val="ListBullet"/>
        <w:keepLines/>
        <w:widowControl w:val="1"/>
      </w:pPr>
      <w:r>
        <w:rPr>
          <w:rFonts w:ascii="Aptos" w:hAnsi="Aptos"/>
          <w:b w:val="0"/>
          <w:i w:val="0"/>
        </w:rPr>
        <w:t>Any child failure rolls back all benefits, rest status, and elapsed time.</w:t>
      </w:r>
    </w:p>
    <w:p>
      <w:pPr>
        <w:pStyle w:val="ListBullet"/>
        <w:keepLines/>
        <w:widowControl w:val="1"/>
      </w:pPr>
      <w:r>
        <w:rPr>
          <w:rFonts w:ascii="Aptos" w:hAnsi="Aptos"/>
          <w:b w:val="0"/>
          <w:i w:val="0"/>
        </w:rPr>
        <w:t>Repeated completion keys apply no duplicate healing, recovery, recharge, or clock advance.</w:t>
      </w:r>
    </w:p>
    <w:p>
      <w:pPr>
        <w:pStyle w:val="ListBullet"/>
        <w:keepLines/>
        <w:widowControl w:val="1"/>
      </w:pPr>
      <w:r>
        <w:rPr>
          <w:rFonts w:ascii="Aptos" w:hAnsi="Aptos"/>
          <w:b w:val="0"/>
          <w:i w:val="0"/>
        </w:rPr>
        <w:t>Policy/version changes reject stale prepared requests and identify the current replacement fingerprint.</w:t>
      </w:r>
    </w:p>
    <w:p>
      <w:pPr>
        <w:keepLines/>
        <w:widowControl w:val="1"/>
      </w:pPr>
      <w:r>
        <w:rPr>
          <w:rFonts w:ascii="Aptos" w:hAnsi="Aptos"/>
          <w:b/>
          <w:i w:val="0"/>
          <w:color w:val="22577A"/>
        </w:rPr>
        <w:t xml:space="preserve">Dependencies  </w:t>
      </w:r>
      <w:r>
        <w:rPr>
          <w:rFonts w:ascii="Aptos" w:hAnsi="Aptos"/>
          <w:b w:val="0"/>
          <w:i w:val="0"/>
        </w:rPr>
        <w:t>Slice 7 clock convention and Slice 6 schemas.</w:t>
      </w:r>
    </w:p>
    <w:p>
      <w:pPr>
        <w:keepLines/>
        <w:widowControl w:val="1"/>
      </w:pPr>
      <w:r>
        <w:rPr>
          <w:rFonts w:ascii="Aptos" w:hAnsi="Aptos"/>
          <w:b/>
          <w:i w:val="0"/>
          <w:color w:val="22577A"/>
        </w:rPr>
        <w:t xml:space="preserve">Rollback  </w:t>
      </w:r>
      <w:r>
        <w:rPr>
          <w:rFonts w:ascii="Aptos" w:hAnsi="Aptos"/>
          <w:b w:val="0"/>
          <w:i w:val="0"/>
        </w:rPr>
        <w:t>Reactivate prior begin/progress/interrupt versions; completed live episodes remain historical truth and are never downgraded automatically.</w:t>
      </w:r>
    </w:p>
    <w:p>
      <w:pPr>
        <w:keepLines/>
        <w:widowControl w:val="1"/>
      </w:pPr>
      <w:r>
        <w:rPr>
          <w:rFonts w:ascii="Aptos" w:hAnsi="Aptos"/>
          <w:b/>
          <w:i w:val="0"/>
          <w:color w:val="22577A"/>
        </w:rPr>
        <w:t xml:space="preserve">Stop gate  </w:t>
      </w:r>
      <w:r>
        <w:rPr>
          <w:rFonts w:ascii="Aptos" w:hAnsi="Aptos"/>
          <w:b w:val="0"/>
          <w:i w:val="0"/>
        </w:rPr>
        <w:t>Proposed rest-complete/event IDs and any rest-policy meaning change require review. Stop if a benefit has no single canonical owner.</w:t>
      </w:r>
    </w:p>
    <w:p>
      <w:pPr>
        <w:pStyle w:val="Heading2"/>
        <w:keepNext/>
        <w:keepLines/>
        <w:widowControl w:val="1"/>
      </w:pPr>
      <w:r>
        <w:t>Slice 9 — Add D&amp;D travel resolution</w:t>
      </w:r>
    </w:p>
    <w:p>
      <w:pPr>
        <w:keepLines/>
        <w:widowControl w:val="1"/>
      </w:pPr>
      <w:r>
        <w:rPr>
          <w:rFonts w:ascii="Aptos" w:hAnsi="Aptos"/>
          <w:b/>
          <w:i w:val="0"/>
          <w:color w:val="22577A"/>
        </w:rPr>
        <w:t xml:space="preserve">Outcome  </w:t>
      </w:r>
      <w:r>
        <w:rPr>
          <w:rFonts w:ascii="Aptos" w:hAnsi="Aptos"/>
          <w:b w:val="0"/>
          <w:i w:val="0"/>
        </w:rPr>
        <w:t>Resolve distance, pace, terrain, visibility, navigation, exposure, arrival, and elapsed time through one prepared request.</w:t>
      </w:r>
    </w:p>
    <w:p>
      <w:pPr>
        <w:keepLines/>
        <w:widowControl w:val="1"/>
      </w:pPr>
      <w:r>
        <w:rPr>
          <w:rFonts w:ascii="Aptos" w:hAnsi="Aptos"/>
          <w:b/>
          <w:i w:val="0"/>
          <w:color w:val="22577A"/>
        </w:rPr>
        <w:t xml:space="preserve">Why now  </w:t>
      </w:r>
      <w:r>
        <w:rPr>
          <w:rFonts w:ascii="Aptos" w:hAnsi="Aptos"/>
          <w:b w:val="0"/>
          <w:i w:val="0"/>
        </w:rPr>
        <w:t>Generic route travel exists, and D&amp;D exploration schemas exist, but no D&amp;D travel mechanic composes them.</w:t>
      </w:r>
    </w:p>
    <w:p>
      <w:pPr>
        <w:keepLines/>
        <w:widowControl w:val="1"/>
      </w:pPr>
      <w:r>
        <w:rPr>
          <w:rFonts w:ascii="Aptos" w:hAnsi="Aptos"/>
          <w:b/>
          <w:i w:val="0"/>
          <w:color w:val="22577A"/>
        </w:rPr>
        <w:t xml:space="preserve">Primary owners  </w:t>
      </w:r>
      <w:r>
        <w:rPr>
          <w:rFonts w:ascii="Aptos" w:hAnsi="Aptos"/>
          <w:b w:val="0"/>
          <w:i w:val="0"/>
        </w:rPr>
        <w:t>D&amp;D exploration catalog; generic route/clock kernel remains rules-neutral.</w:t>
      </w:r>
    </w:p>
    <w:p>
      <w:pPr>
        <w:keepLines/>
        <w:widowControl w:val="1"/>
      </w:pPr>
      <w:r>
        <w:rPr>
          <w:rFonts w:ascii="Aptos" w:hAnsi="Aptos"/>
          <w:b/>
          <w:i w:val="0"/>
          <w:color w:val="22577A"/>
        </w:rPr>
        <w:t xml:space="preserve">Main touchpoints  </w:t>
      </w:r>
      <w:r>
        <w:rPr>
          <w:rFonts w:ascii="Aptos" w:hAnsi="Aptos"/>
          <w:b w:val="0"/>
          <w:i w:val="0"/>
        </w:rPr>
        <w:t>dnd2024.exploration.travel/journey/terrain/visibility schemas, game.core.world.route and availability, check mechanics, exposure mechanics, generic route travel.</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Author a route-profile definition that binds a generic route to D&amp;D distance unit, allowed travel modes, pace limits, terrain, visibility/weather inputs, navigation requirement, exposure cadence, and arrival policy.</w:t>
      </w:r>
    </w:p>
    <w:p>
      <w:pPr>
        <w:pStyle w:val="ListBullet"/>
        <w:keepLines/>
        <w:widowControl w:val="1"/>
      </w:pPr>
      <w:r>
        <w:rPr>
          <w:rFonts w:ascii="Aptos" w:hAnsi="Aptos"/>
          <w:b w:val="0"/>
          <w:i w:val="0"/>
        </w:rPr>
        <w:t>Create focused primitives for pace/duration calculation, navigation requirement evaluation, exposure interval creation, and arrival recording. Navigation uncertainty invokes an exact verified ability/check child mechanic; no AI supplies the roll result.</w:t>
      </w:r>
    </w:p>
    <w:p>
      <w:pPr>
        <w:pStyle w:val="ListBullet"/>
        <w:keepLines/>
        <w:widowControl w:val="1"/>
      </w:pPr>
      <w:r>
        <w:rPr>
          <w:rFonts w:ascii="Aptos" w:hAnsi="Aptos"/>
          <w:b w:val="0"/>
          <w:i w:val="0"/>
        </w:rPr>
        <w:t>Compose those primitives with generic route travel and the clock effect. Known inputs bind deterministically; unresolved route/pace choices remain structured missing values.</w:t>
      </w:r>
    </w:p>
    <w:p>
      <w:pPr>
        <w:pStyle w:val="ListBullet"/>
        <w:keepLines/>
        <w:widowControl w:val="1"/>
      </w:pPr>
      <w:r>
        <w:rPr>
          <w:rFonts w:ascii="Aptos" w:hAnsi="Aptos"/>
          <w:b w:val="0"/>
          <w:i w:val="0"/>
        </w:rPr>
        <w:t>Reject unavailable routes, impossible modes, stale world/route fingerprints, unauthorized destinations, and definitions whose units cannot be converted exactly.</w:t>
      </w:r>
    </w:p>
    <w:p>
      <w:pPr>
        <w:pStyle w:val="ListBullet"/>
        <w:keepLines/>
        <w:widowControl w:val="1"/>
      </w:pPr>
      <w:r>
        <w:rPr>
          <w:rFonts w:ascii="Aptos" w:hAnsi="Aptos"/>
          <w:b w:val="0"/>
          <w:i w:val="0"/>
        </w:rPr>
        <w:t>Record journey state, route/arrival events, exposure schedule, and affected entities with provenance.</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Normal, fast, slow, difficult-terrain, limited-visibility, failed-navigation, and exposure scenarios return deterministic durations and consequences.</w:t>
      </w:r>
    </w:p>
    <w:p>
      <w:pPr>
        <w:pStyle w:val="ListBullet"/>
        <w:keepLines/>
        <w:widowControl w:val="1"/>
      </w:pPr>
      <w:r>
        <w:rPr>
          <w:rFonts w:ascii="Aptos" w:hAnsi="Aptos"/>
          <w:b w:val="0"/>
          <w:i w:val="0"/>
        </w:rPr>
        <w:t>One intent finds the travel mechanic; one prepared request moves the party, records the journey/arrival, and advances the clock atomically.</w:t>
      </w:r>
    </w:p>
    <w:p>
      <w:pPr>
        <w:pStyle w:val="ListBullet"/>
        <w:keepLines/>
        <w:widowControl w:val="1"/>
      </w:pPr>
      <w:r>
        <w:rPr>
          <w:rFonts w:ascii="Aptos" w:hAnsi="Aptos"/>
          <w:b w:val="0"/>
          <w:i w:val="0"/>
        </w:rPr>
        <w:t>A failed navigation child or any later child failure rolls back movement, journey state, exposure, and time.</w:t>
      </w:r>
    </w:p>
    <w:p>
      <w:pPr>
        <w:pStyle w:val="ListBullet"/>
        <w:keepLines/>
        <w:widowControl w:val="1"/>
      </w:pPr>
      <w:r>
        <w:rPr>
          <w:rFonts w:ascii="Aptos" w:hAnsi="Aptos"/>
          <w:b w:val="0"/>
          <w:i w:val="0"/>
        </w:rPr>
        <w:t>Replay creates no duplicate arrival, visit, journey, exposure, or clock event.</w:t>
      </w:r>
    </w:p>
    <w:p>
      <w:pPr>
        <w:keepLines/>
        <w:widowControl w:val="1"/>
      </w:pPr>
      <w:r>
        <w:rPr>
          <w:rFonts w:ascii="Aptos" w:hAnsi="Aptos"/>
          <w:b/>
          <w:i w:val="0"/>
          <w:color w:val="22577A"/>
        </w:rPr>
        <w:t xml:space="preserve">Dependencies  </w:t>
      </w:r>
      <w:r>
        <w:rPr>
          <w:rFonts w:ascii="Aptos" w:hAnsi="Aptos"/>
          <w:b w:val="0"/>
          <w:i w:val="0"/>
        </w:rPr>
        <w:t>Slices 6 and 7; Slice 10 supplies full environmental exposure but travel can initially emit a pending exposure schedule.</w:t>
      </w:r>
    </w:p>
    <w:p>
      <w:pPr>
        <w:keepLines/>
        <w:widowControl w:val="1"/>
      </w:pPr>
      <w:r>
        <w:rPr>
          <w:rFonts w:ascii="Aptos" w:hAnsi="Aptos"/>
          <w:b/>
          <w:i w:val="0"/>
          <w:color w:val="22577A"/>
        </w:rPr>
        <w:t xml:space="preserve">Rollback  </w:t>
      </w:r>
      <w:r>
        <w:rPr>
          <w:rFonts w:ascii="Aptos" w:hAnsi="Aptos"/>
          <w:b w:val="0"/>
          <w:i w:val="0"/>
        </w:rPr>
        <w:t>Retire D&amp;D route-profile/mechanic revisions; generic route state and prior generic travel remain intact.</w:t>
      </w:r>
    </w:p>
    <w:p>
      <w:pPr>
        <w:keepLines/>
        <w:widowControl w:val="1"/>
      </w:pPr>
      <w:r>
        <w:rPr>
          <w:rFonts w:ascii="Aptos" w:hAnsi="Aptos"/>
          <w:b/>
          <w:i w:val="0"/>
          <w:color w:val="22577A"/>
        </w:rPr>
        <w:t xml:space="preserve">Stop gate  </w:t>
      </w:r>
      <w:r>
        <w:rPr>
          <w:rFonts w:ascii="Aptos" w:hAnsi="Aptos"/>
          <w:b w:val="0"/>
          <w:i w:val="0"/>
        </w:rPr>
        <w:t>New D&amp;D profile/mechanic/event IDs require review. Stop if a route lacks exact authored distance/terrain/availability or navigation rules are being guessed.</w:t>
      </w:r>
    </w:p>
    <w:p>
      <w:pPr>
        <w:pStyle w:val="Heading2"/>
        <w:keepNext/>
        <w:keepLines/>
        <w:widowControl w:val="1"/>
      </w:pPr>
      <w:r>
        <w:t>Slice 10 — Add traps and environmental exposure</w:t>
      </w:r>
    </w:p>
    <w:p>
      <w:pPr>
        <w:keepLines/>
        <w:widowControl w:val="1"/>
      </w:pPr>
      <w:r>
        <w:rPr>
          <w:rFonts w:ascii="Aptos" w:hAnsi="Aptos"/>
          <w:b/>
          <w:i w:val="0"/>
          <w:color w:val="22577A"/>
        </w:rPr>
        <w:t xml:space="preserve">Outcome  </w:t>
      </w:r>
      <w:r>
        <w:rPr>
          <w:rFonts w:ascii="Aptos" w:hAnsi="Aptos"/>
          <w:b w:val="0"/>
          <w:i w:val="0"/>
        </w:rPr>
        <w:t>Make authored traps and environmental hazards executable through focused, typed consequence mechanics.</w:t>
      </w:r>
    </w:p>
    <w:p>
      <w:pPr>
        <w:keepLines/>
        <w:widowControl w:val="1"/>
      </w:pPr>
      <w:r>
        <w:rPr>
          <w:rFonts w:ascii="Aptos" w:hAnsi="Aptos"/>
          <w:b/>
          <w:i w:val="0"/>
          <w:color w:val="22577A"/>
        </w:rPr>
        <w:t xml:space="preserve">Why now  </w:t>
      </w:r>
      <w:r>
        <w:rPr>
          <w:rFonts w:ascii="Aptos" w:hAnsi="Aptos"/>
          <w:b w:val="0"/>
          <w:i w:val="0"/>
        </w:rPr>
        <w:t>Definition and state schemas exist, but they do not currently change play state.</w:t>
      </w:r>
    </w:p>
    <w:p>
      <w:pPr>
        <w:keepLines/>
        <w:widowControl w:val="1"/>
      </w:pPr>
      <w:r>
        <w:rPr>
          <w:rFonts w:ascii="Aptos" w:hAnsi="Aptos"/>
          <w:b/>
          <w:i w:val="0"/>
          <w:color w:val="22577A"/>
        </w:rPr>
        <w:t xml:space="preserve">Primary owners  </w:t>
      </w:r>
      <w:r>
        <w:rPr>
          <w:rFonts w:ascii="Aptos" w:hAnsi="Aptos"/>
          <w:b w:val="0"/>
          <w:i w:val="0"/>
        </w:rPr>
        <w:t>D&amp;D hazard catalog; generic transaction/event/effect kernel.</w:t>
      </w:r>
    </w:p>
    <w:p>
      <w:pPr>
        <w:keepLines/>
        <w:widowControl w:val="1"/>
      </w:pPr>
      <w:r>
        <w:rPr>
          <w:rFonts w:ascii="Aptos" w:hAnsi="Aptos"/>
          <w:b/>
          <w:i w:val="0"/>
          <w:color w:val="22577A"/>
        </w:rPr>
        <w:t xml:space="preserve">Main touchpoints  </w:t>
      </w:r>
      <w:r>
        <w:rPr>
          <w:rFonts w:ascii="Aptos" w:hAnsi="Aptos"/>
          <w:b w:val="0"/>
          <w:i w:val="0"/>
        </w:rPr>
        <w:t>dnd2024.hazard.trap/trap-state, environment/environment-exposure, checks, damage, conditions, campaign facts/events, and travel exposure scheduling.</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Implement separate trap inspect/detect, disarm, trigger, reset, and state-read mechanics. Authored definitions declare trigger, DC/check, effects, visibility, and reset policy; JavaScript validates and selects effects.</w:t>
      </w:r>
    </w:p>
    <w:p>
      <w:pPr>
        <w:pStyle w:val="ListBullet"/>
        <w:keepLines/>
        <w:widowControl w:val="1"/>
      </w:pPr>
      <w:r>
        <w:rPr>
          <w:rFonts w:ascii="Aptos" w:hAnsi="Aptos"/>
          <w:b w:val="0"/>
          <w:i w:val="0"/>
        </w:rPr>
        <w:t>Implement environmental exposure begin/progress/resolve/recover mechanics from authored cadence, mitigation, checks, and consequences. Progress is time-coupled under Slice 7.</w:t>
      </w:r>
    </w:p>
    <w:p>
      <w:pPr>
        <w:pStyle w:val="ListBullet"/>
        <w:keepLines/>
        <w:widowControl w:val="1"/>
      </w:pPr>
      <w:r>
        <w:rPr>
          <w:rFonts w:ascii="Aptos" w:hAnsi="Aptos"/>
          <w:b w:val="0"/>
          <w:i w:val="0"/>
        </w:rPr>
        <w:t>Use exact verified check children for uncertainty and existing damage/condition mechanics for consequences. A trap mechanic never rewrites HP/conditions directly through a second rule model.</w:t>
      </w:r>
    </w:p>
    <w:p>
      <w:pPr>
        <w:pStyle w:val="ListBullet"/>
        <w:keepLines/>
        <w:widowControl w:val="1"/>
      </w:pPr>
      <w:r>
        <w:rPr>
          <w:rFonts w:ascii="Aptos" w:hAnsi="Aptos"/>
          <w:b w:val="0"/>
          <w:i w:val="0"/>
        </w:rPr>
        <w:t>Audience-filter discovery and disarm knowledge: undetected hazards must not appear in player context packs, next actions, logs, or web previews.</w:t>
      </w:r>
    </w:p>
    <w:p>
      <w:pPr>
        <w:pStyle w:val="ListBullet"/>
        <w:keepLines/>
        <w:widowControl w:val="1"/>
      </w:pPr>
      <w:r>
        <w:rPr>
          <w:rFonts w:ascii="Aptos" w:hAnsi="Aptos"/>
          <w:b w:val="0"/>
          <w:i w:val="0"/>
        </w:rPr>
        <w:t>Emit typed hazard events and durable truths only when the corresponding outcome is established.</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Detection success/failure, disarm success/failure, trigger, reset, mitigation, exposure interval, and recovery scenarios are covered with exact source references.</w:t>
      </w:r>
    </w:p>
    <w:p>
      <w:pPr>
        <w:pStyle w:val="ListBullet"/>
        <w:keepLines/>
        <w:widowControl w:val="1"/>
      </w:pPr>
      <w:r>
        <w:rPr>
          <w:rFonts w:ascii="Aptos" w:hAnsi="Aptos"/>
          <w:b w:val="0"/>
          <w:i w:val="0"/>
        </w:rPr>
        <w:t>Preview shows allowed effects without revealing hidden trap details to unauthorized audiences.</w:t>
      </w:r>
    </w:p>
    <w:p>
      <w:pPr>
        <w:pStyle w:val="ListBullet"/>
        <w:keepLines/>
        <w:widowControl w:val="1"/>
      </w:pPr>
      <w:r>
        <w:rPr>
          <w:rFonts w:ascii="Aptos" w:hAnsi="Aptos"/>
          <w:b w:val="0"/>
          <w:i w:val="0"/>
        </w:rPr>
        <w:t>A child failure rolls back trap/exposure state, damage/conditions, facts, events, and clock movement.</w:t>
      </w:r>
    </w:p>
    <w:p>
      <w:pPr>
        <w:pStyle w:val="ListBullet"/>
        <w:keepLines/>
        <w:widowControl w:val="1"/>
      </w:pPr>
      <w:r>
        <w:rPr>
          <w:rFonts w:ascii="Aptos" w:hAnsi="Aptos"/>
          <w:b w:val="0"/>
          <w:i w:val="0"/>
        </w:rPr>
        <w:t>Idempotent replay never triggers a trap or exposure interval twice.</w:t>
      </w:r>
    </w:p>
    <w:p>
      <w:pPr>
        <w:keepLines/>
        <w:widowControl w:val="1"/>
      </w:pPr>
      <w:r>
        <w:rPr>
          <w:rFonts w:ascii="Aptos" w:hAnsi="Aptos"/>
          <w:b/>
          <w:i w:val="0"/>
          <w:color w:val="22577A"/>
        </w:rPr>
        <w:t xml:space="preserve">Dependencies  </w:t>
      </w:r>
      <w:r>
        <w:rPr>
          <w:rFonts w:ascii="Aptos" w:hAnsi="Aptos"/>
          <w:b w:val="0"/>
          <w:i w:val="0"/>
        </w:rPr>
        <w:t>Slices 6 and 7; may compose Slice 9 travel.</w:t>
      </w:r>
    </w:p>
    <w:p>
      <w:pPr>
        <w:keepLines/>
        <w:widowControl w:val="1"/>
      </w:pPr>
      <w:r>
        <w:rPr>
          <w:rFonts w:ascii="Aptos" w:hAnsi="Aptos"/>
          <w:b/>
          <w:i w:val="0"/>
          <w:color w:val="22577A"/>
        </w:rPr>
        <w:t xml:space="preserve">Rollback  </w:t>
      </w:r>
      <w:r>
        <w:rPr>
          <w:rFonts w:ascii="Aptos" w:hAnsi="Aptos"/>
          <w:b w:val="0"/>
          <w:i w:val="0"/>
        </w:rPr>
        <w:t>Retire hazard mechanic revisions and preserve authored definitions/state for later migration; do not delete discovered historical events.</w:t>
      </w:r>
    </w:p>
    <w:p>
      <w:pPr>
        <w:keepLines/>
        <w:widowControl w:val="1"/>
      </w:pPr>
      <w:r>
        <w:rPr>
          <w:rFonts w:ascii="Aptos" w:hAnsi="Aptos"/>
          <w:b/>
          <w:i w:val="0"/>
          <w:color w:val="22577A"/>
        </w:rPr>
        <w:t xml:space="preserve">Stop gate  </w:t>
      </w:r>
      <w:r>
        <w:rPr>
          <w:rFonts w:ascii="Aptos" w:hAnsi="Aptos"/>
          <w:b w:val="0"/>
          <w:i w:val="0"/>
        </w:rPr>
        <w:t>Stop if an authored hazard lacks a closed effect allowlist, an authoritative check/consequence owner, or an audience policy.</w:t>
      </w:r>
    </w:p>
    <w:p>
      <w:pPr>
        <w:pStyle w:val="Heading2"/>
        <w:keepNext/>
        <w:keepLines/>
        <w:widowControl w:val="1"/>
      </w:pPr>
      <w:r>
        <w:t>Slice 11 — Add poison, contagion, and curse lifecycles</w:t>
      </w:r>
    </w:p>
    <w:p>
      <w:pPr>
        <w:keepLines/>
        <w:widowControl w:val="1"/>
      </w:pPr>
      <w:r>
        <w:rPr>
          <w:rFonts w:ascii="Aptos" w:hAnsi="Aptos"/>
          <w:b/>
          <w:i w:val="0"/>
          <w:color w:val="22577A"/>
        </w:rPr>
        <w:t xml:space="preserve">Outcome  </w:t>
      </w:r>
      <w:r>
        <w:rPr>
          <w:rFonts w:ascii="Aptos" w:hAnsi="Aptos"/>
          <w:b w:val="0"/>
          <w:i w:val="0"/>
        </w:rPr>
        <w:t>Apply, progress, expose/transmit, recover, and remove persistent afflictions from authored definitions.</w:t>
      </w:r>
    </w:p>
    <w:p>
      <w:pPr>
        <w:keepLines/>
        <w:widowControl w:val="1"/>
      </w:pPr>
      <w:r>
        <w:rPr>
          <w:rFonts w:ascii="Aptos" w:hAnsi="Aptos"/>
          <w:b/>
          <w:i w:val="0"/>
          <w:color w:val="22577A"/>
        </w:rPr>
        <w:t xml:space="preserve">Why now  </w:t>
      </w:r>
      <w:r>
        <w:rPr>
          <w:rFonts w:ascii="Aptos" w:hAnsi="Aptos"/>
          <w:b w:val="0"/>
          <w:i w:val="0"/>
        </w:rPr>
        <w:t>Schemas exist for all three families, but only the generic Poisoned condition can currently be recorded.</w:t>
      </w:r>
    </w:p>
    <w:p>
      <w:pPr>
        <w:keepLines/>
        <w:widowControl w:val="1"/>
      </w:pPr>
      <w:r>
        <w:rPr>
          <w:rFonts w:ascii="Aptos" w:hAnsi="Aptos"/>
          <w:b/>
          <w:i w:val="0"/>
          <w:color w:val="22577A"/>
        </w:rPr>
        <w:t xml:space="preserve">Primary owners  </w:t>
      </w:r>
      <w:r>
        <w:rPr>
          <w:rFonts w:ascii="Aptos" w:hAnsi="Aptos"/>
          <w:b w:val="0"/>
          <w:i w:val="0"/>
        </w:rPr>
        <w:t>D&amp;D hazard/affliction catalog, condition/damage/rest/check mechanics.</w:t>
      </w:r>
    </w:p>
    <w:p>
      <w:pPr>
        <w:keepLines/>
        <w:widowControl w:val="1"/>
      </w:pPr>
      <w:r>
        <w:rPr>
          <w:rFonts w:ascii="Aptos" w:hAnsi="Aptos"/>
          <w:b/>
          <w:i w:val="0"/>
          <w:color w:val="22577A"/>
        </w:rPr>
        <w:t xml:space="preserve">Main touchpoints  </w:t>
      </w:r>
      <w:r>
        <w:rPr>
          <w:rFonts w:ascii="Aptos" w:hAnsi="Aptos"/>
          <w:b w:val="0"/>
          <w:i w:val="0"/>
        </w:rPr>
        <w:t>dnd2024.hazard.poison*, contagion*, curse, magic-item curse/knowledge, active-effect state, conditions, clock/events.</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Give poison, contagion, and curse separate application state and mechanics; do not collapse them into the Poisoned condition. Definitions own delivery/transmission, onset, duration, saving throws, effects, recovery, and concealment.</w:t>
      </w:r>
    </w:p>
    <w:p>
      <w:pPr>
        <w:pStyle w:val="ListBullet"/>
        <w:keepLines/>
        <w:widowControl w:val="1"/>
      </w:pPr>
      <w:r>
        <w:rPr>
          <w:rFonts w:ascii="Aptos" w:hAnsi="Aptos"/>
          <w:b w:val="0"/>
          <w:i w:val="0"/>
        </w:rPr>
        <w:t>Compose onset/progress/recovery with exact check, damage, condition, rest, and time children. State records the definition/version/fingerprint and next due check.</w:t>
      </w:r>
    </w:p>
    <w:p>
      <w:pPr>
        <w:pStyle w:val="ListBullet"/>
        <w:keepLines/>
        <w:widowControl w:val="1"/>
      </w:pPr>
      <w:r>
        <w:rPr>
          <w:rFonts w:ascii="Aptos" w:hAnsi="Aptos"/>
          <w:b w:val="0"/>
          <w:i w:val="0"/>
        </w:rPr>
        <w:t>Implement contagion exposure and transmission as explicit events with authorized source/target roles; never infer social contact or infection from narrative text.</w:t>
      </w:r>
    </w:p>
    <w:p>
      <w:pPr>
        <w:pStyle w:val="ListBullet"/>
        <w:keepLines/>
        <w:widowControl w:val="1"/>
      </w:pPr>
      <w:r>
        <w:rPr>
          <w:rFonts w:ascii="Aptos" w:hAnsi="Aptos"/>
          <w:b w:val="0"/>
          <w:i w:val="0"/>
        </w:rPr>
        <w:t>Implement curse binding/removal and observer-specific curse knowledge without revealing a hidden curse through ordinary inventory projection.</w:t>
      </w:r>
    </w:p>
    <w:p>
      <w:pPr>
        <w:pStyle w:val="ListBullet"/>
        <w:keepLines/>
        <w:widowControl w:val="1"/>
      </w:pPr>
      <w:r>
        <w:rPr>
          <w:rFonts w:ascii="Aptos" w:hAnsi="Aptos"/>
          <w:b w:val="0"/>
          <w:i w:val="0"/>
        </w:rPr>
        <w:t>Return stable errors and recovery actions for stale definitions, missing antidote/removal capabilities, ineligible delivery, and overdue progression.</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Immediate/delayed poison, failed/successful saves, contagion exposure/transmission, curse binding/discovery/removal, expiry, and recovery are deterministic and source-backed.</w:t>
      </w:r>
    </w:p>
    <w:p>
      <w:pPr>
        <w:pStyle w:val="ListBullet"/>
        <w:keepLines/>
        <w:widowControl w:val="1"/>
      </w:pPr>
      <w:r>
        <w:rPr>
          <w:rFonts w:ascii="Aptos" w:hAnsi="Aptos"/>
          <w:b w:val="0"/>
          <w:i w:val="0"/>
        </w:rPr>
        <w:t>Hidden curse and contagion information obeys player/DM audience filtering across reads, receipts, notifications, and context packs.</w:t>
      </w:r>
    </w:p>
    <w:p>
      <w:pPr>
        <w:pStyle w:val="ListBullet"/>
        <w:keepLines/>
        <w:widowControl w:val="1"/>
      </w:pPr>
      <w:r>
        <w:rPr>
          <w:rFonts w:ascii="Aptos" w:hAnsi="Aptos"/>
          <w:b w:val="0"/>
          <w:i w:val="0"/>
        </w:rPr>
        <w:t>Atomicity and idempotency tests prove no duplicate damage, condition, transmission, removal, or clock event.</w:t>
      </w:r>
    </w:p>
    <w:p>
      <w:pPr>
        <w:pStyle w:val="ListBullet"/>
        <w:keepLines/>
        <w:widowControl w:val="1"/>
      </w:pPr>
      <w:r>
        <w:rPr>
          <w:rFonts w:ascii="Aptos" w:hAnsi="Aptos"/>
          <w:b w:val="0"/>
          <w:i w:val="0"/>
        </w:rPr>
        <w:t>Rest and downtime interact only through declared child mechanics and current fingerprints.</w:t>
      </w:r>
    </w:p>
    <w:p>
      <w:pPr>
        <w:keepLines/>
        <w:widowControl w:val="1"/>
      </w:pPr>
      <w:r>
        <w:rPr>
          <w:rFonts w:ascii="Aptos" w:hAnsi="Aptos"/>
          <w:b/>
          <w:i w:val="0"/>
          <w:color w:val="22577A"/>
        </w:rPr>
        <w:t xml:space="preserve">Dependencies  </w:t>
      </w:r>
      <w:r>
        <w:rPr>
          <w:rFonts w:ascii="Aptos" w:hAnsi="Aptos"/>
          <w:b w:val="0"/>
          <w:i w:val="0"/>
        </w:rPr>
        <w:t>Slices 6–7 and the hazard composition pattern from Slice 10.</w:t>
      </w:r>
    </w:p>
    <w:p>
      <w:pPr>
        <w:keepLines/>
        <w:widowControl w:val="1"/>
      </w:pPr>
      <w:r>
        <w:rPr>
          <w:rFonts w:ascii="Aptos" w:hAnsi="Aptos"/>
          <w:b/>
          <w:i w:val="0"/>
          <w:color w:val="22577A"/>
        </w:rPr>
        <w:t xml:space="preserve">Rollback  </w:t>
      </w:r>
      <w:r>
        <w:rPr>
          <w:rFonts w:ascii="Aptos" w:hAnsi="Aptos"/>
          <w:b w:val="0"/>
          <w:i w:val="0"/>
        </w:rPr>
        <w:t>Retire application/progression mechanic revisions; preserve active applications and route them through an explicit migration before activating replacements.</w:t>
      </w:r>
    </w:p>
    <w:p>
      <w:pPr>
        <w:keepLines/>
        <w:widowControl w:val="1"/>
      </w:pPr>
      <w:r>
        <w:rPr>
          <w:rFonts w:ascii="Aptos" w:hAnsi="Aptos"/>
          <w:b/>
          <w:i w:val="0"/>
          <w:color w:val="22577A"/>
        </w:rPr>
        <w:t xml:space="preserve">Stop gate  </w:t>
      </w:r>
      <w:r>
        <w:rPr>
          <w:rFonts w:ascii="Aptos" w:hAnsi="Aptos"/>
          <w:b w:val="0"/>
          <w:i w:val="0"/>
        </w:rPr>
        <w:t>New IDs and concealment semantics require review. Stop if an active application cannot be migrated without changing established outcomes.</w:t>
      </w:r>
    </w:p>
    <w:p>
      <w:pPr>
        <w:pStyle w:val="Heading2"/>
        <w:keepNext/>
        <w:keepLines/>
        <w:widowControl w:val="1"/>
      </w:pPr>
      <w:r>
        <w:t>Slice 12 — Add object damage, destruction, and repair</w:t>
      </w:r>
    </w:p>
    <w:p>
      <w:pPr>
        <w:keepLines/>
        <w:widowControl w:val="1"/>
      </w:pPr>
      <w:r>
        <w:rPr>
          <w:rFonts w:ascii="Aptos" w:hAnsi="Aptos"/>
          <w:b/>
          <w:i w:val="0"/>
          <w:color w:val="22577A"/>
        </w:rPr>
        <w:t xml:space="preserve">Outcome  </w:t>
      </w:r>
      <w:r>
        <w:rPr>
          <w:rFonts w:ascii="Aptos" w:hAnsi="Aptos"/>
          <w:b w:val="0"/>
          <w:i w:val="0"/>
        </w:rPr>
        <w:t>Make authored object durability usable for items, traps, vehicles, and scenery without duplicating creature HP.</w:t>
      </w:r>
    </w:p>
    <w:p>
      <w:pPr>
        <w:keepLines/>
        <w:widowControl w:val="1"/>
      </w:pPr>
      <w:r>
        <w:rPr>
          <w:rFonts w:ascii="Aptos" w:hAnsi="Aptos"/>
          <w:b/>
          <w:i w:val="0"/>
          <w:color w:val="22577A"/>
        </w:rPr>
        <w:t xml:space="preserve">Why now  </w:t>
      </w:r>
      <w:r>
        <w:rPr>
          <w:rFonts w:ascii="Aptos" w:hAnsi="Aptos"/>
          <w:b w:val="0"/>
          <w:i w:val="0"/>
        </w:rPr>
        <w:t>Durability basis/state schemas exist, but no mechanic currently owns their consequences.</w:t>
      </w:r>
    </w:p>
    <w:p>
      <w:pPr>
        <w:keepLines/>
        <w:widowControl w:val="1"/>
      </w:pPr>
      <w:r>
        <w:rPr>
          <w:rFonts w:ascii="Aptos" w:hAnsi="Aptos"/>
          <w:b/>
          <w:i w:val="0"/>
          <w:color w:val="22577A"/>
        </w:rPr>
        <w:t xml:space="preserve">Primary owners  </w:t>
      </w:r>
      <w:r>
        <w:rPr>
          <w:rFonts w:ascii="Aptos" w:hAnsi="Aptos"/>
          <w:b w:val="0"/>
          <w:i w:val="0"/>
        </w:rPr>
        <w:t>D&amp;D object/durability catalog; generic effects/transactor.</w:t>
      </w:r>
    </w:p>
    <w:p>
      <w:pPr>
        <w:keepLines/>
        <w:widowControl w:val="1"/>
      </w:pPr>
      <w:r>
        <w:rPr>
          <w:rFonts w:ascii="Aptos" w:hAnsi="Aptos"/>
          <w:b/>
          <w:i w:val="0"/>
          <w:color w:val="22577A"/>
        </w:rPr>
        <w:t xml:space="preserve">Main touchpoints  </w:t>
      </w:r>
      <w:r>
        <w:rPr>
          <w:rFonts w:ascii="Aptos" w:hAnsi="Aptos"/>
          <w:b w:val="0"/>
          <w:i w:val="0"/>
        </w:rPr>
        <w:t>dnd2024.object.durability-basis/durability, magic-item resilience, damage responses, item state, traps, services/crafting, events.</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Author durability initialize/read, damage, destroy, stabilize, and repair mechanics. The basis supplies AC, maximum HP, threshold, damage responses, and special destruction requirements.</w:t>
      </w:r>
    </w:p>
    <w:p>
      <w:pPr>
        <w:pStyle w:val="ListBullet"/>
        <w:keepLines/>
        <w:widowControl w:val="1"/>
      </w:pPr>
      <w:r>
        <w:rPr>
          <w:rFonts w:ascii="Aptos" w:hAnsi="Aptos"/>
          <w:b w:val="0"/>
          <w:i w:val="0"/>
        </w:rPr>
        <w:t>Reuse damage type/response vocabulary and exact roll/check children. Object state remains separate from creature HP while using the same generic typed component effects.</w:t>
      </w:r>
    </w:p>
    <w:p>
      <w:pPr>
        <w:pStyle w:val="ListBullet"/>
        <w:keepLines/>
        <w:widowControl w:val="1"/>
      </w:pPr>
      <w:r>
        <w:rPr>
          <w:rFonts w:ascii="Aptos" w:hAnsi="Aptos"/>
          <w:b w:val="0"/>
          <w:i w:val="0"/>
        </w:rPr>
        <w:t>Define what destruction does to equipment, containment, activity availability, route/vehicle availability, and media; every consequence must be an explicit child/effect, not an implied UI state.</w:t>
      </w:r>
    </w:p>
    <w:p>
      <w:pPr>
        <w:pStyle w:val="ListBullet"/>
        <w:keepLines/>
        <w:widowControl w:val="1"/>
      </w:pPr>
      <w:r>
        <w:rPr>
          <w:rFonts w:ascii="Aptos" w:hAnsi="Aptos"/>
          <w:b w:val="0"/>
          <w:i w:val="0"/>
        </w:rPr>
        <w:t>Repair consumes authored materials/services, elapsed time, and costs through Slice 14 owners. Magic-item resilience composes as a definition-specific override.</w:t>
      </w:r>
    </w:p>
    <w:p>
      <w:pPr>
        <w:pStyle w:val="ListBullet"/>
        <w:keepLines/>
        <w:widowControl w:val="1"/>
      </w:pPr>
      <w:r>
        <w:rPr>
          <w:rFonts w:ascii="Aptos" w:hAnsi="Aptos"/>
          <w:b w:val="0"/>
          <w:i w:val="0"/>
        </w:rPr>
        <w:t>Emit object.damaged, object.destroyed, and object.repaired events with before/after durability and provenance.</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Threshold, resistance/immunity/vulnerability, zero HP, special resilient item, partial repair, full repair, and ineligible repair scenarios pass.</w:t>
      </w:r>
    </w:p>
    <w:p>
      <w:pPr>
        <w:pStyle w:val="ListBullet"/>
        <w:keepLines/>
        <w:widowControl w:val="1"/>
      </w:pPr>
      <w:r>
        <w:rPr>
          <w:rFonts w:ascii="Aptos" w:hAnsi="Aptos"/>
          <w:b w:val="0"/>
          <w:i w:val="0"/>
        </w:rPr>
        <w:t>Destroyed objects cannot be used/equipped/travelled with unless an explicit definition permits it.</w:t>
      </w:r>
    </w:p>
    <w:p>
      <w:pPr>
        <w:pStyle w:val="ListBullet"/>
        <w:keepLines/>
        <w:widowControl w:val="1"/>
      </w:pPr>
      <w:r>
        <w:rPr>
          <w:rFonts w:ascii="Aptos" w:hAnsi="Aptos"/>
          <w:b w:val="0"/>
          <w:i w:val="0"/>
        </w:rPr>
        <w:t>Failures and replays cause no duplicate material cost, state transition, event, or elapsed time.</w:t>
      </w:r>
    </w:p>
    <w:p>
      <w:pPr>
        <w:pStyle w:val="ListBullet"/>
        <w:keepLines/>
        <w:widowControl w:val="1"/>
      </w:pPr>
      <w:r>
        <w:rPr>
          <w:rFonts w:ascii="Aptos" w:hAnsi="Aptos"/>
          <w:b w:val="0"/>
          <w:i w:val="0"/>
        </w:rPr>
        <w:t>The web and AI see the same authoritative durability/status read model and effect preview.</w:t>
      </w:r>
    </w:p>
    <w:p>
      <w:pPr>
        <w:keepLines/>
        <w:widowControl w:val="1"/>
      </w:pPr>
      <w:r>
        <w:rPr>
          <w:rFonts w:ascii="Aptos" w:hAnsi="Aptos"/>
          <w:b/>
          <w:i w:val="0"/>
          <w:color w:val="22577A"/>
        </w:rPr>
        <w:t xml:space="preserve">Dependencies  </w:t>
      </w:r>
      <w:r>
        <w:rPr>
          <w:rFonts w:ascii="Aptos" w:hAnsi="Aptos"/>
          <w:b w:val="0"/>
          <w:i w:val="0"/>
        </w:rPr>
        <w:t>Slices 6–7; Slice 14 for full repair cost/time workflows.</w:t>
      </w:r>
    </w:p>
    <w:p>
      <w:pPr>
        <w:keepLines/>
        <w:widowControl w:val="1"/>
      </w:pPr>
      <w:r>
        <w:rPr>
          <w:rFonts w:ascii="Aptos" w:hAnsi="Aptos"/>
          <w:b/>
          <w:i w:val="0"/>
          <w:color w:val="22577A"/>
        </w:rPr>
        <w:t xml:space="preserve">Rollback  </w:t>
      </w:r>
      <w:r>
        <w:rPr>
          <w:rFonts w:ascii="Aptos" w:hAnsi="Aptos"/>
          <w:b w:val="0"/>
          <w:i w:val="0"/>
        </w:rPr>
        <w:t>Retire mechanics and preserve durability records. Use explicit state migration for any basis/schema change.</w:t>
      </w:r>
    </w:p>
    <w:p>
      <w:pPr>
        <w:keepLines/>
        <w:widowControl w:val="1"/>
      </w:pPr>
      <w:r>
        <w:rPr>
          <w:rFonts w:ascii="Aptos" w:hAnsi="Aptos"/>
          <w:b/>
          <w:i w:val="0"/>
          <w:color w:val="22577A"/>
        </w:rPr>
        <w:t xml:space="preserve">Stop gate  </w:t>
      </w:r>
      <w:r>
        <w:rPr>
          <w:rFonts w:ascii="Aptos" w:hAnsi="Aptos"/>
          <w:b w:val="0"/>
          <w:i w:val="0"/>
        </w:rPr>
        <w:t>Stop if destruction would cascade to an effect family without an owner or if a live object’s basis changes without a reviewed migration.</w:t>
      </w:r>
    </w:p>
    <w:p>
      <w:pPr>
        <w:pStyle w:val="Heading2"/>
        <w:keepNext/>
        <w:keepLines/>
        <w:widowControl w:val="1"/>
      </w:pPr>
      <w:r>
        <w:t>Slice 13 — Record social attitude and consequences</w:t>
      </w:r>
    </w:p>
    <w:p>
      <w:pPr>
        <w:keepLines/>
        <w:widowControl w:val="1"/>
      </w:pPr>
      <w:r>
        <w:rPr>
          <w:rFonts w:ascii="Aptos" w:hAnsi="Aptos"/>
          <w:b/>
          <w:i w:val="0"/>
          <w:color w:val="22577A"/>
        </w:rPr>
        <w:t xml:space="preserve">Outcome  </w:t>
      </w:r>
      <w:r>
        <w:rPr>
          <w:rFonts w:ascii="Aptos" w:hAnsi="Aptos"/>
          <w:b w:val="0"/>
          <w:i w:val="0"/>
        </w:rPr>
        <w:t>Persist a DM/AI-selected attitude transition and its reasons without deciding NPC dialogue, judgment, acceptance, or action.</w:t>
      </w:r>
    </w:p>
    <w:p>
      <w:pPr>
        <w:keepLines/>
        <w:widowControl w:val="1"/>
      </w:pPr>
      <w:r>
        <w:rPr>
          <w:rFonts w:ascii="Aptos" w:hAnsi="Aptos"/>
          <w:b/>
          <w:i w:val="0"/>
          <w:color w:val="22577A"/>
        </w:rPr>
        <w:t xml:space="preserve">Why now  </w:t>
      </w:r>
      <w:r>
        <w:rPr>
          <w:rFonts w:ascii="Aptos" w:hAnsi="Aptos"/>
          <w:b w:val="0"/>
          <w:i w:val="0"/>
        </w:rPr>
        <w:t>A social-attitude schema exists, but there is no governed mechanic to establish or read transitions.</w:t>
      </w:r>
    </w:p>
    <w:p>
      <w:pPr>
        <w:keepLines/>
        <w:widowControl w:val="1"/>
      </w:pPr>
      <w:r>
        <w:rPr>
          <w:rFonts w:ascii="Aptos" w:hAnsi="Aptos"/>
          <w:b/>
          <w:i w:val="0"/>
          <w:color w:val="22577A"/>
        </w:rPr>
        <w:t xml:space="preserve">Primary owners  </w:t>
      </w:r>
      <w:r>
        <w:rPr>
          <w:rFonts w:ascii="Aptos" w:hAnsi="Aptos"/>
          <w:b w:val="0"/>
          <w:i w:val="0"/>
        </w:rPr>
        <w:t>D&amp;D social/exploration catalog and generic relationship/fact/event effects.</w:t>
      </w:r>
    </w:p>
    <w:p>
      <w:pPr>
        <w:keepLines/>
        <w:widowControl w:val="1"/>
      </w:pPr>
      <w:r>
        <w:rPr>
          <w:rFonts w:ascii="Aptos" w:hAnsi="Aptos"/>
          <w:b/>
          <w:i w:val="0"/>
          <w:color w:val="22577A"/>
        </w:rPr>
        <w:t xml:space="preserve">Main touchpoints  </w:t>
      </w:r>
      <w:r>
        <w:rPr>
          <w:rFonts w:ascii="Aptos" w:hAnsi="Aptos"/>
          <w:b w:val="0"/>
          <w:i w:val="0"/>
        </w:rPr>
        <w:t>dnd2024.exploration.social-attitude, actor relationships, campaign consequences, conversation records, context/read views.</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Author an attitude transition mechanic with exact source actor, target actor/faction, prior state, selected next state, bounded reasons, visibility, and expected revision.</w:t>
      </w:r>
    </w:p>
    <w:p>
      <w:pPr>
        <w:pStyle w:val="ListBullet"/>
        <w:keepLines/>
        <w:widowControl w:val="1"/>
      </w:pPr>
      <w:r>
        <w:rPr>
          <w:rFonts w:ascii="Aptos" w:hAnsi="Aptos"/>
          <w:b w:val="0"/>
          <w:i w:val="0"/>
        </w:rPr>
        <w:t>Validate only legal transitions and required evidence. The mechanic does not evaluate persuasion, invent feelings, choose dialogue, or determine what an NPC accepts/does.</w:t>
      </w:r>
    </w:p>
    <w:p>
      <w:pPr>
        <w:pStyle w:val="ListBullet"/>
        <w:keepLines/>
        <w:widowControl w:val="1"/>
      </w:pPr>
      <w:r>
        <w:rPr>
          <w:rFonts w:ascii="Aptos" w:hAnsi="Aptos"/>
          <w:b w:val="0"/>
          <w:i w:val="0"/>
        </w:rPr>
        <w:t>Allow a verified negotiation/check receipt to be referenced as evidence, while keeping the DM/AI-selected transition an explicit input.</w:t>
      </w:r>
    </w:p>
    <w:p>
      <w:pPr>
        <w:pStyle w:val="ListBullet"/>
        <w:keepLines/>
        <w:widowControl w:val="1"/>
      </w:pPr>
      <w:r>
        <w:rPr>
          <w:rFonts w:ascii="Aptos" w:hAnsi="Aptos"/>
          <w:b w:val="0"/>
          <w:i w:val="0"/>
        </w:rPr>
        <w:t>Emit an attitude-changed event and optional campaign consequence/fact through separate declared children.</w:t>
      </w:r>
    </w:p>
    <w:p>
      <w:pPr>
        <w:pStyle w:val="ListBullet"/>
        <w:keepLines/>
        <w:widowControl w:val="1"/>
      </w:pPr>
      <w:r>
        <w:rPr>
          <w:rFonts w:ascii="Aptos" w:hAnsi="Aptos"/>
          <w:b w:val="0"/>
          <w:i w:val="0"/>
        </w:rPr>
        <w:t>Add an audience-safe social context read view showing only authorized current attitude, reasons, revision, and provenance.</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Initial record, legal change, no-op, stale revision, unauthorized viewer, and invalid/unsupported judgment scenarios are covered.</w:t>
      </w:r>
    </w:p>
    <w:p>
      <w:pPr>
        <w:pStyle w:val="ListBullet"/>
        <w:keepLines/>
        <w:widowControl w:val="1"/>
      </w:pPr>
      <w:r>
        <w:rPr>
          <w:rFonts w:ascii="Aptos" w:hAnsi="Aptos"/>
          <w:b w:val="0"/>
          <w:i w:val="0"/>
        </w:rPr>
        <w:t>No mechanic output contains invented speech, intent, acceptance, or future NPC action.</w:t>
      </w:r>
    </w:p>
    <w:p>
      <w:pPr>
        <w:pStyle w:val="ListBullet"/>
        <w:keepLines/>
        <w:widowControl w:val="1"/>
      </w:pPr>
      <w:r>
        <w:rPr>
          <w:rFonts w:ascii="Aptos" w:hAnsi="Aptos"/>
          <w:b w:val="0"/>
          <w:i w:val="0"/>
        </w:rPr>
        <w:t>Player/DM views differ only according to declared visibility and never expose private reasons through receipts or context packs.</w:t>
      </w:r>
    </w:p>
    <w:p>
      <w:pPr>
        <w:pStyle w:val="ListBullet"/>
        <w:keepLines/>
        <w:widowControl w:val="1"/>
      </w:pPr>
      <w:r>
        <w:rPr>
          <w:rFonts w:ascii="Aptos" w:hAnsi="Aptos"/>
          <w:b w:val="0"/>
          <w:i w:val="0"/>
        </w:rPr>
        <w:t>Replay records one transition/event and returns the original receipt.</w:t>
      </w:r>
    </w:p>
    <w:p>
      <w:pPr>
        <w:keepLines/>
        <w:widowControl w:val="1"/>
      </w:pPr>
      <w:r>
        <w:rPr>
          <w:rFonts w:ascii="Aptos" w:hAnsi="Aptos"/>
          <w:b/>
          <w:i w:val="0"/>
          <w:color w:val="22577A"/>
        </w:rPr>
        <w:t xml:space="preserve">Dependencies  </w:t>
      </w:r>
      <w:r>
        <w:rPr>
          <w:rFonts w:ascii="Aptos" w:hAnsi="Aptos"/>
          <w:b w:val="0"/>
          <w:i w:val="0"/>
        </w:rPr>
        <w:t>Slice 6 contracts; it may reference existing conversation/check receipts.</w:t>
      </w:r>
    </w:p>
    <w:p>
      <w:pPr>
        <w:keepLines/>
        <w:widowControl w:val="1"/>
      </w:pPr>
      <w:r>
        <w:rPr>
          <w:rFonts w:ascii="Aptos" w:hAnsi="Aptos"/>
          <w:b/>
          <w:i w:val="0"/>
          <w:color w:val="22577A"/>
        </w:rPr>
        <w:t xml:space="preserve">Rollback  </w:t>
      </w:r>
      <w:r>
        <w:rPr>
          <w:rFonts w:ascii="Aptos" w:hAnsi="Aptos"/>
          <w:b w:val="0"/>
          <w:i w:val="0"/>
        </w:rPr>
        <w:t>Apply an explicit compensating transition with provenance; never erase a historically established social event.</w:t>
      </w:r>
    </w:p>
    <w:p>
      <w:pPr>
        <w:keepLines/>
        <w:widowControl w:val="1"/>
      </w:pPr>
      <w:r>
        <w:rPr>
          <w:rFonts w:ascii="Aptos" w:hAnsi="Aptos"/>
          <w:b/>
          <w:i w:val="0"/>
          <w:color w:val="22577A"/>
        </w:rPr>
        <w:t xml:space="preserve">Stop gate  </w:t>
      </w:r>
      <w:r>
        <w:rPr>
          <w:rFonts w:ascii="Aptos" w:hAnsi="Aptos"/>
          <w:b w:val="0"/>
          <w:i w:val="0"/>
        </w:rPr>
        <w:t>Transition vocabulary/schema and permanent IDs require review. Stop if the mechanic is being asked to make a creative NPC decision.</w:t>
      </w:r>
    </w:p>
    <w:p>
      <w:pPr>
        <w:pStyle w:val="Heading2"/>
        <w:keepNext/>
        <w:keepLines/>
        <w:widowControl w:val="1"/>
      </w:pPr>
      <w:r>
        <w:t>Slice 14 — Add bounded downtime activities</w:t>
      </w:r>
    </w:p>
    <w:p>
      <w:pPr>
        <w:keepLines/>
        <w:widowControl w:val="1"/>
      </w:pPr>
      <w:r>
        <w:rPr>
          <w:rFonts w:ascii="Aptos" w:hAnsi="Aptos"/>
          <w:b/>
          <w:i w:val="0"/>
          <w:color w:val="22577A"/>
        </w:rPr>
        <w:t xml:space="preserve">Outcome  </w:t>
      </w:r>
      <w:r>
        <w:rPr>
          <w:rFonts w:ascii="Aptos" w:hAnsi="Aptos"/>
          <w:b w:val="0"/>
          <w:i w:val="0"/>
        </w:rPr>
        <w:t>Support crafting, recovery, services, training, and lifestyle expenses with authoritative costs, prerequisites, progress, completion, and time.</w:t>
      </w:r>
    </w:p>
    <w:p>
      <w:pPr>
        <w:keepLines/>
        <w:widowControl w:val="1"/>
      </w:pPr>
      <w:r>
        <w:rPr>
          <w:rFonts w:ascii="Aptos" w:hAnsi="Aptos"/>
          <w:b/>
          <w:i w:val="0"/>
          <w:color w:val="22577A"/>
        </w:rPr>
        <w:t xml:space="preserve">Why now  </w:t>
      </w:r>
      <w:r>
        <w:rPr>
          <w:rFonts w:ascii="Aptos" w:hAnsi="Aptos"/>
          <w:b w:val="0"/>
          <w:i w:val="0"/>
        </w:rPr>
        <w:t>Crafting/service/lifestyle schemas exist, but there are no executable downtime mechanics.</w:t>
      </w:r>
    </w:p>
    <w:p>
      <w:pPr>
        <w:keepLines/>
        <w:widowControl w:val="1"/>
      </w:pPr>
      <w:r>
        <w:rPr>
          <w:rFonts w:ascii="Aptos" w:hAnsi="Aptos"/>
          <w:b/>
          <w:i w:val="0"/>
          <w:color w:val="22577A"/>
        </w:rPr>
        <w:t xml:space="preserve">Primary owners  </w:t>
      </w:r>
      <w:r>
        <w:rPr>
          <w:rFonts w:ascii="Aptos" w:hAnsi="Aptos"/>
          <w:b w:val="0"/>
          <w:i w:val="0"/>
        </w:rPr>
        <w:t>D&amp;D downtime/catalog JavaScript; generic currency/item/clock effects.</w:t>
      </w:r>
    </w:p>
    <w:p>
      <w:pPr>
        <w:keepLines/>
        <w:widowControl w:val="1"/>
      </w:pPr>
      <w:r>
        <w:rPr>
          <w:rFonts w:ascii="Aptos" w:hAnsi="Aptos"/>
          <w:b/>
          <w:i w:val="0"/>
          <w:color w:val="22577A"/>
        </w:rPr>
        <w:t xml:space="preserve">Main touchpoints  </w:t>
      </w:r>
      <w:r>
        <w:rPr>
          <w:rFonts w:ascii="Aptos" w:hAnsi="Aptos"/>
          <w:b w:val="0"/>
          <w:i w:val="0"/>
        </w:rPr>
        <w:t>dnd2024.crafting.job/recipe, item service/price/lifestyle, inventory/currency, proficiency/progress state, recovery/rest, clock/events.</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Create a common downtime-activity envelope with activity definition, participant, provider/location when required, prerequisites, total/progress time, costs/material reservations, status, and definition fingerprint.</w:t>
      </w:r>
    </w:p>
    <w:p>
      <w:pPr>
        <w:pStyle w:val="ListBullet"/>
        <w:keepLines/>
        <w:widowControl w:val="1"/>
      </w:pPr>
      <w:r>
        <w:rPr>
          <w:rFonts w:ascii="Aptos" w:hAnsi="Aptos"/>
          <w:b w:val="0"/>
          <w:i w:val="0"/>
        </w:rPr>
        <w:t>Implement crafting begin/progress/complete, ensuring materials and currency are reserved/consumed exactly once and outputs use current item-instance mechanics.</w:t>
      </w:r>
    </w:p>
    <w:p>
      <w:pPr>
        <w:pStyle w:val="ListBullet"/>
        <w:keepLines/>
        <w:widowControl w:val="1"/>
      </w:pPr>
      <w:r>
        <w:rPr>
          <w:rFonts w:ascii="Aptos" w:hAnsi="Aptos"/>
          <w:b w:val="0"/>
          <w:i w:val="0"/>
        </w:rPr>
        <w:t>Implement recovery, service purchase, training progress/completion, and lifestyle expense mechanics as separate effect owners composed with the clock.</w:t>
      </w:r>
    </w:p>
    <w:p>
      <w:pPr>
        <w:pStyle w:val="ListBullet"/>
        <w:keepLines/>
        <w:widowControl w:val="1"/>
      </w:pPr>
      <w:r>
        <w:rPr>
          <w:rFonts w:ascii="Aptos" w:hAnsi="Aptos"/>
          <w:b w:val="0"/>
          <w:i w:val="0"/>
        </w:rPr>
        <w:t>Keep creative outcomes with the DM/AI. Mechanics enforce declared costs, elapsed time, prerequisites, and mechanical completion only.</w:t>
      </w:r>
    </w:p>
    <w:p>
      <w:pPr>
        <w:pStyle w:val="ListBullet"/>
        <w:keepLines/>
        <w:widowControl w:val="1"/>
      </w:pPr>
      <w:r>
        <w:rPr>
          <w:rFonts w:ascii="Aptos" w:hAnsi="Aptos"/>
          <w:b w:val="0"/>
          <w:i w:val="0"/>
        </w:rPr>
        <w:t>Add downtime status and due/completion read views plus structured next actions for missing prerequisites or choices.</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Each activity family covers start, partial progress, completion, cancellation where permitted, stale definition, insufficient funds/materials, and replay.</w:t>
      </w:r>
    </w:p>
    <w:p>
      <w:pPr>
        <w:pStyle w:val="ListBullet"/>
        <w:keepLines/>
        <w:widowControl w:val="1"/>
      </w:pPr>
      <w:r>
        <w:rPr>
          <w:rFonts w:ascii="Aptos" w:hAnsi="Aptos"/>
          <w:b w:val="0"/>
          <w:i w:val="0"/>
        </w:rPr>
        <w:t>One action commits costs/material changes, progress/completion, outputs, clock, event, and receipt atomically.</w:t>
      </w:r>
    </w:p>
    <w:p>
      <w:pPr>
        <w:pStyle w:val="ListBullet"/>
        <w:keepLines/>
        <w:widowControl w:val="1"/>
      </w:pPr>
      <w:r>
        <w:rPr>
          <w:rFonts w:ascii="Aptos" w:hAnsi="Aptos"/>
          <w:b w:val="0"/>
          <w:i w:val="0"/>
        </w:rPr>
        <w:t>A failed output child refunds/retains reservations according to the authored cancellation policy; no implicit behavior exists.</w:t>
      </w:r>
    </w:p>
    <w:p>
      <w:pPr>
        <w:pStyle w:val="ListBullet"/>
        <w:keepLines/>
        <w:widowControl w:val="1"/>
      </w:pPr>
      <w:r>
        <w:rPr>
          <w:rFonts w:ascii="Aptos" w:hAnsi="Aptos"/>
          <w:b w:val="0"/>
          <w:i w:val="0"/>
        </w:rPr>
        <w:t>The same capability contracts drive MCP direct actions and web forms/previews.</w:t>
      </w:r>
    </w:p>
    <w:p>
      <w:pPr>
        <w:keepLines/>
        <w:widowControl w:val="1"/>
      </w:pPr>
      <w:r>
        <w:rPr>
          <w:rFonts w:ascii="Aptos" w:hAnsi="Aptos"/>
          <w:b/>
          <w:i w:val="0"/>
          <w:color w:val="22577A"/>
        </w:rPr>
        <w:t xml:space="preserve">Dependencies  </w:t>
      </w:r>
      <w:r>
        <w:rPr>
          <w:rFonts w:ascii="Aptos" w:hAnsi="Aptos"/>
          <w:b w:val="0"/>
          <w:i w:val="0"/>
        </w:rPr>
        <w:t>Slices 6–7; repair composes Slice 12; recovery/rest may compose Slice 8.</w:t>
      </w:r>
    </w:p>
    <w:p>
      <w:pPr>
        <w:keepLines/>
        <w:widowControl w:val="1"/>
      </w:pPr>
      <w:r>
        <w:rPr>
          <w:rFonts w:ascii="Aptos" w:hAnsi="Aptos"/>
          <w:b/>
          <w:i w:val="0"/>
          <w:color w:val="22577A"/>
        </w:rPr>
        <w:t xml:space="preserve">Rollback  </w:t>
      </w:r>
      <w:r>
        <w:rPr>
          <w:rFonts w:ascii="Aptos" w:hAnsi="Aptos"/>
          <w:b w:val="0"/>
          <w:i w:val="0"/>
        </w:rPr>
        <w:t>Cancel only activities whose authored policy permits it; otherwise use compensating transactions. Retire mechanic versions without rewriting completed history.</w:t>
      </w:r>
    </w:p>
    <w:p>
      <w:pPr>
        <w:keepLines/>
        <w:widowControl w:val="1"/>
      </w:pPr>
      <w:r>
        <w:rPr>
          <w:rFonts w:ascii="Aptos" w:hAnsi="Aptos"/>
          <w:b/>
          <w:i w:val="0"/>
          <w:color w:val="22577A"/>
        </w:rPr>
        <w:t xml:space="preserve">Stop gate  </w:t>
      </w:r>
      <w:r>
        <w:rPr>
          <w:rFonts w:ascii="Aptos" w:hAnsi="Aptos"/>
          <w:b w:val="0"/>
          <w:i w:val="0"/>
        </w:rPr>
        <w:t>New activity/state IDs and reservation semantics require review. Stop when an activity needs an unrecorded creative choice.</w:t>
      </w:r>
    </w:p>
    <w:p>
      <w:pPr>
        <w:pStyle w:val="Heading2"/>
        <w:keepNext/>
        <w:keepLines/>
        <w:widowControl w:val="1"/>
      </w:pPr>
      <w:r>
        <w:t>Slice 15 — Provide verified intent recipes</w:t>
      </w:r>
    </w:p>
    <w:p>
      <w:pPr>
        <w:keepLines/>
        <w:widowControl w:val="1"/>
      </w:pPr>
      <w:r>
        <w:rPr>
          <w:rFonts w:ascii="Aptos" w:hAnsi="Aptos"/>
          <w:b/>
          <w:i w:val="0"/>
          <w:color w:val="22577A"/>
        </w:rPr>
        <w:t xml:space="preserve">Outcome  </w:t>
      </w:r>
      <w:r>
        <w:rPr>
          <w:rFonts w:ascii="Aptos" w:hAnsi="Aptos"/>
          <w:b w:val="0"/>
          <w:i w:val="0"/>
        </w:rPr>
        <w:t>Replay common travel, exploration, negotiation, combat, looting, resting, and downtime routes without asking an AI to solve every step again.</w:t>
      </w:r>
    </w:p>
    <w:p>
      <w:pPr>
        <w:keepLines/>
        <w:widowControl w:val="1"/>
      </w:pPr>
      <w:r>
        <w:rPr>
          <w:rFonts w:ascii="Aptos" w:hAnsi="Aptos"/>
          <w:b/>
          <w:i w:val="0"/>
          <w:color w:val="22577A"/>
        </w:rPr>
        <w:t xml:space="preserve">Why now  </w:t>
      </w:r>
      <w:r>
        <w:rPr>
          <w:rFonts w:ascii="Aptos" w:hAnsi="Aptos"/>
          <w:b w:val="0"/>
          <w:i w:val="0"/>
        </w:rPr>
        <w:t>Recipe infrastructure exists, but the campaign needs verified parameterized routes tied to the new mechanics.</w:t>
      </w:r>
    </w:p>
    <w:p>
      <w:pPr>
        <w:keepLines/>
        <w:widowControl w:val="1"/>
      </w:pPr>
      <w:r>
        <w:rPr>
          <w:rFonts w:ascii="Aptos" w:hAnsi="Aptos"/>
          <w:b/>
          <w:i w:val="0"/>
          <w:color w:val="22577A"/>
        </w:rPr>
        <w:t xml:space="preserve">Primary owners  </w:t>
      </w:r>
      <w:r>
        <w:rPr>
          <w:rFonts w:ascii="Aptos" w:hAnsi="Aptos"/>
          <w:b w:val="0"/>
          <w:i w:val="0"/>
        </w:rPr>
        <w:t>Interaction recipe compiler/store/replay and D&amp;D recipe evidence; application mechanics remain the effect owners.</w:t>
      </w:r>
    </w:p>
    <w:p>
      <w:pPr>
        <w:keepLines/>
        <w:widowControl w:val="1"/>
      </w:pPr>
      <w:r>
        <w:rPr>
          <w:rFonts w:ascii="Aptos" w:hAnsi="Aptos"/>
          <w:b/>
          <w:i w:val="0"/>
          <w:color w:val="22577A"/>
        </w:rPr>
        <w:t xml:space="preserve">Main touchpoints  </w:t>
      </w:r>
      <w:r>
        <w:rPr>
          <w:rFonts w:ascii="Aptos" w:hAnsi="Aptos"/>
          <w:b w:val="0"/>
          <w:i w:val="0"/>
        </w:rPr>
        <w:t>InteractionRecipeAiTools, InteractionExecutionCoordinator, recipe store/review/evidence/performance, capability fingerprints, campaign scenarios.</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Define one verified recipe template per intent family using exact mechanic/query IDs, versions, content fingerprints, dependency order, role bindings, input bindings, and result bindings.</w:t>
      </w:r>
    </w:p>
    <w:p>
      <w:pPr>
        <w:pStyle w:val="ListBullet"/>
        <w:keepLines/>
        <w:widowControl w:val="1"/>
      </w:pPr>
      <w:r>
        <w:rPr>
          <w:rFonts w:ascii="Aptos" w:hAnsi="Aptos"/>
          <w:b w:val="0"/>
          <w:i w:val="0"/>
        </w:rPr>
        <w:t>Compile the verified recipe directly into an interaction proposal. Bind current campaign/actor/scene roles and known values deterministically; invoke AI only for explicitly unresolved choices.</w:t>
      </w:r>
    </w:p>
    <w:p>
      <w:pPr>
        <w:pStyle w:val="ListBullet"/>
        <w:keepLines/>
        <w:widowControl w:val="1"/>
      </w:pPr>
      <w:r>
        <w:rPr>
          <w:rFonts w:ascii="Aptos" w:hAnsi="Aptos"/>
          <w:b w:val="0"/>
          <w:i w:val="0"/>
        </w:rPr>
        <w:t>Revalidate authorization, mechanic activation, fingerprints, schemas, and role entities immediately before execution. A stale step makes the recipe stale and returns a replacement/discovery action.</w:t>
      </w:r>
    </w:p>
    <w:p>
      <w:pPr>
        <w:pStyle w:val="ListBullet"/>
        <w:keepLines/>
        <w:widowControl w:val="1"/>
      </w:pPr>
      <w:r>
        <w:rPr>
          <w:rFonts w:ascii="Aptos" w:hAnsi="Aptos"/>
          <w:b w:val="0"/>
          <w:i w:val="0"/>
        </w:rPr>
        <w:t>Record recipe reference/version, each step disposition/receipt, saved AI calls, latency, tokens, and reason for any AI fallback.</w:t>
      </w:r>
    </w:p>
    <w:p>
      <w:pPr>
        <w:pStyle w:val="ListBullet"/>
        <w:keepLines/>
        <w:widowControl w:val="1"/>
      </w:pPr>
      <w:r>
        <w:rPr>
          <w:rFonts w:ascii="Aptos" w:hAnsi="Aptos"/>
          <w:b w:val="0"/>
          <w:i w:val="0"/>
        </w:rPr>
        <w:t>Keep learning separate: repeated successful routes may propose an inert mechanic opportunity, but a recipe never activates new code or chooses permanent IDs.</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Verified recipes exist for travel, explore, negotiate, combat, loot, rest, and downtime, each backed by successful receipts and review evidence.</w:t>
      </w:r>
    </w:p>
    <w:p>
      <w:pPr>
        <w:pStyle w:val="ListBullet"/>
        <w:keepLines/>
        <w:widowControl w:val="1"/>
      </w:pPr>
      <w:r>
        <w:rPr>
          <w:rFonts w:ascii="Aptos" w:hAnsi="Aptos"/>
          <w:b w:val="0"/>
          <w:i w:val="0"/>
        </w:rPr>
        <w:t>Known-role scenarios execute without per-step AI calls; unresolved-choice scenarios invoke AI only for the missing fields.</w:t>
      </w:r>
    </w:p>
    <w:p>
      <w:pPr>
        <w:pStyle w:val="ListBullet"/>
        <w:keepLines/>
        <w:widowControl w:val="1"/>
      </w:pPr>
      <w:r>
        <w:rPr>
          <w:rFonts w:ascii="Aptos" w:hAnsi="Aptos"/>
          <w:b w:val="0"/>
          <w:i w:val="0"/>
        </w:rPr>
        <w:t>Stale mechanic/query fingerprints, missing roles, denied authorization, and failed child steps stop safely with structured recovery.</w:t>
      </w:r>
    </w:p>
    <w:p>
      <w:pPr>
        <w:pStyle w:val="ListBullet"/>
        <w:keepLines/>
        <w:widowControl w:val="1"/>
      </w:pPr>
      <w:r>
        <w:rPr>
          <w:rFonts w:ascii="Aptos" w:hAnsi="Aptos"/>
          <w:b w:val="0"/>
          <w:i w:val="0"/>
        </w:rPr>
        <w:t>Performance evidence demonstrates call, latency, and token savings against the equivalent planned route.</w:t>
      </w:r>
    </w:p>
    <w:p>
      <w:pPr>
        <w:keepLines/>
        <w:widowControl w:val="1"/>
      </w:pPr>
      <w:r>
        <w:rPr>
          <w:rFonts w:ascii="Aptos" w:hAnsi="Aptos"/>
          <w:b/>
          <w:i w:val="0"/>
          <w:color w:val="22577A"/>
        </w:rPr>
        <w:t xml:space="preserve">Dependencies  </w:t>
      </w:r>
      <w:r>
        <w:rPr>
          <w:rFonts w:ascii="Aptos" w:hAnsi="Aptos"/>
          <w:b w:val="0"/>
          <w:i w:val="0"/>
        </w:rPr>
        <w:t>Relevant mechanics from Slices 8–14 and Slice 6 contracts.</w:t>
      </w:r>
    </w:p>
    <w:p>
      <w:pPr>
        <w:keepLines/>
        <w:widowControl w:val="1"/>
      </w:pPr>
      <w:r>
        <w:rPr>
          <w:rFonts w:ascii="Aptos" w:hAnsi="Aptos"/>
          <w:b/>
          <w:i w:val="0"/>
          <w:color w:val="22577A"/>
        </w:rPr>
        <w:t xml:space="preserve">Rollback  </w:t>
      </w:r>
      <w:r>
        <w:rPr>
          <w:rFonts w:ascii="Aptos" w:hAnsi="Aptos"/>
          <w:b w:val="0"/>
          <w:i w:val="0"/>
        </w:rPr>
        <w:t>Retire the recipe revision; underlying capabilities remain callable directly/planned. Preserve execution evidence.</w:t>
      </w:r>
    </w:p>
    <w:p>
      <w:pPr>
        <w:keepLines/>
        <w:widowControl w:val="1"/>
      </w:pPr>
      <w:r>
        <w:rPr>
          <w:rFonts w:ascii="Aptos" w:hAnsi="Aptos"/>
          <w:b/>
          <w:i w:val="0"/>
          <w:color w:val="22577A"/>
        </w:rPr>
        <w:t xml:space="preserve">Stop gate  </w:t>
      </w:r>
      <w:r>
        <w:rPr>
          <w:rFonts w:ascii="Aptos" w:hAnsi="Aptos"/>
          <w:b w:val="0"/>
          <w:i w:val="0"/>
        </w:rPr>
        <w:t>Verification/promotion requires review evidence. Stop if a recipe needs hidden data, unsafe result binding, or an unowned side effect.</w:t>
      </w:r>
    </w:p>
    <w:p>
      <w:pPr>
        <w:pStyle w:val="Heading2"/>
        <w:keepNext/>
        <w:keepLines/>
        <w:widowControl w:val="1"/>
      </w:pPr>
      <w:r>
        <w:t>Slice 16 — Assemble task-context packs and status read views</w:t>
      </w:r>
    </w:p>
    <w:p>
      <w:pPr>
        <w:keepLines/>
        <w:widowControl w:val="1"/>
      </w:pPr>
      <w:r>
        <w:rPr>
          <w:rFonts w:ascii="Aptos" w:hAnsi="Aptos"/>
          <w:b/>
          <w:i w:val="0"/>
          <w:color w:val="22577A"/>
        </w:rPr>
        <w:t xml:space="preserve">Outcome  </w:t>
      </w:r>
      <w:r>
        <w:rPr>
          <w:rFonts w:ascii="Aptos" w:hAnsi="Aptos"/>
          <w:b w:val="0"/>
          <w:i w:val="0"/>
        </w:rPr>
        <w:t>Give the Inner AI one small, authorized, current context pack before planning or execution.</w:t>
      </w:r>
    </w:p>
    <w:p>
      <w:pPr>
        <w:keepLines/>
        <w:widowControl w:val="1"/>
      </w:pPr>
      <w:r>
        <w:rPr>
          <w:rFonts w:ascii="Aptos" w:hAnsi="Aptos"/>
          <w:b/>
          <w:i w:val="0"/>
          <w:color w:val="22577A"/>
        </w:rPr>
        <w:t xml:space="preserve">Why now  </w:t>
      </w:r>
      <w:r>
        <w:rPr>
          <w:rFonts w:ascii="Aptos" w:hAnsi="Aptos"/>
          <w:b w:val="0"/>
          <w:i w:val="0"/>
        </w:rPr>
        <w:t>Existing campaign read views are valuable but currently fail when the live catalog is absent and do not yet cover the new activity families.</w:t>
      </w:r>
    </w:p>
    <w:p>
      <w:pPr>
        <w:keepLines/>
        <w:widowControl w:val="1"/>
      </w:pPr>
      <w:r>
        <w:rPr>
          <w:rFonts w:ascii="Aptos" w:hAnsi="Aptos"/>
          <w:b/>
          <w:i w:val="0"/>
          <w:color w:val="22577A"/>
        </w:rPr>
        <w:t xml:space="preserve">Primary owners  </w:t>
      </w:r>
      <w:r>
        <w:rPr>
          <w:rFonts w:ascii="Aptos" w:hAnsi="Aptos"/>
          <w:b w:val="0"/>
          <w:i w:val="0"/>
        </w:rPr>
        <w:t>Interaction task context materializer, D&amp;D query mechanics, knowledge retrieval/authorization.</w:t>
      </w:r>
    </w:p>
    <w:p>
      <w:pPr>
        <w:keepLines/>
        <w:widowControl w:val="1"/>
      </w:pPr>
      <w:r>
        <w:rPr>
          <w:rFonts w:ascii="Aptos" w:hAnsi="Aptos"/>
          <w:b/>
          <w:i w:val="0"/>
          <w:color w:val="22577A"/>
        </w:rPr>
        <w:t xml:space="preserve">Main touchpoints  </w:t>
      </w:r>
      <w:r>
        <w:rPr>
          <w:rFonts w:ascii="Aptos" w:hAnsi="Aptos"/>
          <w:b w:val="0"/>
          <w:i w:val="0"/>
        </w:rPr>
        <w:t>Existing campaign-resume/current-scene/actor-context/recent-consequences/unresolved-decisions queries, new rest/travel/hazard/social/downtime views, receipts, knowledge retrieval.</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Retain the existing seven D&amp;D query registrations; repair their runtime availability rather than duplicating them.</w:t>
      </w:r>
    </w:p>
    <w:p>
      <w:pPr>
        <w:pStyle w:val="ListBullet"/>
        <w:keepLines/>
        <w:widowControl w:val="1"/>
      </w:pPr>
      <w:r>
        <w:rPr>
          <w:rFonts w:ascii="Aptos" w:hAnsi="Aptos"/>
          <w:b w:val="0"/>
          <w:i w:val="0"/>
        </w:rPr>
        <w:t>Add bounded status queries for active journey/route, rest episode, due hazards/afflictions, durability alerts, social context, and downtime activities.</w:t>
      </w:r>
    </w:p>
    <w:p>
      <w:pPr>
        <w:pStyle w:val="ListBullet"/>
        <w:keepLines/>
        <w:widowControl w:val="1"/>
      </w:pPr>
      <w:r>
        <w:rPr>
          <w:rFonts w:ascii="Aptos" w:hAnsi="Aptos"/>
          <w:b w:val="0"/>
          <w:i w:val="0"/>
        </w:rPr>
        <w:t>Assemble application, state-space, principal, audience, capability schemas, selected read results, authorized knowledge/facts, recent receipts/session continuity, and provenance/revision/fingerprint for every item.</w:t>
      </w:r>
    </w:p>
    <w:p>
      <w:pPr>
        <w:pStyle w:val="ListBullet"/>
        <w:keepLines/>
        <w:widowControl w:val="1"/>
      </w:pPr>
      <w:r>
        <w:rPr>
          <w:rFonts w:ascii="Aptos" w:hAnsi="Aptos"/>
          <w:b w:val="0"/>
          <w:i w:val="0"/>
        </w:rPr>
        <w:t>Authorize before retrieval, structurally filter by application/state-space/campaign/entity/audience, rank lexically, optionally rerank with vectors, hydrate canonical records, and recheck authorization/revision.</w:t>
      </w:r>
    </w:p>
    <w:p>
      <w:pPr>
        <w:pStyle w:val="ListBullet"/>
        <w:keepLines/>
        <w:widowControl w:val="1"/>
      </w:pPr>
      <w:r>
        <w:rPr>
          <w:rFonts w:ascii="Aptos" w:hAnsi="Aptos"/>
          <w:b w:val="0"/>
          <w:i w:val="0"/>
        </w:rPr>
        <w:t>Enforce size/time/item budgets and explain omissions. Expired/stale packs fail before execution rather than silently mixing revisions.</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Task packs for every recipe contain the minimum relevant capabilities and state, never raw broad ECS dumps.</w:t>
      </w:r>
    </w:p>
    <w:p>
      <w:pPr>
        <w:pStyle w:val="ListBullet"/>
        <w:keepLines/>
        <w:widowControl w:val="1"/>
      </w:pPr>
      <w:r>
        <w:rPr>
          <w:rFonts w:ascii="Aptos" w:hAnsi="Aptos"/>
          <w:b w:val="0"/>
          <w:i w:val="0"/>
        </w:rPr>
        <w:t>Player packs exclude GM facts, hidden hazards/curses, other players’ private knowledge, and unauthorized character data.</w:t>
      </w:r>
    </w:p>
    <w:p>
      <w:pPr>
        <w:pStyle w:val="ListBullet"/>
        <w:keepLines/>
        <w:widowControl w:val="1"/>
      </w:pPr>
      <w:r>
        <w:rPr>
          <w:rFonts w:ascii="Aptos" w:hAnsi="Aptos"/>
          <w:b w:val="0"/>
          <w:i w:val="0"/>
        </w:rPr>
        <w:t>A vector false positive cannot add an unauthorized/canonical claim; stale hydration is rejected.</w:t>
      </w:r>
    </w:p>
    <w:p>
      <w:pPr>
        <w:pStyle w:val="ListBullet"/>
        <w:keepLines/>
        <w:widowControl w:val="1"/>
      </w:pPr>
      <w:r>
        <w:rPr>
          <w:rFonts w:ascii="Aptos" w:hAnsi="Aptos"/>
          <w:b w:val="0"/>
          <w:i w:val="0"/>
        </w:rPr>
        <w:t>Pack fingerprints change when any selected source revision changes and remain stable for identical authorized inputs.</w:t>
      </w:r>
    </w:p>
    <w:p>
      <w:pPr>
        <w:keepLines/>
        <w:widowControl w:val="1"/>
      </w:pPr>
      <w:r>
        <w:rPr>
          <w:rFonts w:ascii="Aptos" w:hAnsi="Aptos"/>
          <w:b/>
          <w:i w:val="0"/>
          <w:color w:val="22577A"/>
        </w:rPr>
        <w:t xml:space="preserve">Dependencies  </w:t>
      </w:r>
      <w:r>
        <w:rPr>
          <w:rFonts w:ascii="Aptos" w:hAnsi="Aptos"/>
          <w:b w:val="0"/>
          <w:i w:val="0"/>
        </w:rPr>
        <w:t>Slices 1, 6, and the status owners introduced in Slices 8–15.</w:t>
      </w:r>
    </w:p>
    <w:p>
      <w:pPr>
        <w:keepLines/>
        <w:widowControl w:val="1"/>
      </w:pPr>
      <w:r>
        <w:rPr>
          <w:rFonts w:ascii="Aptos" w:hAnsi="Aptos"/>
          <w:b/>
          <w:i w:val="0"/>
          <w:color w:val="22577A"/>
        </w:rPr>
        <w:t xml:space="preserve">Rollback  </w:t>
      </w:r>
      <w:r>
        <w:rPr>
          <w:rFonts w:ascii="Aptos" w:hAnsi="Aptos"/>
          <w:b w:val="0"/>
          <w:i w:val="0"/>
        </w:rPr>
        <w:t>Disable new pack sections/queries independently; keep existing query versions callable until consumers migrate.</w:t>
      </w:r>
    </w:p>
    <w:p>
      <w:pPr>
        <w:keepLines/>
        <w:widowControl w:val="1"/>
      </w:pPr>
      <w:r>
        <w:rPr>
          <w:rFonts w:ascii="Aptos" w:hAnsi="Aptos"/>
          <w:b/>
          <w:i w:val="0"/>
          <w:color w:val="22577A"/>
        </w:rPr>
        <w:t xml:space="preserve">Stop gate  </w:t>
      </w:r>
      <w:r>
        <w:rPr>
          <w:rFonts w:ascii="Aptos" w:hAnsi="Aptos"/>
          <w:b w:val="0"/>
          <w:i w:val="0"/>
        </w:rPr>
        <w:t>Stop if a required context item has no audience/provenance owner or if budget pressure would require silently dropping an execution prerequisite.</w:t>
      </w:r>
    </w:p>
    <w:p>
      <w:pPr>
        <w:pStyle w:val="Heading2"/>
        <w:keepNext/>
        <w:keepLines/>
        <w:widowControl w:val="1"/>
      </w:pPr>
      <w:r>
        <w:t>Slice 17 — Add the tactical encounter board with uniform map controls</w:t>
      </w:r>
    </w:p>
    <w:p>
      <w:pPr>
        <w:keepLines/>
        <w:widowControl w:val="1"/>
      </w:pPr>
      <w:r>
        <w:rPr>
          <w:rFonts w:ascii="Aptos" w:hAnsi="Aptos"/>
          <w:b/>
          <w:i w:val="0"/>
          <w:color w:val="22577A"/>
        </w:rPr>
        <w:t xml:space="preserve">Outcome  </w:t>
      </w:r>
      <w:r>
        <w:rPr>
          <w:rFonts w:ascii="Aptos" w:hAnsi="Aptos"/>
          <w:b w:val="0"/>
          <w:i w:val="0"/>
        </w:rPr>
        <w:t>Present authoritative encounter participants, positions, obstacles, ranges, and turns on a deterministic grid without duplicating combat rules in React.</w:t>
      </w:r>
    </w:p>
    <w:p>
      <w:pPr>
        <w:keepLines/>
        <w:widowControl w:val="1"/>
      </w:pPr>
      <w:r>
        <w:rPr>
          <w:rFonts w:ascii="Aptos" w:hAnsi="Aptos"/>
          <w:b/>
          <w:i w:val="0"/>
          <w:color w:val="22577A"/>
        </w:rPr>
        <w:t xml:space="preserve">Why now  </w:t>
      </w:r>
      <w:r>
        <w:rPr>
          <w:rFonts w:ascii="Aptos" w:hAnsi="Aptos"/>
          <w:b w:val="0"/>
          <w:i w:val="0"/>
        </w:rPr>
        <w:t>The current website has combat summaries but no tactical board, and map interaction must be consistent everywhere.</w:t>
      </w:r>
    </w:p>
    <w:p>
      <w:pPr>
        <w:keepLines/>
        <w:widowControl w:val="1"/>
      </w:pPr>
      <w:r>
        <w:rPr>
          <w:rFonts w:ascii="Aptos" w:hAnsi="Aptos"/>
          <w:b/>
          <w:i w:val="0"/>
          <w:color w:val="22577A"/>
        </w:rPr>
        <w:t xml:space="preserve">Primary owners  </w:t>
      </w:r>
      <w:r>
        <w:rPr>
          <w:rFonts w:ascii="Aptos" w:hAnsi="Aptos"/>
          <w:b w:val="0"/>
          <w:i w:val="0"/>
        </w:rPr>
        <w:t>D&amp;D encounter catalog/query mechanics and presentation-only web components.</w:t>
      </w:r>
    </w:p>
    <w:p>
      <w:pPr>
        <w:keepLines/>
        <w:widowControl w:val="1"/>
      </w:pPr>
      <w:r>
        <w:rPr>
          <w:rFonts w:ascii="Aptos" w:hAnsi="Aptos"/>
          <w:b/>
          <w:i w:val="0"/>
          <w:color w:val="22577A"/>
        </w:rPr>
        <w:t xml:space="preserve">Main touchpoints  </w:t>
      </w:r>
      <w:r>
        <w:rPr>
          <w:rFonts w:ascii="Aptos" w:hAnsi="Aptos"/>
          <w:b w:val="0"/>
          <w:i w:val="0"/>
        </w:rPr>
        <w:t>Encounter/participation/round/turn components, proposed tactical position/terrain owners, combat read query, current-view presentation, shared map controls and accessibility tests.</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Define reviewed catalog-owned components for encounter board dimensions/scale, participant positions/footprints, terrain/obstacles, and visibility. Do not store tactical coordinates in C# or React state as authority.</w:t>
      </w:r>
    </w:p>
    <w:p>
      <w:pPr>
        <w:pStyle w:val="ListBullet"/>
        <w:keepLines/>
        <w:widowControl w:val="1"/>
      </w:pPr>
      <w:r>
        <w:rPr>
          <w:rFonts w:ascii="Aptos" w:hAnsi="Aptos"/>
          <w:b w:val="0"/>
          <w:i w:val="0"/>
        </w:rPr>
        <w:t>Create read-only board projection and focused movement/placement mechanics using exact roles, movement budget, collision/terrain validation, and encounter revision.</w:t>
      </w:r>
    </w:p>
    <w:p>
      <w:pPr>
        <w:pStyle w:val="ListBullet"/>
        <w:keepLines/>
        <w:widowControl w:val="1"/>
      </w:pPr>
      <w:r>
        <w:rPr>
          <w:rFonts w:ascii="Aptos" w:hAnsi="Aptos"/>
          <w:b w:val="0"/>
          <w:i w:val="0"/>
        </w:rPr>
        <w:t>Render square grid, tokens, obstacles, current turn, movement/range previews, and audience-safe labels. Presentation calculations never decide legality; previews call/query catalog mechanics.</w:t>
      </w:r>
    </w:p>
    <w:p>
      <w:pPr>
        <w:pStyle w:val="ListBullet"/>
        <w:keepLines/>
        <w:widowControl w:val="1"/>
      </w:pPr>
      <w:r>
        <w:rPr>
          <w:rFonts w:ascii="Aptos" w:hAnsi="Aptos"/>
          <w:b w:val="0"/>
          <w:i w:val="0"/>
        </w:rPr>
        <w:t>Use the same explicit zoom buttons, keyboard controls, reset, and pan behavior as the world map. Ordinary wheel scrolling never zooms either map.</w:t>
      </w:r>
    </w:p>
    <w:p>
      <w:pPr>
        <w:pStyle w:val="ListBullet"/>
        <w:keepLines/>
        <w:widowControl w:val="1"/>
      </w:pPr>
      <w:r>
        <w:rPr>
          <w:rFonts w:ascii="Aptos" w:hAnsi="Aptos"/>
          <w:b w:val="0"/>
          <w:i w:val="0"/>
        </w:rPr>
        <w:t>Keep AI-generated/art maps as reviewed media attached to authoritative board geometry; generated pixels never define collision or range.</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A live encounter projects exact participants/turn/positions/obstacles, and an authorized movement action updates the board through the public direct-action contract.</w:t>
      </w:r>
    </w:p>
    <w:p>
      <w:pPr>
        <w:pStyle w:val="ListBullet"/>
        <w:keepLines/>
        <w:widowControl w:val="1"/>
      </w:pPr>
      <w:r>
        <w:rPr>
          <w:rFonts w:ascii="Aptos" w:hAnsi="Aptos"/>
          <w:b w:val="0"/>
          <w:i w:val="0"/>
        </w:rPr>
        <w:t>Grid scale, multi-square footprints, blocked movement, stale turn/revision, audience visibility, and responsive/mobile presentation are tested.</w:t>
      </w:r>
    </w:p>
    <w:p>
      <w:pPr>
        <w:pStyle w:val="ListBullet"/>
        <w:keepLines/>
        <w:widowControl w:val="1"/>
      </w:pPr>
      <w:r>
        <w:rPr>
          <w:rFonts w:ascii="Aptos" w:hAnsi="Aptos"/>
          <w:b w:val="0"/>
          <w:i w:val="0"/>
        </w:rPr>
        <w:t>Wheel input scrolls the page without zooming; buttons/keyboard work; screen-reader labels identify tokens, turn, coordinates, and available controls.</w:t>
      </w:r>
    </w:p>
    <w:p>
      <w:pPr>
        <w:pStyle w:val="ListBullet"/>
        <w:keepLines/>
        <w:widowControl w:val="1"/>
      </w:pPr>
      <w:r>
        <w:rPr>
          <w:rFonts w:ascii="Aptos" w:hAnsi="Aptos"/>
          <w:b w:val="0"/>
          <w:i w:val="0"/>
        </w:rPr>
        <w:t>Reload and later resume reconstruct the same board solely from canonical state.</w:t>
      </w:r>
    </w:p>
    <w:p>
      <w:pPr>
        <w:keepLines/>
        <w:widowControl w:val="1"/>
      </w:pPr>
      <w:r>
        <w:rPr>
          <w:rFonts w:ascii="Aptos" w:hAnsi="Aptos"/>
          <w:b/>
          <w:i w:val="0"/>
          <w:color w:val="22577A"/>
        </w:rPr>
        <w:t xml:space="preserve">Dependencies  </w:t>
      </w:r>
      <w:r>
        <w:rPr>
          <w:rFonts w:ascii="Aptos" w:hAnsi="Aptos"/>
          <w:b w:val="0"/>
          <w:i w:val="0"/>
        </w:rPr>
        <w:t>Slices 3 and 6; full simulation uses existing combat mechanics plus the new board projection.</w:t>
      </w:r>
    </w:p>
    <w:p>
      <w:pPr>
        <w:keepLines/>
        <w:widowControl w:val="1"/>
      </w:pPr>
      <w:r>
        <w:rPr>
          <w:rFonts w:ascii="Aptos" w:hAnsi="Aptos"/>
          <w:b/>
          <w:i w:val="0"/>
          <w:color w:val="22577A"/>
        </w:rPr>
        <w:t xml:space="preserve">Rollback  </w:t>
      </w:r>
      <w:r>
        <w:rPr>
          <w:rFonts w:ascii="Aptos" w:hAnsi="Aptos"/>
          <w:b w:val="0"/>
          <w:i w:val="0"/>
        </w:rPr>
        <w:t>Disable the board view and retire tactical mechanic/query revisions; combat resolution remains available without spatial presentation.</w:t>
      </w:r>
    </w:p>
    <w:p>
      <w:pPr>
        <w:keepLines/>
        <w:widowControl w:val="1"/>
      </w:pPr>
      <w:r>
        <w:rPr>
          <w:rFonts w:ascii="Aptos" w:hAnsi="Aptos"/>
          <w:b/>
          <w:i w:val="0"/>
          <w:color w:val="22577A"/>
        </w:rPr>
        <w:t xml:space="preserve">Stop gate  </w:t>
      </w:r>
      <w:r>
        <w:rPr>
          <w:rFonts w:ascii="Aptos" w:hAnsi="Aptos"/>
          <w:b w:val="0"/>
          <w:i w:val="0"/>
        </w:rPr>
        <w:t>Permanent tactical IDs/schema meaning and any activation require review. Stop if the chosen board model cannot represent current live encounters without migration.</w:t>
      </w:r>
    </w:p>
    <w:p>
      <w:pPr>
        <w:pStyle w:val="Heading2"/>
        <w:keepNext/>
        <w:keepLines/>
        <w:widowControl w:val="1"/>
      </w:pPr>
      <w:r>
        <w:t>Slice 18 — Expose web/MCP parity and operational diagnostics</w:t>
      </w:r>
    </w:p>
    <w:p>
      <w:pPr>
        <w:keepLines/>
        <w:widowControl w:val="1"/>
      </w:pPr>
      <w:r>
        <w:rPr>
          <w:rFonts w:ascii="Aptos" w:hAnsi="Aptos"/>
          <w:b/>
          <w:i w:val="0"/>
          <w:color w:val="22577A"/>
        </w:rPr>
        <w:t xml:space="preserve">Outcome  </w:t>
      </w:r>
      <w:r>
        <w:rPr>
          <w:rFonts w:ascii="Aptos" w:hAnsi="Aptos"/>
          <w:b w:val="0"/>
          <w:i w:val="0"/>
        </w:rPr>
        <w:t>Let people and AI inspect and invoke the same capabilities, evidence, previews, errors, and recovery actions.</w:t>
      </w:r>
    </w:p>
    <w:p>
      <w:pPr>
        <w:keepLines/>
        <w:widowControl w:val="1"/>
      </w:pPr>
      <w:r>
        <w:rPr>
          <w:rFonts w:ascii="Aptos" w:hAnsi="Aptos"/>
          <w:b/>
          <w:i w:val="0"/>
          <w:color w:val="22577A"/>
        </w:rPr>
        <w:t xml:space="preserve">Why now  </w:t>
      </w:r>
      <w:r>
        <w:rPr>
          <w:rFonts w:ascii="Aptos" w:hAnsi="Aptos"/>
          <w:b w:val="0"/>
          <w:i w:val="0"/>
        </w:rPr>
        <w:t>The web is the human interface and MCP is the AI interface; neither should hide a broken catalog/release behind empty content.</w:t>
      </w:r>
    </w:p>
    <w:p>
      <w:pPr>
        <w:keepLines/>
        <w:widowControl w:val="1"/>
      </w:pPr>
      <w:r>
        <w:rPr>
          <w:rFonts w:ascii="Aptos" w:hAnsi="Aptos"/>
          <w:b/>
          <w:i w:val="0"/>
          <w:color w:val="22577A"/>
        </w:rPr>
        <w:t xml:space="preserve">Primary owners  </w:t>
      </w:r>
      <w:r>
        <w:rPr>
          <w:rFonts w:ascii="Aptos" w:hAnsi="Aptos"/>
          <w:b w:val="0"/>
          <w:i w:val="0"/>
        </w:rPr>
        <w:t>System capability explorer/control center, MCP direct tools/orient, D&amp;D web application, observability.</w:t>
      </w:r>
    </w:p>
    <w:p>
      <w:pPr>
        <w:keepLines/>
        <w:widowControl w:val="1"/>
      </w:pPr>
      <w:r>
        <w:rPr>
          <w:rFonts w:ascii="Aptos" w:hAnsi="Aptos"/>
          <w:b/>
          <w:i w:val="0"/>
          <w:color w:val="22577A"/>
        </w:rPr>
        <w:t xml:space="preserve">Main touchpoints  </w:t>
      </w:r>
      <w:r>
        <w:rPr>
          <w:rFonts w:ascii="Aptos" w:hAnsi="Aptos"/>
          <w:b w:val="0"/>
          <w:i w:val="0"/>
        </w:rPr>
        <w:t>ControlSystemCapabilityExplorer, governance-control-center.js, ApplicationMechanicWebService, DirectCapabilityAiTools, OrientMcpTool, request ledger, readiness diagnostics.</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Generate capability explorer entries, schemas, examples, input forms, effect previews, structured next actions, and receipts from the compiled descriptor.</w:t>
      </w:r>
    </w:p>
    <w:p>
      <w:pPr>
        <w:pStyle w:val="ListBullet"/>
        <w:keepLines/>
        <w:widowControl w:val="1"/>
      </w:pPr>
      <w:r>
        <w:rPr>
          <w:rFonts w:ascii="Aptos" w:hAnsi="Aptos"/>
          <w:b w:val="0"/>
          <w:i w:val="0"/>
        </w:rPr>
        <w:t>Expose catalog/application/page readiness separately: registered, active snapshot, extension winners, query callable, page revision/hash current, and audience bound.</w:t>
      </w:r>
    </w:p>
    <w:p>
      <w:pPr>
        <w:pStyle w:val="ListBullet"/>
        <w:keepLines/>
        <w:widowControl w:val="1"/>
      </w:pPr>
      <w:r>
        <w:rPr>
          <w:rFonts w:ascii="Aptos" w:hAnsi="Aptos"/>
          <w:b w:val="0"/>
          <w:i w:val="0"/>
        </w:rPr>
        <w:t>Add character-section diagnostics that tell the authorized user whether data is absent, forbidden, stale, incompatible, or unavailable, with a safe retry/recovery action.</w:t>
      </w:r>
    </w:p>
    <w:p>
      <w:pPr>
        <w:pStyle w:val="ListBullet"/>
        <w:keepLines/>
        <w:widowControl w:val="1"/>
      </w:pPr>
      <w:r>
        <w:rPr>
          <w:rFonts w:ascii="Aptos" w:hAnsi="Aptos"/>
          <w:b w:val="0"/>
          <w:i w:val="0"/>
        </w:rPr>
        <w:t>Expose recipe evidence/performance, context-pack evidence, mechanic opportunities, draft test results, anti-sprawl conflicts/dispositions, and authorized approve/reject/retire/export/activate operations.</w:t>
      </w:r>
    </w:p>
    <w:p>
      <w:pPr>
        <w:pStyle w:val="ListBullet"/>
        <w:keepLines/>
        <w:widowControl w:val="1"/>
      </w:pPr>
      <w:r>
        <w:rPr>
          <w:rFonts w:ascii="Aptos" w:hAnsi="Aptos"/>
          <w:b w:val="0"/>
          <w:i w:val="0"/>
        </w:rPr>
        <w:t>Keep notification/confirmation policy in the existing authorization system; do not add a second consent model in React.</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The same capability fingerprint, schema, example, authorization, confirmation, and stable error is visible through MCP and web.</w:t>
      </w:r>
    </w:p>
    <w:p>
      <w:pPr>
        <w:pStyle w:val="ListBullet"/>
        <w:keepLines/>
        <w:widowControl w:val="1"/>
      </w:pPr>
      <w:r>
        <w:rPr>
          <w:rFonts w:ascii="Aptos" w:hAnsi="Aptos"/>
          <w:b w:val="0"/>
          <w:i w:val="0"/>
        </w:rPr>
        <w:t>A broken catalog, stale page bundle, denied character read, stale fingerprint, and missing role each produce distinct actionable diagnostics.</w:t>
      </w:r>
    </w:p>
    <w:p>
      <w:pPr>
        <w:pStyle w:val="ListBullet"/>
        <w:keepLines/>
        <w:widowControl w:val="1"/>
      </w:pPr>
      <w:r>
        <w:rPr>
          <w:rFonts w:ascii="Aptos" w:hAnsi="Aptos"/>
          <w:b w:val="0"/>
          <w:i w:val="0"/>
        </w:rPr>
        <w:t>No legacy capability appears in ordinary discovery after its replacement is callable; deprecated routes identify their replacement only where migration requires it.</w:t>
      </w:r>
    </w:p>
    <w:p>
      <w:pPr>
        <w:pStyle w:val="ListBullet"/>
        <w:keepLines/>
        <w:widowControl w:val="1"/>
      </w:pPr>
      <w:r>
        <w:rPr>
          <w:rFonts w:ascii="Aptos" w:hAnsi="Aptos"/>
          <w:b w:val="0"/>
          <w:i w:val="0"/>
        </w:rPr>
        <w:t>Non-technical Player/DM pages remain focused; governance/diagnostic detail lives in the control center and section status affordances.</w:t>
      </w:r>
    </w:p>
    <w:p>
      <w:pPr>
        <w:keepLines/>
        <w:widowControl w:val="1"/>
      </w:pPr>
      <w:r>
        <w:rPr>
          <w:rFonts w:ascii="Aptos" w:hAnsi="Aptos"/>
          <w:b/>
          <w:i w:val="0"/>
          <w:color w:val="22577A"/>
        </w:rPr>
        <w:t xml:space="preserve">Dependencies  </w:t>
      </w:r>
      <w:r>
        <w:rPr>
          <w:rFonts w:ascii="Aptos" w:hAnsi="Aptos"/>
          <w:b w:val="0"/>
          <w:i w:val="0"/>
        </w:rPr>
        <w:t>Slices 2–17, especially Slice 6 contract compilation.</w:t>
      </w:r>
    </w:p>
    <w:p>
      <w:pPr>
        <w:keepLines/>
        <w:widowControl w:val="1"/>
      </w:pPr>
      <w:r>
        <w:rPr>
          <w:rFonts w:ascii="Aptos" w:hAnsi="Aptos"/>
          <w:b/>
          <w:i w:val="0"/>
          <w:color w:val="22577A"/>
        </w:rPr>
        <w:t xml:space="preserve">Rollback  </w:t>
      </w:r>
      <w:r>
        <w:rPr>
          <w:rFonts w:ascii="Aptos" w:hAnsi="Aptos"/>
          <w:b w:val="0"/>
          <w:i w:val="0"/>
        </w:rPr>
        <w:t>Hide/retire new control views without removing underlying capability records. Restore the prior page/control-center revision.</w:t>
      </w:r>
    </w:p>
    <w:p>
      <w:pPr>
        <w:keepLines/>
        <w:widowControl w:val="1"/>
      </w:pPr>
      <w:r>
        <w:rPr>
          <w:rFonts w:ascii="Aptos" w:hAnsi="Aptos"/>
          <w:b/>
          <w:i w:val="0"/>
          <w:color w:val="22577A"/>
        </w:rPr>
        <w:t xml:space="preserve">Stop gate  </w:t>
      </w:r>
      <w:r>
        <w:rPr>
          <w:rFonts w:ascii="Aptos" w:hAnsi="Aptos"/>
          <w:b w:val="0"/>
          <w:i w:val="0"/>
        </w:rPr>
        <w:t>Public-surface and approval operations require review. Stop if a generated form cannot preserve the capability’s confirmation or audience policy.</w:t>
      </w:r>
    </w:p>
    <w:p>
      <w:pPr>
        <w:pStyle w:val="Heading2"/>
        <w:keepNext/>
        <w:keepLines/>
        <w:widowControl w:val="1"/>
      </w:pPr>
      <w:r>
        <w:t>Slice 19 — Run the end-to-end campaign simulation</w:t>
      </w:r>
    </w:p>
    <w:p>
      <w:pPr>
        <w:keepLines/>
        <w:widowControl w:val="1"/>
      </w:pPr>
      <w:r>
        <w:rPr>
          <w:rFonts w:ascii="Aptos" w:hAnsi="Aptos"/>
          <w:b/>
          <w:i w:val="0"/>
          <w:color w:val="22577A"/>
        </w:rPr>
        <w:t xml:space="preserve">Outcome  </w:t>
      </w:r>
      <w:r>
        <w:rPr>
          <w:rFonts w:ascii="Aptos" w:hAnsi="Aptos"/>
          <w:b w:val="0"/>
          <w:i w:val="0"/>
        </w:rPr>
        <w:t>Prove a real session can progress and later resume entirely through the same public capabilities available to the Inner AI.</w:t>
      </w:r>
    </w:p>
    <w:p>
      <w:pPr>
        <w:keepLines/>
        <w:widowControl w:val="1"/>
      </w:pPr>
      <w:r>
        <w:rPr>
          <w:rFonts w:ascii="Aptos" w:hAnsi="Aptos"/>
          <w:b/>
          <w:i w:val="0"/>
          <w:color w:val="22577A"/>
        </w:rPr>
        <w:t xml:space="preserve">Why now  </w:t>
      </w:r>
      <w:r>
        <w:rPr>
          <w:rFonts w:ascii="Aptos" w:hAnsi="Aptos"/>
          <w:b w:val="0"/>
          <w:i w:val="0"/>
        </w:rPr>
        <w:t>Individual mechanics and UI tests do not prove continuity, audience safety, atomic time, or durable resumption.</w:t>
      </w:r>
    </w:p>
    <w:p>
      <w:pPr>
        <w:keepLines/>
        <w:widowControl w:val="1"/>
      </w:pPr>
      <w:r>
        <w:rPr>
          <w:rFonts w:ascii="Aptos" w:hAnsi="Aptos"/>
          <w:b/>
          <w:i w:val="0"/>
          <w:color w:val="22577A"/>
        </w:rPr>
        <w:t xml:space="preserve">Primary owners  </w:t>
      </w:r>
      <w:r>
        <w:rPr>
          <w:rFonts w:ascii="Aptos" w:hAnsi="Aptos"/>
          <w:b w:val="0"/>
          <w:i w:val="0"/>
        </w:rPr>
        <w:t>Cross-owner acceptance: D&amp;D catalog, application execution, interaction orchestration, web/MCP, persistence, authorization.</w:t>
      </w:r>
    </w:p>
    <w:p>
      <w:pPr>
        <w:keepLines/>
        <w:widowControl w:val="1"/>
      </w:pPr>
      <w:r>
        <w:rPr>
          <w:rFonts w:ascii="Aptos" w:hAnsi="Aptos"/>
          <w:b/>
          <w:i w:val="0"/>
          <w:color w:val="22577A"/>
        </w:rPr>
        <w:t xml:space="preserve">Main touchpoints  </w:t>
      </w:r>
      <w:r>
        <w:rPr>
          <w:rFonts w:ascii="Aptos" w:hAnsi="Aptos"/>
          <w:b w:val="0"/>
          <w:i w:val="0"/>
        </w:rPr>
        <w:t>Disposable catalog/database, direct action and planned interaction contracts, all gameplay/read views, web Player/DM scenarios, receipts/events/facts/knowledge.</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Create a deterministic disposable campaign fixture with reviewed locations/routes, one conversation, one encounter/board, loot, a rest opportunity, hazards, and later downtime. Use no live campaign data.</w:t>
      </w:r>
    </w:p>
    <w:p>
      <w:pPr>
        <w:pStyle w:val="ListBullet"/>
        <w:keepLines/>
        <w:widowControl w:val="1"/>
      </w:pPr>
      <w:r>
        <w:rPr>
          <w:rFonts w:ascii="Aptos" w:hAnsi="Aptos"/>
          <w:b w:val="0"/>
          <w:i w:val="0"/>
        </w:rPr>
        <w:t>Run exploration → travel/hazard → conversation/social consequence → combat/tactical movement → loot/inventory → rest completion → downtime → process restart → campaign resume.</w:t>
      </w:r>
    </w:p>
    <w:p>
      <w:pPr>
        <w:pStyle w:val="ListBullet"/>
        <w:keepLines/>
        <w:widowControl w:val="1"/>
      </w:pPr>
      <w:r>
        <w:rPr>
          <w:rFonts w:ascii="Aptos" w:hAnsi="Aptos"/>
          <w:b w:val="0"/>
          <w:i w:val="0"/>
        </w:rPr>
        <w:t>Execute exact steps through direct application actions and ambiguous steps through planning/verified recipes. Never call internal evaluators or edit SQLite directly.</w:t>
      </w:r>
    </w:p>
    <w:p>
      <w:pPr>
        <w:pStyle w:val="ListBullet"/>
        <w:keepLines/>
        <w:widowControl w:val="1"/>
      </w:pPr>
      <w:r>
        <w:rPr>
          <w:rFonts w:ascii="Aptos" w:hAnsi="Aptos"/>
          <w:b w:val="0"/>
          <w:i w:val="0"/>
        </w:rPr>
        <w:t>Capture operation/resolution/execution receipts, mechanical events, verbatim spoken interaction records, newly established truths, inventory/HP/condition/time changes, recipe performance, and context-pack fingerprints.</w:t>
      </w:r>
    </w:p>
    <w:p>
      <w:pPr>
        <w:pStyle w:val="ListBullet"/>
        <w:keepLines/>
        <w:widowControl w:val="1"/>
      </w:pPr>
      <w:r>
        <w:rPr>
          <w:rFonts w:ascii="Aptos" w:hAnsi="Aptos"/>
          <w:b w:val="0"/>
          <w:i w:val="0"/>
        </w:rPr>
        <w:t>Repeat the same scenario through web-facing contracts and compare authoritative outcomes/fingerprints while respecting perspective differences.</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Clock is monotonic; each time-coupled action advances exactly once under replay; process restart and later resume preserve all canonical state.</w:t>
      </w:r>
    </w:p>
    <w:p>
      <w:pPr>
        <w:pStyle w:val="ListBullet"/>
        <w:keepLines/>
        <w:widowControl w:val="1"/>
      </w:pPr>
      <w:r>
        <w:rPr>
          <w:rFonts w:ascii="Aptos" w:hAnsi="Aptos"/>
          <w:b w:val="0"/>
          <w:i w:val="0"/>
        </w:rPr>
        <w:t>Combat, inventory, hazard, social, rest, and downtime consequences match D&amp;D catalog mechanics and automatic extension winners.</w:t>
      </w:r>
    </w:p>
    <w:p>
      <w:pPr>
        <w:pStyle w:val="ListBullet"/>
        <w:keepLines/>
        <w:widowControl w:val="1"/>
      </w:pPr>
      <w:r>
        <w:rPr>
          <w:rFonts w:ascii="Aptos" w:hAnsi="Aptos"/>
          <w:b w:val="0"/>
          <w:i w:val="0"/>
        </w:rPr>
        <w:t>Conversation is recorded verbatim as interaction history, while mechanical events and durable truths remain separately typed/provenanced.</w:t>
      </w:r>
    </w:p>
    <w:p>
      <w:pPr>
        <w:pStyle w:val="ListBullet"/>
        <w:keepLines/>
        <w:widowControl w:val="1"/>
      </w:pPr>
      <w:r>
        <w:rPr>
          <w:rFonts w:ascii="Aptos" w:hAnsi="Aptos"/>
          <w:b w:val="0"/>
          <w:i w:val="0"/>
        </w:rPr>
        <w:t>Player output excludes GM-only facts, hazards, curse knowledge, other-player private knowledge, and draft/governance data.</w:t>
      </w:r>
    </w:p>
    <w:p>
      <w:pPr>
        <w:pStyle w:val="ListBullet"/>
        <w:keepLines/>
        <w:widowControl w:val="1"/>
      </w:pPr>
      <w:r>
        <w:rPr>
          <w:rFonts w:ascii="Aptos" w:hAnsi="Aptos"/>
          <w:b w:val="0"/>
          <w:i w:val="0"/>
        </w:rPr>
        <w:t>The entire path completes with no direct database work and no unsupported capability fabricated by the AI.</w:t>
      </w:r>
    </w:p>
    <w:p>
      <w:pPr>
        <w:keepLines/>
        <w:widowControl w:val="1"/>
      </w:pPr>
      <w:r>
        <w:rPr>
          <w:rFonts w:ascii="Aptos" w:hAnsi="Aptos"/>
          <w:b/>
          <w:i w:val="0"/>
          <w:color w:val="22577A"/>
        </w:rPr>
        <w:t xml:space="preserve">Dependencies  </w:t>
      </w:r>
      <w:r>
        <w:rPr>
          <w:rFonts w:ascii="Aptos" w:hAnsi="Aptos"/>
          <w:b w:val="0"/>
          <w:i w:val="0"/>
        </w:rPr>
        <w:t>Slices 0–18. It is the functional acceptance gate, not an implementation shortcut.</w:t>
      </w:r>
    </w:p>
    <w:p>
      <w:pPr>
        <w:keepLines/>
        <w:widowControl w:val="1"/>
      </w:pPr>
      <w:r>
        <w:rPr>
          <w:rFonts w:ascii="Aptos" w:hAnsi="Aptos"/>
          <w:b/>
          <w:i w:val="0"/>
          <w:color w:val="22577A"/>
        </w:rPr>
        <w:t xml:space="preserve">Rollback  </w:t>
      </w:r>
      <w:r>
        <w:rPr>
          <w:rFonts w:ascii="Aptos" w:hAnsi="Aptos"/>
          <w:b w:val="0"/>
          <w:i w:val="0"/>
        </w:rPr>
        <w:t>The simulation uses a disposable database/catalog activation and is deleted only after its evidence bundle has been read back. No live state rollback is needed.</w:t>
      </w:r>
    </w:p>
    <w:p>
      <w:pPr>
        <w:keepLines/>
        <w:widowControl w:val="1"/>
      </w:pPr>
      <w:r>
        <w:rPr>
          <w:rFonts w:ascii="Aptos" w:hAnsi="Aptos"/>
          <w:b/>
          <w:i w:val="0"/>
          <w:color w:val="22577A"/>
        </w:rPr>
        <w:t xml:space="preserve">Stop gate  </w:t>
      </w:r>
      <w:r>
        <w:rPr>
          <w:rFonts w:ascii="Aptos" w:hAnsi="Aptos"/>
          <w:b w:val="0"/>
          <w:i w:val="0"/>
        </w:rPr>
        <w:t>Any failed invariant blocks release. Do not label AI/GM adjudication as implemented rules state; record it as an explicit unsupported/pending boundary.</w:t>
      </w:r>
    </w:p>
    <w:p>
      <w:pPr>
        <w:pStyle w:val="Heading2"/>
        <w:keepNext/>
        <w:keepLines/>
        <w:widowControl w:val="1"/>
      </w:pPr>
      <w:r>
        <w:t>Slice 20 — Release, security, full acceptance, and classified cleanup</w:t>
      </w:r>
    </w:p>
    <w:p>
      <w:pPr>
        <w:keepLines/>
        <w:widowControl w:val="1"/>
      </w:pPr>
      <w:r>
        <w:rPr>
          <w:rFonts w:ascii="Aptos" w:hAnsi="Aptos"/>
          <w:b/>
          <w:i w:val="0"/>
          <w:color w:val="22577A"/>
        </w:rPr>
        <w:t xml:space="preserve">Outcome  </w:t>
      </w:r>
      <w:r>
        <w:rPr>
          <w:rFonts w:ascii="Aptos" w:hAnsi="Aptos"/>
          <w:b w:val="0"/>
          <w:i w:val="0"/>
        </w:rPr>
        <w:t>Ship a reproducible release, close known test/security debt, and remove only proven-dead legacy material.</w:t>
      </w:r>
    </w:p>
    <w:p>
      <w:pPr>
        <w:keepLines/>
        <w:widowControl w:val="1"/>
      </w:pPr>
      <w:r>
        <w:rPr>
          <w:rFonts w:ascii="Aptos" w:hAnsi="Aptos"/>
          <w:b/>
          <w:i w:val="0"/>
          <w:color w:val="22577A"/>
        </w:rPr>
        <w:t xml:space="preserve">Why now  </w:t>
      </w:r>
      <w:r>
        <w:rPr>
          <w:rFonts w:ascii="Aptos" w:hAnsi="Aptos"/>
          <w:b w:val="0"/>
          <w:i w:val="0"/>
        </w:rPr>
        <w:t>The current dirty change set contains major platform retirement work, but full acceptance is not complete and live publication drift escaped source tests.</w:t>
      </w:r>
    </w:p>
    <w:p>
      <w:pPr>
        <w:keepLines/>
        <w:widowControl w:val="1"/>
      </w:pPr>
      <w:r>
        <w:rPr>
          <w:rFonts w:ascii="Aptos" w:hAnsi="Aptos"/>
          <w:b/>
          <w:i w:val="0"/>
          <w:color w:val="22577A"/>
        </w:rPr>
        <w:t xml:space="preserve">Primary owners  </w:t>
      </w:r>
      <w:r>
        <w:rPr>
          <w:rFonts w:ascii="Aptos" w:hAnsi="Aptos"/>
          <w:b w:val="0"/>
          <w:i w:val="0"/>
        </w:rPr>
        <w:t>Release engineering, test ownership, security/dependency maintenance, legacy cleanup owners.</w:t>
      </w:r>
    </w:p>
    <w:p>
      <w:pPr>
        <w:keepLines/>
        <w:widowControl w:val="1"/>
      </w:pPr>
      <w:r>
        <w:rPr>
          <w:rFonts w:ascii="Aptos" w:hAnsi="Aptos"/>
          <w:b/>
          <w:i w:val="0"/>
          <w:color w:val="22577A"/>
        </w:rPr>
        <w:t xml:space="preserve">Main touchpoints  </w:t>
      </w:r>
      <w:r>
        <w:rPr>
          <w:rFonts w:ascii="Aptos" w:hAnsi="Aptos"/>
          <w:b w:val="0"/>
          <w:i w:val="0"/>
        </w:rPr>
        <w:t>Full solution tests, LocalKnowledgeAudienceTests, Vite/package lock, release manifests/cache headers, protocol walk, legacy ActionRunner/commit routes/McpVerbCatalog, catalogs/tests/docs.</w:t>
      </w:r>
    </w:p>
    <w:p>
      <w:pPr>
        <w:keepNext/>
        <w:keepLines/>
        <w:widowControl w:val="1"/>
      </w:pPr>
      <w:r>
        <w:rPr>
          <w:rFonts w:ascii="Aptos" w:hAnsi="Aptos"/>
          <w:b/>
          <w:i w:val="0"/>
          <w:color w:val="22577A"/>
        </w:rPr>
        <w:t>Implementation</w:t>
      </w:r>
    </w:p>
    <w:p>
      <w:pPr>
        <w:pStyle w:val="ListBullet"/>
        <w:keepLines/>
        <w:widowControl w:val="1"/>
      </w:pPr>
      <w:r>
        <w:rPr>
          <w:rFonts w:ascii="Aptos" w:hAnsi="Aptos"/>
          <w:b w:val="0"/>
          <w:i w:val="0"/>
        </w:rPr>
        <w:t>Fix the two deterministic LocalKnowledgeAudience failures by reconciling expected loopback GM/actor selection with the current authorization contract; do not weaken the production boundary to satisfy tests.</w:t>
      </w:r>
    </w:p>
    <w:p>
      <w:pPr>
        <w:pStyle w:val="ListBullet"/>
        <w:keepLines/>
        <w:widowControl w:val="1"/>
      </w:pPr>
      <w:r>
        <w:rPr>
          <w:rFonts w:ascii="Aptos" w:hAnsi="Aptos"/>
          <w:b w:val="0"/>
          <w:i w:val="0"/>
        </w:rPr>
        <w:t>Diagnose the full-suite stall with one controlled foreground runner, bounded diagnostics, testhost/process inventory, and a final exit summary. Separate baseline failures from new regressions.</w:t>
      </w:r>
    </w:p>
    <w:p>
      <w:pPr>
        <w:pStyle w:val="ListBullet"/>
        <w:keepLines/>
        <w:widowControl w:val="1"/>
      </w:pPr>
      <w:r>
        <w:rPr>
          <w:rFonts w:ascii="Aptos" w:hAnsi="Aptos"/>
          <w:b w:val="0"/>
          <w:i w:val="0"/>
        </w:rPr>
        <w:t>Upgrade Vite to the audited fixed 8.2.2-or-later compatible version, refresh the lockfile, and rerun source, mounted, build, and audit checks. Production audit remains zero-vulnerability.</w:t>
      </w:r>
    </w:p>
    <w:p>
      <w:pPr>
        <w:pStyle w:val="ListBullet"/>
        <w:keepLines/>
        <w:widowControl w:val="1"/>
      </w:pPr>
      <w:r>
        <w:rPr>
          <w:rFonts w:ascii="Aptos" w:hAnsi="Aptos"/>
          <w:b w:val="0"/>
          <w:i w:val="0"/>
        </w:rPr>
        <w:t>Make release verification compare active application/page revisions, asset hashes, catalog/query callability, headers, audience binding, and browser behavior against the signed manifest.</w:t>
      </w:r>
    </w:p>
    <w:p>
      <w:pPr>
        <w:pStyle w:val="ListBullet"/>
        <w:keepLines/>
        <w:widowControl w:val="1"/>
      </w:pPr>
      <w:r>
        <w:rPr>
          <w:rFonts w:ascii="Aptos" w:hAnsi="Aptos"/>
          <w:b w:val="0"/>
          <w:i w:val="0"/>
        </w:rPr>
        <w:t>Classify every legacy candidate as current/required, migration-only, superseded-but-referenced, test fixture, or dead. Require zero production references, no live-record dependency, a working replacement, and backup/readback proof before deletion.</w:t>
      </w:r>
    </w:p>
    <w:p>
      <w:pPr>
        <w:pStyle w:val="ListBullet"/>
        <w:keepLines/>
        <w:widowControl w:val="1"/>
      </w:pPr>
      <w:r>
        <w:rPr>
          <w:rFonts w:ascii="Aptos" w:hAnsi="Aptos"/>
          <w:b w:val="0"/>
          <w:i w:val="0"/>
        </w:rPr>
        <w:t>Complete staged retirement of loose commit/action routes, legacy ActionRunner/information executor, legacy orientation/shape strings, production fixture.legacy content, compatibility translations, and old stores only where those deletion proofs pass. Preserve historical EF migrations, legacy-state adoption while old state exists, optional legacy equipment, and domain concepts whose names contain ‘legacy’.</w:t>
      </w:r>
    </w:p>
    <w:p>
      <w:pPr>
        <w:keepNext/>
        <w:keepLines/>
        <w:widowControl w:val="1"/>
      </w:pPr>
      <w:r>
        <w:rPr>
          <w:rFonts w:ascii="Aptos" w:hAnsi="Aptos"/>
          <w:b/>
          <w:i w:val="0"/>
          <w:color w:val="2B7A78"/>
        </w:rPr>
        <w:t>Acceptance</w:t>
      </w:r>
    </w:p>
    <w:p>
      <w:pPr>
        <w:pStyle w:val="ListBullet"/>
        <w:keepLines/>
        <w:widowControl w:val="1"/>
      </w:pPr>
      <w:r>
        <w:rPr>
          <w:rFonts w:ascii="Aptos" w:hAnsi="Aptos"/>
          <w:b w:val="0"/>
          <w:i w:val="0"/>
        </w:rPr>
        <w:t>Focused tests, catalog validation, protocol walk where applicable, web verification, dependency audit, and one full solution run all complete with explicit passing summaries.</w:t>
      </w:r>
    </w:p>
    <w:p>
      <w:pPr>
        <w:pStyle w:val="ListBullet"/>
        <w:keepLines/>
        <w:widowControl w:val="1"/>
      </w:pPr>
      <w:r>
        <w:rPr>
          <w:rFonts w:ascii="Aptos" w:hAnsi="Aptos"/>
          <w:b w:val="0"/>
          <w:i w:val="0"/>
        </w:rPr>
        <w:t>Live release probes confirm correct database/catalog/page/asset fingerprints, no wheel zoom, Ganji’s player/DM dossier, and exact public action/query behavior.</w:t>
      </w:r>
    </w:p>
    <w:p>
      <w:pPr>
        <w:pStyle w:val="ListBullet"/>
        <w:keepLines/>
        <w:widowControl w:val="1"/>
      </w:pPr>
      <w:r>
        <w:rPr>
          <w:rFonts w:ascii="Aptos" w:hAnsi="Aptos"/>
          <w:b w:val="0"/>
          <w:i w:val="0"/>
        </w:rPr>
        <w:t>No legacy/deprecated route appears in ordinary MCP/web discovery; every retained compatibility path has a named owner, live-record reason, and retirement condition.</w:t>
      </w:r>
    </w:p>
    <w:p>
      <w:pPr>
        <w:pStyle w:val="ListBullet"/>
        <w:keepLines/>
        <w:widowControl w:val="1"/>
      </w:pPr>
      <w:r>
        <w:rPr>
          <w:rFonts w:ascii="Aptos" w:hAnsi="Aptos"/>
          <w:b w:val="0"/>
          <w:i w:val="0"/>
        </w:rPr>
        <w:t>Deleted material has a recoverable backup/version-control path and no production/source/catalog/test/document references outside explicit migration evidence.</w:t>
      </w:r>
    </w:p>
    <w:p>
      <w:pPr>
        <w:keepLines/>
        <w:widowControl w:val="1"/>
      </w:pPr>
      <w:r>
        <w:rPr>
          <w:rFonts w:ascii="Aptos" w:hAnsi="Aptos"/>
          <w:b/>
          <w:i w:val="0"/>
          <w:color w:val="22577A"/>
        </w:rPr>
        <w:t xml:space="preserve">Dependencies  </w:t>
      </w:r>
      <w:r>
        <w:rPr>
          <w:rFonts w:ascii="Aptos" w:hAnsi="Aptos"/>
          <w:b w:val="0"/>
          <w:i w:val="0"/>
        </w:rPr>
        <w:t>Slice 19 successful campaign simulation and Slice 0 classification/backup evidence.</w:t>
      </w:r>
    </w:p>
    <w:p>
      <w:pPr>
        <w:keepLines/>
        <w:widowControl w:val="1"/>
      </w:pPr>
      <w:r>
        <w:rPr>
          <w:rFonts w:ascii="Aptos" w:hAnsi="Aptos"/>
          <w:b/>
          <w:i w:val="0"/>
          <w:color w:val="22577A"/>
        </w:rPr>
        <w:t xml:space="preserve">Rollback  </w:t>
      </w:r>
      <w:r>
        <w:rPr>
          <w:rFonts w:ascii="Aptos" w:hAnsi="Aptos"/>
          <w:b w:val="0"/>
          <w:i w:val="0"/>
        </w:rPr>
        <w:t>Reactivate prior application/page revisions and restore dependency lock or classified files from version control/backup. A failed cleanup proof means no deletion occurs.</w:t>
      </w:r>
    </w:p>
    <w:p>
      <w:pPr>
        <w:keepLines/>
        <w:widowControl w:val="1"/>
      </w:pPr>
      <w:r>
        <w:rPr>
          <w:rFonts w:ascii="Aptos" w:hAnsi="Aptos"/>
          <w:b/>
          <w:i w:val="0"/>
          <w:color w:val="22577A"/>
        </w:rPr>
        <w:t xml:space="preserve">Stop gate  </w:t>
      </w:r>
      <w:r>
        <w:rPr>
          <w:rFonts w:ascii="Aptos" w:hAnsi="Aptos"/>
          <w:b w:val="0"/>
          <w:i w:val="0"/>
        </w:rPr>
        <w:t>A failing full suite, unresolved hang, security regression, live/source fingerprint mismatch, or uncertain legacy dependency blocks release and physical deletion.</w:t>
      </w:r>
    </w:p>
    <w:p>
      <w:pPr>
        <w:pStyle w:val="Heading1"/>
        <w:keepNext/>
        <w:keepLines/>
        <w:widowControl w:val="1"/>
      </w:pPr>
      <w:r>
        <w:t>4. Cross-slice verification matrix</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val="true"/>
        </w:trPr>
        <w:tc>
          <w:tcPr>
            <w:tcW w:type="dxa" w:w="1296"/>
            <w:shd w:fill="17233A"/>
            <w:tcMar>
              <w:top w:w="90" w:type="dxa"/>
              <w:start w:w="100" w:type="dxa"/>
              <w:bottom w:w="90" w:type="dxa"/>
              <w:end w:w="100" w:type="dxa"/>
            </w:tcMar>
            <w:vAlign w:val="center"/>
          </w:tcPr>
          <w:p>
            <w:pPr>
              <w:widowControl/>
            </w:pPr>
            <w:r>
              <w:rPr>
                <w:rFonts w:ascii="Aptos" w:hAnsi="Aptos"/>
                <w:b/>
                <w:i w:val="0"/>
                <w:color w:val="FFFFFF"/>
                <w:sz w:val="16"/>
              </w:rPr>
              <w:t>Layer</w:t>
            </w:r>
          </w:p>
        </w:tc>
        <w:tc>
          <w:tcPr>
            <w:tcW w:type="dxa" w:w="3024"/>
            <w:shd w:fill="17233A"/>
            <w:tcMar>
              <w:top w:w="90" w:type="dxa"/>
              <w:start w:w="100" w:type="dxa"/>
              <w:bottom w:w="90" w:type="dxa"/>
              <w:end w:w="100" w:type="dxa"/>
            </w:tcMar>
            <w:vAlign w:val="center"/>
          </w:tcPr>
          <w:p>
            <w:pPr>
              <w:widowControl/>
            </w:pPr>
            <w:r>
              <w:rPr>
                <w:rFonts w:ascii="Aptos" w:hAnsi="Aptos"/>
                <w:b/>
                <w:i w:val="0"/>
                <w:color w:val="FFFFFF"/>
                <w:sz w:val="16"/>
              </w:rPr>
              <w:t>Proof</w:t>
            </w:r>
          </w:p>
        </w:tc>
        <w:tc>
          <w:tcPr>
            <w:tcW w:type="dxa" w:w="5184"/>
            <w:shd w:fill="17233A"/>
            <w:tcMar>
              <w:top w:w="90" w:type="dxa"/>
              <w:start w:w="100" w:type="dxa"/>
              <w:bottom w:w="90" w:type="dxa"/>
              <w:end w:w="100" w:type="dxa"/>
            </w:tcMar>
            <w:vAlign w:val="center"/>
          </w:tcPr>
          <w:p>
            <w:pPr>
              <w:widowControl/>
            </w:pPr>
            <w:r>
              <w:rPr>
                <w:rFonts w:ascii="Aptos" w:hAnsi="Aptos"/>
                <w:b/>
                <w:i w:val="0"/>
                <w:color w:val="FFFFFF"/>
                <w:sz w:val="16"/>
              </w:rPr>
              <w:t>Required invariant</w:t>
            </w:r>
          </w:p>
        </w:tc>
        <w:tc>
          <w:tcPr>
            <w:tcW w:type="dxa" w:w="1152"/>
            <w:shd w:fill="17233A"/>
            <w:tcMar>
              <w:top w:w="90" w:type="dxa"/>
              <w:start w:w="100" w:type="dxa"/>
              <w:bottom w:w="90" w:type="dxa"/>
              <w:end w:w="100" w:type="dxa"/>
            </w:tcMar>
            <w:vAlign w:val="center"/>
          </w:tcPr>
          <w:p>
            <w:pPr>
              <w:widowControl/>
            </w:pPr>
            <w:r>
              <w:rPr>
                <w:rFonts w:ascii="Aptos" w:hAnsi="Aptos"/>
                <w:b/>
                <w:i w:val="0"/>
                <w:color w:val="FFFFFF"/>
                <w:sz w:val="16"/>
              </w:rPr>
              <w:t>Slices</w:t>
            </w:r>
          </w:p>
        </w:tc>
      </w:tr>
      <w:tr>
        <w:trPr>
          <w:cantSplit w:val="true"/>
        </w:trPr>
        <w:tc>
          <w:tcPr>
            <w:tcW w:type="dxa" w:w="1296"/>
            <w:tcMar>
              <w:top w:w="90" w:type="dxa"/>
              <w:start w:w="100" w:type="dxa"/>
              <w:bottom w:w="90" w:type="dxa"/>
              <w:end w:w="100" w:type="dxa"/>
            </w:tcMar>
            <w:vAlign w:val="top"/>
          </w:tcPr>
          <w:p>
            <w:pPr>
              <w:keepLines/>
              <w:widowControl/>
            </w:pPr>
            <w:r>
              <w:rPr>
                <w:rFonts w:ascii="Aptos" w:hAnsi="Aptos"/>
                <w:b w:val="0"/>
                <w:i w:val="0"/>
                <w:sz w:val="16"/>
              </w:rPr>
              <w:t>Catalog</w:t>
            </w:r>
          </w:p>
        </w:tc>
        <w:tc>
          <w:tcPr>
            <w:tcW w:type="dxa" w:w="3024"/>
            <w:tcMar>
              <w:top w:w="90" w:type="dxa"/>
              <w:start w:w="100" w:type="dxa"/>
              <w:bottom w:w="90" w:type="dxa"/>
              <w:end w:w="100" w:type="dxa"/>
            </w:tcMar>
            <w:vAlign w:val="top"/>
          </w:tcPr>
          <w:p>
            <w:pPr>
              <w:keepLines/>
              <w:widowControl/>
            </w:pPr>
            <w:r>
              <w:rPr>
                <w:rFonts w:ascii="Aptos" w:hAnsi="Aptos"/>
                <w:b w:val="0"/>
                <w:i w:val="0"/>
                <w:sz w:val="16"/>
              </w:rPr>
              <w:t>roleplay validate catalog</w:t>
            </w:r>
          </w:p>
        </w:tc>
        <w:tc>
          <w:tcPr>
            <w:tcW w:type="dxa" w:w="5184"/>
            <w:tcMar>
              <w:top w:w="90" w:type="dxa"/>
              <w:start w:w="100" w:type="dxa"/>
              <w:bottom w:w="90" w:type="dxa"/>
              <w:end w:w="100" w:type="dxa"/>
            </w:tcMar>
            <w:vAlign w:val="top"/>
          </w:tcPr>
          <w:p>
            <w:pPr>
              <w:keepLines/>
              <w:widowControl/>
            </w:pPr>
            <w:r>
              <w:rPr>
                <w:rFonts w:ascii="Aptos" w:hAnsi="Aptos"/>
                <w:b w:val="0"/>
                <w:i w:val="0"/>
                <w:sz w:val="16"/>
              </w:rPr>
              <w:t>Disposable DB; zero errors/warnings; anti-sprawl and schema/example checks pass</w:t>
            </w:r>
          </w:p>
        </w:tc>
        <w:tc>
          <w:tcPr>
            <w:tcW w:type="dxa" w:w="1152"/>
            <w:tcMar>
              <w:top w:w="90" w:type="dxa"/>
              <w:start w:w="100" w:type="dxa"/>
              <w:bottom w:w="90" w:type="dxa"/>
              <w:end w:w="100" w:type="dxa"/>
            </w:tcMar>
            <w:vAlign w:val="top"/>
          </w:tcPr>
          <w:p>
            <w:pPr>
              <w:keepLines/>
              <w:widowControl/>
            </w:pPr>
            <w:r>
              <w:rPr>
                <w:rFonts w:ascii="Aptos" w:hAnsi="Aptos"/>
                <w:b w:val="0"/>
                <w:i w:val="0"/>
                <w:sz w:val="16"/>
              </w:rPr>
              <w:t>Every catalog slice</w:t>
            </w:r>
          </w:p>
        </w:tc>
      </w:tr>
      <w:tr>
        <w:trPr>
          <w:cantSplit w:val="true"/>
        </w:trPr>
        <w:tc>
          <w:tcPr>
            <w:tcW w:type="dxa" w:w="1296"/>
            <w:shd w:fill="F8FAFC"/>
            <w:tcMar>
              <w:top w:w="90" w:type="dxa"/>
              <w:start w:w="100" w:type="dxa"/>
              <w:bottom w:w="90" w:type="dxa"/>
              <w:end w:w="100" w:type="dxa"/>
            </w:tcMar>
            <w:vAlign w:val="top"/>
          </w:tcPr>
          <w:p>
            <w:pPr>
              <w:keepLines/>
              <w:widowControl/>
            </w:pPr>
            <w:r>
              <w:rPr>
                <w:rFonts w:ascii="Aptos" w:hAnsi="Aptos"/>
                <w:b w:val="0"/>
                <w:i w:val="0"/>
                <w:sz w:val="16"/>
              </w:rPr>
              <w:t>D&amp;D mechanics</w:t>
            </w:r>
          </w:p>
        </w:tc>
        <w:tc>
          <w:tcPr>
            <w:tcW w:type="dxa" w:w="3024"/>
            <w:shd w:fill="F8FAFC"/>
            <w:tcMar>
              <w:top w:w="90" w:type="dxa"/>
              <w:start w:w="100" w:type="dxa"/>
              <w:bottom w:w="90" w:type="dxa"/>
              <w:end w:w="100" w:type="dxa"/>
            </w:tcMar>
            <w:vAlign w:val="top"/>
          </w:tcPr>
          <w:p>
            <w:pPr>
              <w:keepLines/>
              <w:widowControl/>
            </w:pPr>
            <w:r>
              <w:rPr>
                <w:rFonts w:ascii="Aptos" w:hAnsi="Aptos"/>
                <w:b w:val="0"/>
                <w:i w:val="0"/>
                <w:sz w:val="16"/>
              </w:rPr>
              <w:t>Focused catalog harness and rule-owner tests</w:t>
            </w:r>
          </w:p>
        </w:tc>
        <w:tc>
          <w:tcPr>
            <w:tcW w:type="dxa" w:w="5184"/>
            <w:shd w:fill="F8FAFC"/>
            <w:tcMar>
              <w:top w:w="90" w:type="dxa"/>
              <w:start w:w="100" w:type="dxa"/>
              <w:bottom w:w="90" w:type="dxa"/>
              <w:end w:w="100" w:type="dxa"/>
            </w:tcMar>
            <w:vAlign w:val="top"/>
          </w:tcPr>
          <w:p>
            <w:pPr>
              <w:keepLines/>
              <w:widowControl/>
            </w:pPr>
            <w:r>
              <w:rPr>
                <w:rFonts w:ascii="Aptos" w:hAnsi="Aptos"/>
                <w:b w:val="0"/>
                <w:i w:val="0"/>
                <w:sz w:val="16"/>
              </w:rPr>
              <w:t>Normal, invalid, stale, rollback, audience, and idempotent replay cases</w:t>
            </w:r>
          </w:p>
        </w:tc>
        <w:tc>
          <w:tcPr>
            <w:tcW w:type="dxa" w:w="1152"/>
            <w:shd w:fill="F8FAFC"/>
            <w:tcMar>
              <w:top w:w="90" w:type="dxa"/>
              <w:start w:w="100" w:type="dxa"/>
              <w:bottom w:w="90" w:type="dxa"/>
              <w:end w:w="100" w:type="dxa"/>
            </w:tcMar>
            <w:vAlign w:val="top"/>
          </w:tcPr>
          <w:p>
            <w:pPr>
              <w:keepLines/>
              <w:widowControl/>
            </w:pPr>
            <w:r>
              <w:rPr>
                <w:rFonts w:ascii="Aptos" w:hAnsi="Aptos"/>
                <w:b w:val="0"/>
                <w:i w:val="0"/>
                <w:sz w:val="16"/>
              </w:rPr>
              <w:t>Slices 4–15, 17</w:t>
            </w:r>
          </w:p>
        </w:tc>
      </w:tr>
      <w:tr>
        <w:trPr>
          <w:cantSplit w:val="true"/>
        </w:trPr>
        <w:tc>
          <w:tcPr>
            <w:tcW w:type="dxa" w:w="1296"/>
            <w:tcMar>
              <w:top w:w="90" w:type="dxa"/>
              <w:start w:w="100" w:type="dxa"/>
              <w:bottom w:w="90" w:type="dxa"/>
              <w:end w:w="100" w:type="dxa"/>
            </w:tcMar>
            <w:vAlign w:val="top"/>
          </w:tcPr>
          <w:p>
            <w:pPr>
              <w:keepLines/>
              <w:widowControl/>
            </w:pPr>
            <w:r>
              <w:rPr>
                <w:rFonts w:ascii="Aptos" w:hAnsi="Aptos"/>
                <w:b w:val="0"/>
                <w:i w:val="0"/>
                <w:sz w:val="16"/>
              </w:rPr>
              <w:t>Application execution</w:t>
            </w:r>
          </w:p>
        </w:tc>
        <w:tc>
          <w:tcPr>
            <w:tcW w:type="dxa" w:w="3024"/>
            <w:tcMar>
              <w:top w:w="90" w:type="dxa"/>
              <w:start w:w="100" w:type="dxa"/>
              <w:bottom w:w="90" w:type="dxa"/>
              <w:end w:w="100" w:type="dxa"/>
            </w:tcMar>
            <w:vAlign w:val="top"/>
          </w:tcPr>
          <w:p>
            <w:pPr>
              <w:keepLines/>
              <w:widowControl/>
            </w:pPr>
            <w:r>
              <w:rPr>
                <w:rFonts w:ascii="Aptos" w:hAnsi="Aptos"/>
                <w:b w:val="0"/>
                <w:i w:val="0"/>
                <w:sz w:val="16"/>
              </w:rPr>
              <w:t>Focused C# execution/effect/clock/read-model tests</w:t>
            </w:r>
          </w:p>
        </w:tc>
        <w:tc>
          <w:tcPr>
            <w:tcW w:type="dxa" w:w="5184"/>
            <w:tcMar>
              <w:top w:w="90" w:type="dxa"/>
              <w:start w:w="100" w:type="dxa"/>
              <w:bottom w:w="90" w:type="dxa"/>
              <w:end w:w="100" w:type="dxa"/>
            </w:tcMar>
            <w:vAlign w:val="top"/>
          </w:tcPr>
          <w:p>
            <w:pPr>
              <w:keepLines/>
              <w:widowControl/>
            </w:pPr>
            <w:r>
              <w:rPr>
                <w:rFonts w:ascii="Aptos" w:hAnsi="Aptos"/>
                <w:b w:val="0"/>
                <w:i w:val="0"/>
                <w:sz w:val="16"/>
              </w:rPr>
              <w:t>Atomic commit, stale fingerprints, receipts, child rollback, generic-only C#</w:t>
            </w:r>
          </w:p>
        </w:tc>
        <w:tc>
          <w:tcPr>
            <w:tcW w:type="dxa" w:w="1152"/>
            <w:tcMar>
              <w:top w:w="90" w:type="dxa"/>
              <w:start w:w="100" w:type="dxa"/>
              <w:bottom w:w="90" w:type="dxa"/>
              <w:end w:w="100" w:type="dxa"/>
            </w:tcMar>
            <w:vAlign w:val="top"/>
          </w:tcPr>
          <w:p>
            <w:pPr>
              <w:keepLines/>
              <w:widowControl/>
            </w:pPr>
            <w:r>
              <w:rPr>
                <w:rFonts w:ascii="Aptos" w:hAnsi="Aptos"/>
                <w:b w:val="0"/>
                <w:i w:val="0"/>
                <w:sz w:val="16"/>
              </w:rPr>
              <w:t>Slices 1, 6–16</w:t>
            </w:r>
          </w:p>
        </w:tc>
      </w:tr>
      <w:tr>
        <w:trPr>
          <w:cantSplit w:val="true"/>
        </w:trPr>
        <w:tc>
          <w:tcPr>
            <w:tcW w:type="dxa" w:w="1296"/>
            <w:shd w:fill="F8FAFC"/>
            <w:tcMar>
              <w:top w:w="90" w:type="dxa"/>
              <w:start w:w="100" w:type="dxa"/>
              <w:bottom w:w="90" w:type="dxa"/>
              <w:end w:w="100" w:type="dxa"/>
            </w:tcMar>
            <w:vAlign w:val="top"/>
          </w:tcPr>
          <w:p>
            <w:pPr>
              <w:keepLines/>
              <w:widowControl/>
            </w:pPr>
            <w:r>
              <w:rPr>
                <w:rFonts w:ascii="Aptos" w:hAnsi="Aptos"/>
                <w:b w:val="0"/>
                <w:i w:val="0"/>
                <w:sz w:val="16"/>
              </w:rPr>
              <w:t>Web source</w:t>
            </w:r>
          </w:p>
        </w:tc>
        <w:tc>
          <w:tcPr>
            <w:tcW w:type="dxa" w:w="3024"/>
            <w:shd w:fill="F8FAFC"/>
            <w:tcMar>
              <w:top w:w="90" w:type="dxa"/>
              <w:start w:w="100" w:type="dxa"/>
              <w:bottom w:w="90" w:type="dxa"/>
              <w:end w:w="100" w:type="dxa"/>
            </w:tcMar>
            <w:vAlign w:val="top"/>
          </w:tcPr>
          <w:p>
            <w:pPr>
              <w:keepLines/>
              <w:widowControl/>
            </w:pPr>
            <w:r>
              <w:rPr>
                <w:rFonts w:ascii="Aptos" w:hAnsi="Aptos"/>
                <w:b w:val="0"/>
                <w:i w:val="0"/>
                <w:sz w:val="16"/>
              </w:rPr>
              <w:t>Typecheck + node + mounted + production build</w:t>
            </w:r>
          </w:p>
        </w:tc>
        <w:tc>
          <w:tcPr>
            <w:tcW w:type="dxa" w:w="5184"/>
            <w:shd w:fill="F8FAFC"/>
            <w:tcMar>
              <w:top w:w="90" w:type="dxa"/>
              <w:start w:w="100" w:type="dxa"/>
              <w:bottom w:w="90" w:type="dxa"/>
              <w:end w:w="100" w:type="dxa"/>
            </w:tcMar>
            <w:vAlign w:val="top"/>
          </w:tcPr>
          <w:p>
            <w:pPr>
              <w:keepLines/>
              <w:widowControl/>
            </w:pPr>
            <w:r>
              <w:rPr>
                <w:rFonts w:ascii="Aptos" w:hAnsi="Aptos"/>
                <w:b w:val="0"/>
                <w:i w:val="0"/>
                <w:sz w:val="16"/>
              </w:rPr>
              <w:t>All passing; bundle manifest emitted; no wheel handler</w:t>
            </w:r>
          </w:p>
        </w:tc>
        <w:tc>
          <w:tcPr>
            <w:tcW w:type="dxa" w:w="1152"/>
            <w:shd w:fill="F8FAFC"/>
            <w:tcMar>
              <w:top w:w="90" w:type="dxa"/>
              <w:start w:w="100" w:type="dxa"/>
              <w:bottom w:w="90" w:type="dxa"/>
              <w:end w:w="100" w:type="dxa"/>
            </w:tcMar>
            <w:vAlign w:val="top"/>
          </w:tcPr>
          <w:p>
            <w:pPr>
              <w:keepLines/>
              <w:widowControl/>
            </w:pPr>
            <w:r>
              <w:rPr>
                <w:rFonts w:ascii="Aptos" w:hAnsi="Aptos"/>
                <w:b w:val="0"/>
                <w:i w:val="0"/>
                <w:sz w:val="16"/>
              </w:rPr>
              <w:t>Slices 2–4, 17–18</w:t>
            </w:r>
          </w:p>
        </w:tc>
      </w:tr>
      <w:tr>
        <w:trPr>
          <w:cantSplit w:val="true"/>
        </w:trPr>
        <w:tc>
          <w:tcPr>
            <w:tcW w:type="dxa" w:w="1296"/>
            <w:tcMar>
              <w:top w:w="90" w:type="dxa"/>
              <w:start w:w="100" w:type="dxa"/>
              <w:bottom w:w="90" w:type="dxa"/>
              <w:end w:w="100" w:type="dxa"/>
            </w:tcMar>
            <w:vAlign w:val="top"/>
          </w:tcPr>
          <w:p>
            <w:pPr>
              <w:keepLines/>
              <w:widowControl/>
            </w:pPr>
            <w:r>
              <w:rPr>
                <w:rFonts w:ascii="Aptos" w:hAnsi="Aptos"/>
                <w:b w:val="0"/>
                <w:i w:val="0"/>
                <w:sz w:val="16"/>
              </w:rPr>
              <w:t>Live browser</w:t>
            </w:r>
          </w:p>
        </w:tc>
        <w:tc>
          <w:tcPr>
            <w:tcW w:type="dxa" w:w="3024"/>
            <w:tcMar>
              <w:top w:w="90" w:type="dxa"/>
              <w:start w:w="100" w:type="dxa"/>
              <w:bottom w:w="90" w:type="dxa"/>
              <w:end w:w="100" w:type="dxa"/>
            </w:tcMar>
            <w:vAlign w:val="top"/>
          </w:tcPr>
          <w:p>
            <w:pPr>
              <w:keepLines/>
              <w:widowControl/>
            </w:pPr>
            <w:r>
              <w:rPr>
                <w:rFonts w:ascii="Aptos" w:hAnsi="Aptos"/>
                <w:b w:val="0"/>
                <w:i w:val="0"/>
                <w:sz w:val="16"/>
              </w:rPr>
              <w:t>Exact configured listener in Player and DM</w:t>
            </w:r>
          </w:p>
        </w:tc>
        <w:tc>
          <w:tcPr>
            <w:tcW w:type="dxa" w:w="5184"/>
            <w:tcMar>
              <w:top w:w="90" w:type="dxa"/>
              <w:start w:w="100" w:type="dxa"/>
              <w:bottom w:w="90" w:type="dxa"/>
              <w:end w:w="100" w:type="dxa"/>
            </w:tcMar>
            <w:vAlign w:val="top"/>
          </w:tcPr>
          <w:p>
            <w:pPr>
              <w:keepLines/>
              <w:widowControl/>
            </w:pPr>
            <w:r>
              <w:rPr>
                <w:rFonts w:ascii="Aptos" w:hAnsi="Aptos"/>
                <w:b w:val="0"/>
                <w:i w:val="0"/>
                <w:sz w:val="16"/>
              </w:rPr>
              <w:t>Map scroll/zoom, Ganji dossier, audience transitions, tactical board, diagnostics</w:t>
            </w:r>
          </w:p>
        </w:tc>
        <w:tc>
          <w:tcPr>
            <w:tcW w:type="dxa" w:w="1152"/>
            <w:tcMar>
              <w:top w:w="90" w:type="dxa"/>
              <w:start w:w="100" w:type="dxa"/>
              <w:bottom w:w="90" w:type="dxa"/>
              <w:end w:w="100" w:type="dxa"/>
            </w:tcMar>
            <w:vAlign w:val="top"/>
          </w:tcPr>
          <w:p>
            <w:pPr>
              <w:keepLines/>
              <w:widowControl/>
            </w:pPr>
            <w:r>
              <w:rPr>
                <w:rFonts w:ascii="Aptos" w:hAnsi="Aptos"/>
                <w:b w:val="0"/>
                <w:i w:val="0"/>
                <w:sz w:val="16"/>
              </w:rPr>
              <w:t>Slices 2–4, 17–20</w:t>
            </w:r>
          </w:p>
        </w:tc>
      </w:tr>
      <w:tr>
        <w:trPr>
          <w:cantSplit w:val="true"/>
        </w:trPr>
        <w:tc>
          <w:tcPr>
            <w:tcW w:type="dxa" w:w="1296"/>
            <w:shd w:fill="F8FAFC"/>
            <w:tcMar>
              <w:top w:w="90" w:type="dxa"/>
              <w:start w:w="100" w:type="dxa"/>
              <w:bottom w:w="90" w:type="dxa"/>
              <w:end w:w="100" w:type="dxa"/>
            </w:tcMar>
            <w:vAlign w:val="top"/>
          </w:tcPr>
          <w:p>
            <w:pPr>
              <w:keepLines/>
              <w:widowControl/>
            </w:pPr>
            <w:r>
              <w:rPr>
                <w:rFonts w:ascii="Aptos" w:hAnsi="Aptos"/>
                <w:b w:val="0"/>
                <w:i w:val="0"/>
                <w:sz w:val="16"/>
              </w:rPr>
              <w:t>MCP</w:t>
            </w:r>
          </w:p>
        </w:tc>
        <w:tc>
          <w:tcPr>
            <w:tcW w:type="dxa" w:w="3024"/>
            <w:shd w:fill="F8FAFC"/>
            <w:tcMar>
              <w:top w:w="90" w:type="dxa"/>
              <w:start w:w="100" w:type="dxa"/>
              <w:bottom w:w="90" w:type="dxa"/>
              <w:end w:w="100" w:type="dxa"/>
            </w:tcMar>
            <w:vAlign w:val="top"/>
          </w:tcPr>
          <w:p>
            <w:pPr>
              <w:keepLines/>
              <w:widowControl/>
            </w:pPr>
            <w:r>
              <w:rPr>
                <w:rFonts w:ascii="Aptos" w:hAnsi="Aptos"/>
                <w:b w:val="0"/>
                <w:i w:val="0"/>
                <w:sz w:val="16"/>
              </w:rPr>
              <w:t>Orient/capability/direct/planned/query protocol walk</w:t>
            </w:r>
          </w:p>
        </w:tc>
        <w:tc>
          <w:tcPr>
            <w:tcW w:type="dxa" w:w="5184"/>
            <w:shd w:fill="F8FAFC"/>
            <w:tcMar>
              <w:top w:w="90" w:type="dxa"/>
              <w:start w:w="100" w:type="dxa"/>
              <w:bottom w:w="90" w:type="dxa"/>
              <w:end w:w="100" w:type="dxa"/>
            </w:tcMar>
            <w:vAlign w:val="top"/>
          </w:tcPr>
          <w:p>
            <w:pPr>
              <w:keepLines/>
              <w:widowControl/>
            </w:pPr>
            <w:r>
              <w:rPr>
                <w:rFonts w:ascii="Aptos" w:hAnsi="Aptos"/>
                <w:b w:val="0"/>
                <w:i w:val="0"/>
                <w:sz w:val="16"/>
              </w:rPr>
              <w:t>Generated schemas, callable routes, stable errors, structured recovery</w:t>
            </w:r>
          </w:p>
        </w:tc>
        <w:tc>
          <w:tcPr>
            <w:tcW w:type="dxa" w:w="1152"/>
            <w:shd w:fill="F8FAFC"/>
            <w:tcMar>
              <w:top w:w="90" w:type="dxa"/>
              <w:start w:w="100" w:type="dxa"/>
              <w:bottom w:w="90" w:type="dxa"/>
              <w:end w:w="100" w:type="dxa"/>
            </w:tcMar>
            <w:vAlign w:val="top"/>
          </w:tcPr>
          <w:p>
            <w:pPr>
              <w:keepLines/>
              <w:widowControl/>
            </w:pPr>
            <w:r>
              <w:rPr>
                <w:rFonts w:ascii="Aptos" w:hAnsi="Aptos"/>
                <w:b w:val="0"/>
                <w:i w:val="0"/>
                <w:sz w:val="16"/>
              </w:rPr>
              <w:t>Slices 1, 6, 15–20</w:t>
            </w:r>
          </w:p>
        </w:tc>
      </w:tr>
      <w:tr>
        <w:trPr>
          <w:cantSplit w:val="true"/>
        </w:trPr>
        <w:tc>
          <w:tcPr>
            <w:tcW w:type="dxa" w:w="1296"/>
            <w:tcMar>
              <w:top w:w="90" w:type="dxa"/>
              <w:start w:w="100" w:type="dxa"/>
              <w:bottom w:w="90" w:type="dxa"/>
              <w:end w:w="100" w:type="dxa"/>
            </w:tcMar>
            <w:vAlign w:val="top"/>
          </w:tcPr>
          <w:p>
            <w:pPr>
              <w:keepLines/>
              <w:widowControl/>
            </w:pPr>
            <w:r>
              <w:rPr>
                <w:rFonts w:ascii="Aptos" w:hAnsi="Aptos"/>
                <w:b w:val="0"/>
                <w:i w:val="0"/>
                <w:sz w:val="16"/>
              </w:rPr>
              <w:t>Security</w:t>
            </w:r>
          </w:p>
        </w:tc>
        <w:tc>
          <w:tcPr>
            <w:tcW w:type="dxa" w:w="3024"/>
            <w:tcMar>
              <w:top w:w="90" w:type="dxa"/>
              <w:start w:w="100" w:type="dxa"/>
              <w:bottom w:w="90" w:type="dxa"/>
              <w:end w:w="100" w:type="dxa"/>
            </w:tcMar>
            <w:vAlign w:val="top"/>
          </w:tcPr>
          <w:p>
            <w:pPr>
              <w:keepLines/>
              <w:widowControl/>
            </w:pPr>
            <w:r>
              <w:rPr>
                <w:rFonts w:ascii="Aptos" w:hAnsi="Aptos"/>
                <w:b w:val="0"/>
                <w:i w:val="0"/>
                <w:sz w:val="16"/>
              </w:rPr>
              <w:t>npm audit + authorization/audience suites</w:t>
            </w:r>
          </w:p>
        </w:tc>
        <w:tc>
          <w:tcPr>
            <w:tcW w:type="dxa" w:w="5184"/>
            <w:tcMar>
              <w:top w:w="90" w:type="dxa"/>
              <w:start w:w="100" w:type="dxa"/>
              <w:bottom w:w="90" w:type="dxa"/>
              <w:end w:w="100" w:type="dxa"/>
            </w:tcMar>
            <w:vAlign w:val="top"/>
          </w:tcPr>
          <w:p>
            <w:pPr>
              <w:keepLines/>
              <w:widowControl/>
            </w:pPr>
            <w:r>
              <w:rPr>
                <w:rFonts w:ascii="Aptos" w:hAnsi="Aptos"/>
                <w:b w:val="0"/>
                <w:i w:val="0"/>
                <w:sz w:val="16"/>
              </w:rPr>
              <w:t>Production zero; dev fixed; no Player/DM leak</w:t>
            </w:r>
          </w:p>
        </w:tc>
        <w:tc>
          <w:tcPr>
            <w:tcW w:type="dxa" w:w="1152"/>
            <w:tcMar>
              <w:top w:w="90" w:type="dxa"/>
              <w:start w:w="100" w:type="dxa"/>
              <w:bottom w:w="90" w:type="dxa"/>
              <w:end w:w="100" w:type="dxa"/>
            </w:tcMar>
            <w:vAlign w:val="top"/>
          </w:tcPr>
          <w:p>
            <w:pPr>
              <w:keepLines/>
              <w:widowControl/>
            </w:pPr>
            <w:r>
              <w:rPr>
                <w:rFonts w:ascii="Aptos" w:hAnsi="Aptos"/>
                <w:b w:val="0"/>
                <w:i w:val="0"/>
                <w:sz w:val="16"/>
              </w:rPr>
              <w:t>Slices 3–6, 10–20</w:t>
            </w:r>
          </w:p>
        </w:tc>
      </w:tr>
      <w:tr>
        <w:trPr>
          <w:cantSplit w:val="true"/>
        </w:trPr>
        <w:tc>
          <w:tcPr>
            <w:tcW w:type="dxa" w:w="1296"/>
            <w:shd w:fill="F8FAFC"/>
            <w:tcMar>
              <w:top w:w="90" w:type="dxa"/>
              <w:start w:w="100" w:type="dxa"/>
              <w:bottom w:w="90" w:type="dxa"/>
              <w:end w:w="100" w:type="dxa"/>
            </w:tcMar>
            <w:vAlign w:val="top"/>
          </w:tcPr>
          <w:p>
            <w:pPr>
              <w:keepLines/>
              <w:widowControl/>
            </w:pPr>
            <w:r>
              <w:rPr>
                <w:rFonts w:ascii="Aptos" w:hAnsi="Aptos"/>
                <w:b w:val="0"/>
                <w:i w:val="0"/>
                <w:sz w:val="16"/>
              </w:rPr>
              <w:t>Full solution</w:t>
            </w:r>
          </w:p>
        </w:tc>
        <w:tc>
          <w:tcPr>
            <w:tcW w:type="dxa" w:w="3024"/>
            <w:shd w:fill="F8FAFC"/>
            <w:tcMar>
              <w:top w:w="90" w:type="dxa"/>
              <w:start w:w="100" w:type="dxa"/>
              <w:bottom w:w="90" w:type="dxa"/>
              <w:end w:w="100" w:type="dxa"/>
            </w:tcMar>
            <w:vAlign w:val="top"/>
          </w:tcPr>
          <w:p>
            <w:pPr>
              <w:keepLines/>
              <w:widowControl/>
            </w:pPr>
            <w:r>
              <w:rPr>
                <w:rFonts w:ascii="Aptos" w:hAnsi="Aptos"/>
                <w:b w:val="0"/>
                <w:i w:val="0"/>
                <w:sz w:val="16"/>
              </w:rPr>
              <w:t>One controlled foreground test run</w:t>
            </w:r>
          </w:p>
        </w:tc>
        <w:tc>
          <w:tcPr>
            <w:tcW w:type="dxa" w:w="5184"/>
            <w:shd w:fill="F8FAFC"/>
            <w:tcMar>
              <w:top w:w="90" w:type="dxa"/>
              <w:start w:w="100" w:type="dxa"/>
              <w:bottom w:w="90" w:type="dxa"/>
              <w:end w:w="100" w:type="dxa"/>
            </w:tcMar>
            <w:vAlign w:val="top"/>
          </w:tcPr>
          <w:p>
            <w:pPr>
              <w:keepLines/>
              <w:widowControl/>
            </w:pPr>
            <w:r>
              <w:rPr>
                <w:rFonts w:ascii="Aptos" w:hAnsi="Aptos"/>
                <w:b w:val="0"/>
                <w:i w:val="0"/>
                <w:sz w:val="16"/>
              </w:rPr>
              <w:t>Exit 0 with final summary; no abandoned CPU-bound testhost</w:t>
            </w:r>
          </w:p>
        </w:tc>
        <w:tc>
          <w:tcPr>
            <w:tcW w:type="dxa" w:w="1152"/>
            <w:shd w:fill="F8FAFC"/>
            <w:tcMar>
              <w:top w:w="90" w:type="dxa"/>
              <w:start w:w="100" w:type="dxa"/>
              <w:bottom w:w="90" w:type="dxa"/>
              <w:end w:w="100" w:type="dxa"/>
            </w:tcMar>
            <w:vAlign w:val="top"/>
          </w:tcPr>
          <w:p>
            <w:pPr>
              <w:keepLines/>
              <w:widowControl/>
            </w:pPr>
            <w:r>
              <w:rPr>
                <w:rFonts w:ascii="Aptos" w:hAnsi="Aptos"/>
                <w:b w:val="0"/>
                <w:i w:val="0"/>
                <w:sz w:val="16"/>
              </w:rPr>
              <w:t>Slice 20</w:t>
            </w:r>
          </w:p>
        </w:tc>
      </w:tr>
      <w:tr>
        <w:trPr>
          <w:cantSplit w:val="true"/>
        </w:trPr>
        <w:tc>
          <w:tcPr>
            <w:tcW w:type="dxa" w:w="1296"/>
            <w:tcMar>
              <w:top w:w="90" w:type="dxa"/>
              <w:start w:w="100" w:type="dxa"/>
              <w:bottom w:w="90" w:type="dxa"/>
              <w:end w:w="100" w:type="dxa"/>
            </w:tcMar>
            <w:vAlign w:val="top"/>
          </w:tcPr>
          <w:p>
            <w:pPr>
              <w:keepLines/>
              <w:widowControl/>
            </w:pPr>
            <w:r>
              <w:rPr>
                <w:rFonts w:ascii="Aptos" w:hAnsi="Aptos"/>
                <w:b w:val="0"/>
                <w:i w:val="0"/>
                <w:sz w:val="16"/>
              </w:rPr>
              <w:t>Release drift</w:t>
            </w:r>
          </w:p>
        </w:tc>
        <w:tc>
          <w:tcPr>
            <w:tcW w:type="dxa" w:w="3024"/>
            <w:tcMar>
              <w:top w:w="90" w:type="dxa"/>
              <w:start w:w="100" w:type="dxa"/>
              <w:bottom w:w="90" w:type="dxa"/>
              <w:end w:w="100" w:type="dxa"/>
            </w:tcMar>
            <w:vAlign w:val="top"/>
          </w:tcPr>
          <w:p>
            <w:pPr>
              <w:keepLines/>
              <w:widowControl/>
            </w:pPr>
            <w:r>
              <w:rPr>
                <w:rFonts w:ascii="Aptos" w:hAnsi="Aptos"/>
                <w:b w:val="0"/>
                <w:i w:val="0"/>
                <w:sz w:val="16"/>
              </w:rPr>
              <w:t>Manifest vs active catalog/page/assets</w:t>
            </w:r>
          </w:p>
        </w:tc>
        <w:tc>
          <w:tcPr>
            <w:tcW w:type="dxa" w:w="5184"/>
            <w:tcMar>
              <w:top w:w="90" w:type="dxa"/>
              <w:start w:w="100" w:type="dxa"/>
              <w:bottom w:w="90" w:type="dxa"/>
              <w:end w:w="100" w:type="dxa"/>
            </w:tcMar>
            <w:vAlign w:val="top"/>
          </w:tcPr>
          <w:p>
            <w:pPr>
              <w:keepLines/>
              <w:widowControl/>
            </w:pPr>
            <w:r>
              <w:rPr>
                <w:rFonts w:ascii="Aptos" w:hAnsi="Aptos"/>
                <w:b w:val="0"/>
                <w:i w:val="0"/>
                <w:sz w:val="16"/>
              </w:rPr>
              <w:t>All fingerprints/hashes exact after restart</w:t>
            </w:r>
          </w:p>
        </w:tc>
        <w:tc>
          <w:tcPr>
            <w:tcW w:type="dxa" w:w="1152"/>
            <w:tcMar>
              <w:top w:w="90" w:type="dxa"/>
              <w:start w:w="100" w:type="dxa"/>
              <w:bottom w:w="90" w:type="dxa"/>
              <w:end w:w="100" w:type="dxa"/>
            </w:tcMar>
            <w:vAlign w:val="top"/>
          </w:tcPr>
          <w:p>
            <w:pPr>
              <w:keepLines/>
              <w:widowControl/>
            </w:pPr>
            <w:r>
              <w:rPr>
                <w:rFonts w:ascii="Aptos" w:hAnsi="Aptos"/>
                <w:b w:val="0"/>
                <w:i w:val="0"/>
                <w:sz w:val="16"/>
              </w:rPr>
              <w:t>Slices 1–3, 20</w:t>
            </w:r>
          </w:p>
        </w:tc>
      </w:tr>
    </w:tbl>
    <w:p>
      <w:pPr>
        <w:pStyle w:val="Heading1"/>
        <w:keepNext/>
        <w:keepLines/>
        <w:widowControl w:val="1"/>
      </w:pPr>
      <w:r>
        <w:t>5. Permanent-ID and confirmation review packages</w:t>
      </w:r>
    </w:p>
    <w:p>
      <w:r>
        <w:rPr>
          <w:rFonts w:ascii="Aptos" w:hAnsi="Aptos"/>
          <w:b w:val="0"/>
          <w:i w:val="0"/>
        </w:rPr>
        <w:t>To keep execution moving without forcing design decisions during implementation, each confirmation gate should present one prepared package with exact candidates, schemas, ownership/effects, anti-sprawl evidence, migrations, tests, and rollback. The current plan recommends these families; the final package must be generated from the current catalog at that slice.</w:t>
      </w:r>
    </w:p>
    <w:p>
      <w:pPr>
        <w:pStyle w:val="ListBullet"/>
        <w:keepLines/>
        <w:widowControl w:val="1"/>
      </w:pPr>
      <w:r>
        <w:rPr>
          <w:rFonts w:ascii="Aptos" w:hAnsi="Aptos"/>
          <w:b w:val="0"/>
          <w:i w:val="0"/>
        </w:rPr>
        <w:t>Character repair: dnd2024.mechanic.character.origin.materialize and dnd2024.query.character-dossier-v1 (plus its projection mechanic).</w:t>
      </w:r>
    </w:p>
    <w:p>
      <w:pPr>
        <w:pStyle w:val="ListBullet"/>
        <w:keepLines/>
        <w:widowControl w:val="1"/>
      </w:pPr>
      <w:r>
        <w:rPr>
          <w:rFonts w:ascii="Aptos" w:hAnsi="Aptos"/>
          <w:b w:val="0"/>
          <w:i w:val="0"/>
        </w:rPr>
        <w:t>Rest: completion/benefit mechanics and rest.completed event family.</w:t>
      </w:r>
    </w:p>
    <w:p>
      <w:pPr>
        <w:pStyle w:val="ListBullet"/>
        <w:keepLines/>
        <w:widowControl w:val="1"/>
      </w:pPr>
      <w:r>
        <w:rPr>
          <w:rFonts w:ascii="Aptos" w:hAnsi="Aptos"/>
          <w:b w:val="0"/>
          <w:i w:val="0"/>
        </w:rPr>
        <w:t>Travel: D&amp;D route-profile, resolution, navigation/exposure composition, journey/arrival events.</w:t>
      </w:r>
    </w:p>
    <w:p>
      <w:pPr>
        <w:pStyle w:val="ListBullet"/>
        <w:keepLines/>
        <w:widowControl w:val="1"/>
      </w:pPr>
      <w:r>
        <w:rPr>
          <w:rFonts w:ascii="Aptos" w:hAnsi="Aptos"/>
          <w:b w:val="0"/>
          <w:i w:val="0"/>
        </w:rPr>
        <w:t>Hazards/afflictions: trap/environment, poison, contagion, curse state transitions and events.</w:t>
      </w:r>
    </w:p>
    <w:p>
      <w:pPr>
        <w:pStyle w:val="ListBullet"/>
        <w:keepLines/>
        <w:widowControl w:val="1"/>
      </w:pPr>
      <w:r>
        <w:rPr>
          <w:rFonts w:ascii="Aptos" w:hAnsi="Aptos"/>
          <w:b w:val="0"/>
          <w:i w:val="0"/>
        </w:rPr>
        <w:t>Durability: initialize/damage/destroy/repair and object event family.</w:t>
      </w:r>
    </w:p>
    <w:p>
      <w:pPr>
        <w:pStyle w:val="ListBullet"/>
        <w:keepLines/>
        <w:widowControl w:val="1"/>
      </w:pPr>
      <w:r>
        <w:rPr>
          <w:rFonts w:ascii="Aptos" w:hAnsi="Aptos"/>
          <w:b w:val="0"/>
          <w:i w:val="0"/>
        </w:rPr>
        <w:t>Social/downtime: attitude transition/read view; common downtime envelope and activity mechanics/events.</w:t>
      </w:r>
    </w:p>
    <w:p>
      <w:pPr>
        <w:pStyle w:val="ListBullet"/>
        <w:keepLines/>
        <w:widowControl w:val="1"/>
      </w:pPr>
      <w:r>
        <w:rPr>
          <w:rFonts w:ascii="Aptos" w:hAnsi="Aptos"/>
          <w:b w:val="0"/>
          <w:i w:val="0"/>
        </w:rPr>
        <w:t>Tactical board: board, position/footprint, terrain/obstacle components; projection and movement/placement mechanics.</w:t>
      </w:r>
    </w:p>
    <w:p>
      <w:pPr>
        <w:pStyle w:val="Heading1"/>
        <w:keepNext/>
        <w:keepLines/>
        <w:widowControl w:val="1"/>
      </w:pPr>
      <w:r>
        <w:t>6. Definition of done</w:t>
      </w:r>
    </w:p>
    <w:p>
      <w:pPr>
        <w:pStyle w:val="ListNumber"/>
        <w:keepLines/>
        <w:widowControl w:val="1"/>
      </w:pPr>
      <w:r>
        <w:rPr>
          <w:rFonts w:ascii="Aptos" w:hAnsi="Aptos"/>
          <w:b w:val="0"/>
          <w:i w:val="0"/>
        </w:rPr>
        <w:t>The active live page—not only the source build—has no wheel zoom and matches the release manifest.</w:t>
      </w:r>
    </w:p>
    <w:p>
      <w:pPr>
        <w:pStyle w:val="ListNumber"/>
        <w:keepLines/>
        <w:widowControl w:val="1"/>
      </w:pPr>
      <w:r>
        <w:rPr>
          <w:rFonts w:ascii="Aptos" w:hAnsi="Aptos"/>
          <w:b w:val="0"/>
          <w:i w:val="0"/>
        </w:rPr>
        <w:t>Ganji appears in Player and DM perspectives with authorized identity, origin/background, traits/features, inventory, and honest pending-rule indicators.</w:t>
      </w:r>
    </w:p>
    <w:p>
      <w:pPr>
        <w:pStyle w:val="ListNumber"/>
        <w:keepLines/>
        <w:widowControl w:val="1"/>
      </w:pPr>
      <w:r>
        <w:rPr>
          <w:rFonts w:ascii="Aptos" w:hAnsi="Aptos"/>
          <w:b w:val="0"/>
          <w:i w:val="0"/>
        </w:rPr>
        <w:t>The live D&amp;D catalog and query mechanics survive restart from the documented launcher without manual synchronization or database work.</w:t>
      </w:r>
    </w:p>
    <w:p>
      <w:pPr>
        <w:pStyle w:val="ListNumber"/>
        <w:keepLines/>
        <w:widowControl w:val="1"/>
      </w:pPr>
      <w:r>
        <w:rPr>
          <w:rFonts w:ascii="Aptos" w:hAnsi="Aptos"/>
          <w:b w:val="0"/>
          <w:i w:val="0"/>
        </w:rPr>
        <w:t>A cold AI can orient, discover schemas, obtain authorized context, choose direct versus planned execution, recover from missing roles/stale fingerprints, and propose inert work for a missing capability.</w:t>
      </w:r>
    </w:p>
    <w:p>
      <w:pPr>
        <w:pStyle w:val="ListNumber"/>
        <w:keepLines/>
        <w:widowControl w:val="1"/>
      </w:pPr>
      <w:r>
        <w:rPr>
          <w:rFonts w:ascii="Aptos" w:hAnsi="Aptos"/>
          <w:b w:val="0"/>
          <w:i w:val="0"/>
        </w:rPr>
        <w:t>Time-bearing action families are atomic and idempotent; rest, travel, hazards, social consequences, durability, and downtime have focused D&amp;D catalog mechanics.</w:t>
      </w:r>
    </w:p>
    <w:p>
      <w:pPr>
        <w:pStyle w:val="ListNumber"/>
        <w:keepLines/>
        <w:widowControl w:val="1"/>
      </w:pPr>
      <w:r>
        <w:rPr>
          <w:rFonts w:ascii="Aptos" w:hAnsi="Aptos"/>
          <w:b w:val="0"/>
          <w:i w:val="0"/>
        </w:rPr>
        <w:t>Verified recipes reduce repeated AI calls and report measured savings.</w:t>
      </w:r>
    </w:p>
    <w:p>
      <w:pPr>
        <w:pStyle w:val="ListNumber"/>
        <w:keepLines/>
        <w:widowControl w:val="1"/>
      </w:pPr>
      <w:r>
        <w:rPr>
          <w:rFonts w:ascii="Aptos" w:hAnsi="Aptos"/>
          <w:b w:val="0"/>
          <w:i w:val="0"/>
        </w:rPr>
        <w:t>The same contracts drive web and MCP, with no raw ECS knowledge required by either consumer.</w:t>
      </w:r>
    </w:p>
    <w:p>
      <w:pPr>
        <w:pStyle w:val="ListNumber"/>
        <w:keepLines/>
        <w:widowControl w:val="1"/>
      </w:pPr>
      <w:r>
        <w:rPr>
          <w:rFonts w:ascii="Aptos" w:hAnsi="Aptos"/>
          <w:b w:val="0"/>
          <w:i w:val="0"/>
        </w:rPr>
        <w:t>The end-to-end campaign simulation passes after restart, the full suite exits successfully, security and release drift gates pass, and only classified dead legacy material is removed.</w:t>
      </w:r>
    </w:p>
    <w:sectPr w:rsidR="00FC693F" w:rsidRPr="0006063C" w:rsidSect="00034616">
      <w:headerReference w:type="default" r:id="rId9"/>
      <w:footerReference w:type="default" r:id="rId10"/>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ptos" w:hAnsi="Aptos"/>
        <w:color w:val="46515E"/>
        <w:sz w:val="15"/>
      </w:rPr>
      <w:t xml:space="preserve">D&amp;D 2024 runtime completion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22577A"/>
        <w:sz w:val="15"/>
      </w:rPr>
      <w:t>DANTESROLEPLAY · IMPLEMENTATION PLAN · 03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ptos" w:hAnsi="Aptos"/>
      <w:color w:val="1723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233A"/>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2577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2B7A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80"/>
    </w:pPr>
    <w:rPr>
      <w:rFonts w:asciiTheme="majorHAnsi" w:eastAsiaTheme="majorEastAsia" w:hAnsiTheme="majorHAnsi" w:cstheme="majorBidi" w:ascii="Aptos" w:hAnsi="Aptos"/>
      <w:b/>
      <w:i/>
      <w:iCs/>
      <w:color w:val="2257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317" w:hanging="202"/>
      <w:contextualSpacing/>
    </w:pPr>
    <w:rPr>
      <w:rFonts w:ascii="Aptos" w:hAnsi="Aptos"/>
      <w:color w:val="17233A"/>
      <w:sz w:val="17"/>
    </w:rPr>
  </w:style>
  <w:style w:type="paragraph" w:styleId="ListBullet2">
    <w:name w:val="List Bullet 2"/>
    <w:basedOn w:val="Normal"/>
    <w:uiPriority w:val="99"/>
    <w:unhideWhenUsed/>
    <w:rsid w:val="00326F90"/>
    <w:pPr>
      <w:numPr>
        <w:numId w:val="2"/>
      </w:numPr>
      <w:spacing w:after="50"/>
      <w:ind w:left="648" w:hanging="202"/>
      <w:contextualSpacing/>
    </w:pPr>
    <w:rPr>
      <w:rFonts w:ascii="Aptos" w:hAnsi="Aptos"/>
      <w:color w:val="17233A"/>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317" w:hanging="202"/>
      <w:contextualSpacing/>
    </w:pPr>
    <w:rPr>
      <w:rFonts w:ascii="Aptos" w:hAnsi="Aptos"/>
      <w:color w:val="17233A"/>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