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bookmarkStart w:colFirst="0" w:colLast="0" w:name="_heading=h.rb0r05vaeqg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“Siempre Cerca”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[SC]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36"/>
          <w:szCs w:val="36"/>
          <w:rtl w:val="0"/>
        </w:rPr>
        <w:t xml:space="preserve">Fecha: 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bookmarkStart w:colFirst="0" w:colLast="0" w:name="_heading=h.dl1p2h6equ6x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1148656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qznq7jxoznc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cfcy93cvcw3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“Siempre Cerca”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h0jkbjdlg3q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Arial Narrow" w:cs="Arial Narrow" w:eastAsia="Arial Narrow" w:hAnsi="Arial Narrow"/>
            </w:rPr>
          </w:pPr>
          <w:hyperlink w:anchor="_heading=h.u5yaxhvn68y7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Arial Narrow" w:cs="Arial Narrow" w:eastAsia="Arial Narrow" w:hAnsi="Arial Narrow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bqznq7jxoznc" w:id="2"/>
      <w:bookmarkEnd w:id="2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04/10/2026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Product Backlog actualizado y estimación de puntos de historia.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Cornejo</w:t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rFonts w:ascii="Arial Narrow" w:cs="Arial Narrow" w:eastAsia="Arial Narrow" w:hAnsi="Arial Narrow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bookmarkStart w:colFirst="0" w:colLast="0" w:name="_heading=h.fznx9kim8af9" w:id="3"/>
      <w:bookmarkEnd w:id="3"/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Municipalidad de Huechuraba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bookmarkStart w:colFirst="0" w:colLast="0" w:name="_heading=h.xbqimx8xh88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18.866.387-7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Patricio Cornejo Moya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h.cornejo@duocuc.cl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21.611.703-4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Paul Andrés Hidalgo Vásquez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pau.hidalgov@duocuc.cl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21.243.103-6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Melanie Scarlett Ortiz Fernández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me.ortiz@duocuc.cl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27.477.068-6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Angel Gabriel Rengifo Blanco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an.rengifo@duocuc.cl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 Narrow" w:cs="Arial Narrow" w:eastAsia="Arial Narrow" w:hAnsi="Arial Narrow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4cfcy93cvcw3" w:id="5"/>
      <w:bookmarkEnd w:id="5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Product Backlog del Proyecto “Siempre Cerca”</w:t>
      </w:r>
    </w:p>
    <w:p w:rsidR="00000000" w:rsidDel="00000000" w:rsidP="00000000" w:rsidRDefault="00000000" w:rsidRPr="00000000" w14:paraId="0000005F">
      <w:pPr>
        <w:pStyle w:val="Heading2"/>
        <w:rPr>
          <w:rFonts w:ascii="Arial Narrow" w:cs="Arial Narrow" w:eastAsia="Arial Narrow" w:hAnsi="Arial Narrow"/>
        </w:rPr>
      </w:pPr>
      <w:bookmarkStart w:colFirst="0" w:colLast="0" w:name="_heading=h.9h0jkbjdlg3q" w:id="6"/>
      <w:bookmarkEnd w:id="6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Estimación de puntos de historia.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Estimación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crear una cuenta en la aplicación, para poder acceder de forma segura a las funcionalidades de Siempre Cerca.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iniciar sesión en la aplicación, para acceder a las funcionalidades correspondientes a mi perfil.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visualizar mi ubicación actual en un mapa, para conocer dónde me encuentro.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compartir mi ubicación con mi familiar o cuidador, para que puedan conocer mi ubicación cuando sea necesario.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activar un botón de emergencia, para solicitar ayuda ante una situación de riesgo.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visualizar mi dirección registrada e iniciar una navegación hacia mi domicilio mediante una aplicación de mapas disponible en el dispositivo, para facilitar mi regreso a casa.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configurar las notificaciones, sonidos y vibraciones de la aplicación, para adaptar los avisos a mis preferencias.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gestionar recordatorios de medicamentos o actividades, pudiendo crearlos, visualizarlos, modificarlos, eliminarlos y activarlos o desactivarlos, para facilitar el cumplimiento de mis actividades programadas.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usuario, quiero cerrar sesión, para proteger el acceso a mi cuenta cuando termine de utilizar la aplicación.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registrar o vincular a un adulto mayor, para poder realizar su seguimiento mediante la aplicación.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visualizar la ubicación del adulto mayor en un mapa, para conocer su ubicación a distancia.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consultar el historial de movimientos del adulto mayor, para conocer sus desplazamientos registrados.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configurar zonas seguras para el adulto mayor, para establecer lugares considerados seguros para su desplazamiento.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recibir una alerta cuando el adulto mayor ingrese o salga de una zona configurada, para mantenerme informado sobre sus movimientos.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recibir notificaciones ante una situación de emergencia, para poder reaccionar oportunamente y prestar apoyo.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registrar contactos de emergencia, para definir las personas que deben ser consideradas ante una situación de riesgo.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recibir un aviso cuando el dispositivo del adulto mayor pierda conexión, para conocer cuándo la información de ubicación podría dejar de actualizarse.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 o familiar/cuidador, quiero recuperar mi contraseña mediante correo electrónico, para recuperar el acceso a mi cuenta.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aceptar una solicitud de vinculación mediante un código, para asociarse con un adulto mayor.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confirmar la atención de una alerta SOS, para informar que la emergencia está siendo gestionada.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visualizar el estado del adulto mayor, para conocer si se encuentra en casa, fuera de casa, en emergencia o sin conexión.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 o familiar/cuidador, quiero editar mi información personal, para mantener mis datos actualizados.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usuario, quiero poder permitir o denegar el acceso a la ubicación para compartirla.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familiar o cuidador, quiero poder visualizar la cantidad de alertas y eventos registrados mediante gráficos para identificar tendencias.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utilizar un juego de memoria mediante la búsqueda de pares de elementos iguales, para ejercitar mi memoria mediante una actividad recreativa.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utilizar una sopa de letras, para buscar las palabras indicadas y realizar una actividad de estimulación cognitiva.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armar rompecabezas utilizando imágenes disponibles en la aplicación o fotografías obtenidas desde la cámara o galería del dispositivo, para realizar una actividad recreativa personalizada.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jugar tres en línea seleccionando entre diferentes niveles de dificultad, para disponer de una actividad recreativa adaptada a mis preferencias.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realizar un juego de memoria de secuencias, para recordar y reproducir patrones de colores y ejercitar mi memoria.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activar un modo de accesibilidad para daltonismo y seleccionar entre diferentes filtros visuales, para adaptar la visualización de la aplicación a mis necesidades.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adulto mayor, quiero activar un modo de voz guiada que indique mediante audio los elementos y botones que voy seleccionando, para facilitar la navegación y comprensión de la aplicación.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usuario, quiero consultar las políticas de privacidad y seguridad de Siempre Cerca, para conocer cómo se protege y utiliza la información asociada a mi cuenta y a las funcionalidades de la aplicación.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rFonts w:ascii="Arial Narrow" w:cs="Arial Narrow" w:eastAsia="Arial Narrow" w:hAnsi="Arial Narrow"/>
        </w:rPr>
      </w:pPr>
      <w:bookmarkStart w:colFirst="0" w:colLast="0" w:name="_heading=h.u5yaxhvn68y7" w:id="7"/>
      <w:bookmarkEnd w:id="7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Patrón de comparación 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60" w:before="0" w:line="24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Para la estimación se utilizó una escala relativa basada en la secuencia de Fibonacci: 1, 2, 3, 5, 8 y 13 puntos.</w:t>
            </w:r>
          </w:p>
          <w:p w:rsidR="00000000" w:rsidDel="00000000" w:rsidP="00000000" w:rsidRDefault="00000000" w:rsidRPr="00000000" w14:paraId="000000C9">
            <w:pPr>
              <w:spacing w:after="60" w:before="0" w:line="24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Los puntos de historia representan complejidad y esfuerzo relativo; no equivalen directamente a horas de trabajo.</w:t>
            </w:r>
          </w:p>
          <w:p w:rsidR="00000000" w:rsidDel="00000000" w:rsidP="00000000" w:rsidRDefault="00000000" w:rsidRPr="00000000" w14:paraId="000000CA">
            <w:pPr>
              <w:spacing w:after="60" w:before="0" w:line="24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Como referencia: 2 puntos = muy baja complejidad; 3 = baja; 5 = media; 8 = alta; 13 = muy alta.</w:t>
            </w:r>
          </w:p>
          <w:p w:rsidR="00000000" w:rsidDel="00000000" w:rsidP="00000000" w:rsidRDefault="00000000" w:rsidRPr="00000000" w14:paraId="000000CB">
            <w:pPr>
              <w:spacing w:after="60" w:before="0" w:line="24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La comparación considera cantidad de pasos, dependencias, integración con servicios, validaciones, pruebas e incertidumbre técnica.</w:t>
            </w:r>
          </w:p>
          <w:p w:rsidR="00000000" w:rsidDel="00000000" w:rsidP="00000000" w:rsidRDefault="00000000" w:rsidRPr="00000000" w14:paraId="000000CC">
            <w:pPr>
              <w:spacing w:after="60" w:before="0" w:line="24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Los valores consignados corresponden a una estimación de referencia y pueden ajustarse por consenso del equipo mediante Planning Poker.</w:t>
            </w:r>
          </w:p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– DuocUC</w:t>
    </w:r>
  </w:p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7kxZxqxDsJMfrxk876ZH1+eT1A==">CgMxLjAyDmgucmIwcjA1dmFlcWcyMg5oLmRsMXAyaDZlcXU2eDIOaC5icXpucTdqeG96bmMyDmguZnpueDlraW04YWY5Mg5oLnhicWlteDh4aDg4azIOaC40Y2ZjeTkzY3ZjdzMyDmguOWgwamtiamRsZzNxMg5oLnU1eWF4aHZuNjh5NzgAciExZ1JIV2M3Mk1sbE5LWGxhTmUxeWhZVm1JR0otRXFxZGo=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