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6fa8dc"/>
        </w:rPr>
      </w:pPr>
      <w:r w:rsidDel="00000000" w:rsidR="00000000" w:rsidRPr="00000000">
        <w:rPr>
          <w:rFonts w:ascii="Play" w:cs="Play" w:eastAsia="Play" w:hAnsi="Play"/>
          <w:b w:val="1"/>
          <w:bCs w:val="1"/>
          <w:color w:val="6fa8dc"/>
          <w:sz w:val="26"/>
          <w:szCs w:val="26"/>
          <w:rtl w:val="0"/>
        </w:rPr>
        <w:t xml:space="preserve">SIEMPRE CERCA</w:t>
      </w:r>
      <w:r w:rsidDel="00000000" w:rsidR="00000000" w:rsidRPr="00000000">
        <w:rPr>
          <w:rtl w:val="0"/>
        </w:rPr>
      </w:r>
    </w:p>
    <w:p w:rsidR="00000000" w:rsidDel="00000000" w:rsidP="00000000" w:rsidRDefault="00000000" w:rsidRPr="00000000" w14:paraId="00000002">
      <w:pPr>
        <w:spacing w:after="120" w:before="40" w:lineRule="auto"/>
        <w:jc w:val="center"/>
        <w:rPr/>
      </w:pPr>
      <w:r w:rsidDel="00000000" w:rsidR="00000000" w:rsidRPr="00000000">
        <w:rPr>
          <w:rFonts w:ascii="Play" w:cs="Play" w:eastAsia="Play" w:hAnsi="Play"/>
          <w:b w:val="1"/>
          <w:bCs w:val="1"/>
          <w:color w:val="1f2937"/>
          <w:sz w:val="48"/>
          <w:szCs w:val="48"/>
          <w:rtl w:val="0"/>
        </w:rPr>
        <w:t xml:space="preserve">Definition of Done - Sprint 1</w:t>
      </w:r>
      <w:r w:rsidDel="00000000" w:rsidR="00000000" w:rsidRPr="00000000">
        <w:rPr>
          <w:rtl w:val="0"/>
        </w:rPr>
      </w:r>
    </w:p>
    <w:p w:rsidR="00000000" w:rsidDel="00000000" w:rsidP="00000000" w:rsidRDefault="00000000" w:rsidRPr="00000000" w14:paraId="00000003">
      <w:pPr>
        <w:pBdr>
          <w:bottom w:color="4472c4" w:space="1" w:sz="8" w:val="single"/>
        </w:pBdr>
        <w:spacing w:after="160" w:lineRule="auto"/>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ptos" w:cs="Aptos" w:eastAsia="Aptos" w:hAnsi="Aptos"/>
          <w:color w:val="667085"/>
          <w:sz w:val="20"/>
          <w:szCs w:val="20"/>
          <w:rtl w:val="0"/>
        </w:rPr>
        <w:t xml:space="preserve">Proyecto Capstone | Ingeniería en Informática | Duoc UC</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lock w:val="contentLocked"/>
        <w:id w:val="-418363610"/>
        <w:tag w:val="goog_rdk_0"/>
      </w:sdtPr>
      <w:sdtContent>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cfe2f3" w:val="clear"/>
                <w:tcMar>
                  <w:top w:w="70.0" w:type="dxa"/>
                  <w:bottom w:w="70.0" w:type="dxa"/>
                </w:tcMar>
              </w:tcPr>
              <w:p w:rsidR="00000000" w:rsidDel="00000000" w:rsidP="00000000" w:rsidRDefault="00000000" w:rsidRPr="00000000" w14:paraId="00000006">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sz w:val="22"/>
                    <w:szCs w:val="22"/>
                    <w:rtl w:val="0"/>
                  </w:rPr>
                  <w:t xml:space="preserve">Proyecto</w:t>
                </w:r>
                <w:r w:rsidDel="00000000" w:rsidR="00000000" w:rsidRPr="00000000">
                  <w:rPr>
                    <w:rtl w:val="0"/>
                  </w:rPr>
                </w:r>
              </w:p>
            </w:tc>
            <w:tc>
              <w:tcPr>
                <w:tcMar>
                  <w:top w:w="70.0" w:type="dxa"/>
                  <w:bottom w:w="70.0" w:type="dxa"/>
                </w:tcMar>
              </w:tcPr>
              <w:p w:rsidR="00000000" w:rsidDel="00000000" w:rsidP="00000000" w:rsidRDefault="00000000" w:rsidRPr="00000000" w14:paraId="00000007">
                <w:pPr>
                  <w:rPr/>
                </w:pPr>
                <w:r w:rsidDel="00000000" w:rsidR="00000000" w:rsidRPr="00000000">
                  <w:rPr>
                    <w:rtl w:val="0"/>
                  </w:rPr>
                  <w:t xml:space="preserve">Siempre Cerca</w:t>
                </w:r>
              </w:p>
            </w:tc>
          </w:tr>
          <w:tr>
            <w:trPr>
              <w:cantSplit w:val="0"/>
              <w:tblHeader w:val="0"/>
            </w:trPr>
            <w:tc>
              <w:tcPr>
                <w:shd w:fill="cfe2f3" w:val="clear"/>
                <w:tcMar>
                  <w:top w:w="70.0" w:type="dxa"/>
                  <w:bottom w:w="70.0" w:type="dxa"/>
                </w:tcMar>
              </w:tcPr>
              <w:p w:rsidR="00000000" w:rsidDel="00000000" w:rsidP="00000000" w:rsidRDefault="00000000" w:rsidRPr="00000000" w14:paraId="00000008">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sz w:val="22"/>
                    <w:szCs w:val="22"/>
                    <w:rtl w:val="0"/>
                  </w:rPr>
                  <w:t xml:space="preserve">Sprint</w:t>
                </w:r>
                <w:r w:rsidDel="00000000" w:rsidR="00000000" w:rsidRPr="00000000">
                  <w:rPr>
                    <w:rtl w:val="0"/>
                  </w:rPr>
                </w:r>
              </w:p>
            </w:tc>
            <w:tc>
              <w:tcPr>
                <w:tcMar>
                  <w:top w:w="70.0" w:type="dxa"/>
                  <w:bottom w:w="70.0" w:type="dxa"/>
                </w:tcMar>
              </w:tcPr>
              <w:p w:rsidR="00000000" w:rsidDel="00000000" w:rsidP="00000000" w:rsidRDefault="00000000" w:rsidRPr="00000000" w14:paraId="00000009">
                <w:pPr>
                  <w:rPr/>
                </w:pPr>
                <w:r w:rsidDel="00000000" w:rsidR="00000000" w:rsidRPr="00000000">
                  <w:rPr>
                    <w:rtl w:val="0"/>
                  </w:rPr>
                  <w:t xml:space="preserve">Sprint 1</w:t>
                </w:r>
              </w:p>
            </w:tc>
          </w:tr>
          <w:tr>
            <w:trPr>
              <w:cantSplit w:val="0"/>
              <w:tblHeader w:val="0"/>
            </w:trPr>
            <w:tc>
              <w:tcPr>
                <w:shd w:fill="cfe2f3" w:val="clear"/>
                <w:tcMar>
                  <w:top w:w="70.0" w:type="dxa"/>
                  <w:bottom w:w="70.0" w:type="dxa"/>
                </w:tcMar>
              </w:tcPr>
              <w:p w:rsidR="00000000" w:rsidDel="00000000" w:rsidP="00000000" w:rsidRDefault="00000000" w:rsidRPr="00000000" w14:paraId="0000000A">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sz w:val="22"/>
                    <w:szCs w:val="22"/>
                    <w:rtl w:val="0"/>
                  </w:rPr>
                  <w:t xml:space="preserve">Equipo</w:t>
                </w:r>
                <w:r w:rsidDel="00000000" w:rsidR="00000000" w:rsidRPr="00000000">
                  <w:rPr>
                    <w:rtl w:val="0"/>
                  </w:rPr>
                </w:r>
              </w:p>
            </w:tc>
            <w:tc>
              <w:tcPr>
                <w:tcMar>
                  <w:top w:w="70.0" w:type="dxa"/>
                  <w:bottom w:w="70.0" w:type="dxa"/>
                </w:tcMar>
              </w:tcPr>
              <w:p w:rsidR="00000000" w:rsidDel="00000000" w:rsidP="00000000" w:rsidRDefault="00000000" w:rsidRPr="00000000" w14:paraId="0000000B">
                <w:pPr>
                  <w:rPr/>
                </w:pPr>
                <w:r w:rsidDel="00000000" w:rsidR="00000000" w:rsidRPr="00000000">
                  <w:rPr>
                    <w:rtl w:val="0"/>
                  </w:rPr>
                  <w:t xml:space="preserve">Melanie Ortiz · Paul Hidalgo · Héctor Cornejo · Angel Rengifo</w:t>
                </w:r>
              </w:p>
            </w:tc>
          </w:tr>
        </w:tbl>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color w:val="6fa8dc"/>
        </w:rPr>
      </w:pPr>
      <w:r w:rsidDel="00000000" w:rsidR="00000000" w:rsidRPr="00000000">
        <w:rPr>
          <w:color w:val="6fa8dc"/>
          <w:rtl w:val="0"/>
        </w:rPr>
        <w:t xml:space="preserve">1. Objetivo</w:t>
      </w:r>
    </w:p>
    <w:p w:rsidR="00000000" w:rsidDel="00000000" w:rsidP="00000000" w:rsidRDefault="00000000" w:rsidRPr="00000000" w14:paraId="0000000E">
      <w:pPr>
        <w:jc w:val="both"/>
        <w:rPr/>
      </w:pPr>
      <w:r w:rsidDel="00000000" w:rsidR="00000000" w:rsidRPr="00000000">
        <w:rPr>
          <w:rtl w:val="0"/>
        </w:rPr>
        <w:t xml:space="preserve">La Definition of Done (DoD) establece los criterios utilizados por el equipo para determinar cuándo una tarea o historia de usuario del Sprint 1 puede considerarse terminada. Su aplicación permite mantener un criterio común de calidad antes de registrar el trabajo como completado.</w:t>
      </w:r>
    </w:p>
    <w:p w:rsidR="00000000" w:rsidDel="00000000" w:rsidP="00000000" w:rsidRDefault="00000000" w:rsidRPr="00000000" w14:paraId="0000000F">
      <w:pPr>
        <w:pStyle w:val="Heading1"/>
        <w:rPr>
          <w:color w:val="6fa8dc"/>
        </w:rPr>
      </w:pPr>
      <w:r w:rsidDel="00000000" w:rsidR="00000000" w:rsidRPr="00000000">
        <w:rPr>
          <w:color w:val="6fa8dc"/>
          <w:rtl w:val="0"/>
        </w:rPr>
        <w:t xml:space="preserve">2. Criterios de finalización</w:t>
      </w:r>
    </w:p>
    <w:tbl>
      <w:tblPr>
        <w:tblStyle w:val="Table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4b5563" w:space="0" w:sz="8" w:val="single"/>
              <w:left w:color="4b5563" w:space="0" w:sz="8" w:val="single"/>
              <w:bottom w:color="4b5563" w:space="0" w:sz="8" w:val="single"/>
              <w:right w:color="4b5563" w:space="0" w:sz="8" w:val="single"/>
            </w:tcBorders>
            <w:shd w:fill="6fa8dc" w:val="clear"/>
            <w:tcMar>
              <w:top w:w="70.0" w:type="dxa"/>
              <w:bottom w:w="70.0" w:type="dxa"/>
            </w:tcMar>
            <w:vAlign w:val="center"/>
          </w:tcPr>
          <w:p w:rsidR="00000000" w:rsidDel="00000000" w:rsidP="00000000" w:rsidRDefault="00000000" w:rsidRPr="00000000" w14:paraId="00000010">
            <w:pPr>
              <w:jc w:val="center"/>
              <w:rPr/>
            </w:pPr>
            <w:r w:rsidDel="00000000" w:rsidR="00000000" w:rsidRPr="00000000">
              <w:rPr>
                <w:rFonts w:ascii="Aptos" w:cs="Aptos" w:eastAsia="Aptos" w:hAnsi="Aptos"/>
                <w:b w:val="1"/>
                <w:bCs w:val="1"/>
                <w:color w:val="ffffff"/>
                <w:sz w:val="18"/>
                <w:szCs w:val="18"/>
                <w:rtl w:val="0"/>
              </w:rPr>
              <w:t xml:space="preserve">N.º</w:t>
            </w:r>
            <w:r w:rsidDel="00000000" w:rsidR="00000000" w:rsidRPr="00000000">
              <w:rPr>
                <w:rtl w:val="0"/>
              </w:rPr>
            </w:r>
          </w:p>
        </w:tc>
        <w:tc>
          <w:tcPr>
            <w:tcBorders>
              <w:top w:color="4b5563" w:space="0" w:sz="8" w:val="single"/>
              <w:left w:color="4b5563" w:space="0" w:sz="8" w:val="single"/>
              <w:bottom w:color="4b5563" w:space="0" w:sz="8" w:val="single"/>
              <w:right w:color="4b5563" w:space="0" w:sz="8" w:val="single"/>
            </w:tcBorders>
            <w:shd w:fill="6fa8dc" w:val="clear"/>
            <w:tcMar>
              <w:top w:w="70.0" w:type="dxa"/>
              <w:bottom w:w="70.0" w:type="dxa"/>
            </w:tcMar>
            <w:vAlign w:val="center"/>
          </w:tcPr>
          <w:p w:rsidR="00000000" w:rsidDel="00000000" w:rsidP="00000000" w:rsidRDefault="00000000" w:rsidRPr="00000000" w14:paraId="00000011">
            <w:pPr>
              <w:jc w:val="center"/>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4b5563" w:space="0" w:sz="8" w:val="single"/>
              <w:left w:color="4b5563" w:space="0" w:sz="8" w:val="single"/>
              <w:bottom w:color="4b5563" w:space="0" w:sz="8" w:val="single"/>
              <w:right w:color="4b5563" w:space="0" w:sz="8" w:val="single"/>
            </w:tcBorders>
            <w:shd w:fill="6fa8dc" w:val="clear"/>
            <w:tcMar>
              <w:top w:w="70.0" w:type="dxa"/>
              <w:bottom w:w="70.0" w:type="dxa"/>
            </w:tcMar>
            <w:vAlign w:val="center"/>
          </w:tcPr>
          <w:p w:rsidR="00000000" w:rsidDel="00000000" w:rsidP="00000000" w:rsidRDefault="00000000" w:rsidRPr="00000000" w14:paraId="00000012">
            <w:pPr>
              <w:jc w:val="center"/>
              <w:rPr/>
            </w:pPr>
            <w:r w:rsidDel="00000000" w:rsidR="00000000" w:rsidRPr="00000000">
              <w:rPr>
                <w:rFonts w:ascii="Aptos" w:cs="Aptos" w:eastAsia="Aptos" w:hAnsi="Aptos"/>
                <w:b w:val="1"/>
                <w:bCs w:val="1"/>
                <w:color w:val="ffffff"/>
                <w:sz w:val="18"/>
                <w:szCs w:val="18"/>
                <w:rtl w:val="0"/>
              </w:rPr>
              <w:t xml:space="preserve">Aplicación</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3">
            <w:pPr>
              <w:spacing w:after="0" w:lineRule="auto"/>
              <w:jc w:val="center"/>
              <w:rPr/>
            </w:pPr>
            <w:r w:rsidDel="00000000" w:rsidR="00000000" w:rsidRPr="00000000">
              <w:rPr>
                <w:rFonts w:ascii="Aptos" w:cs="Aptos" w:eastAsia="Aptos" w:hAnsi="Aptos"/>
                <w:color w:val="1f2937"/>
                <w:sz w:val="17"/>
                <w:szCs w:val="17"/>
                <w:rtl w:val="0"/>
              </w:rPr>
              <w:t xml:space="preserve">1</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4">
            <w:pPr>
              <w:spacing w:after="0" w:lineRule="auto"/>
              <w:rPr/>
            </w:pPr>
            <w:r w:rsidDel="00000000" w:rsidR="00000000" w:rsidRPr="00000000">
              <w:rPr>
                <w:rFonts w:ascii="Aptos" w:cs="Aptos" w:eastAsia="Aptos" w:hAnsi="Aptos"/>
                <w:color w:val="1f2937"/>
                <w:sz w:val="17"/>
                <w:szCs w:val="17"/>
                <w:rtl w:val="0"/>
              </w:rPr>
              <w:t xml:space="preserve">La funcionalidad fue implementada de acuerdo con la historia de usuario correspondiente.</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5">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6">
            <w:pPr>
              <w:spacing w:after="0" w:lineRule="auto"/>
              <w:jc w:val="center"/>
              <w:rPr/>
            </w:pPr>
            <w:r w:rsidDel="00000000" w:rsidR="00000000" w:rsidRPr="00000000">
              <w:rPr>
                <w:rFonts w:ascii="Aptos" w:cs="Aptos" w:eastAsia="Aptos" w:hAnsi="Aptos"/>
                <w:color w:val="1f2937"/>
                <w:sz w:val="17"/>
                <w:szCs w:val="17"/>
                <w:rtl w:val="0"/>
              </w:rPr>
              <w:t xml:space="preserve">2</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color w:val="1f2937"/>
                <w:sz w:val="17"/>
                <w:szCs w:val="17"/>
                <w:rtl w:val="0"/>
              </w:rPr>
              <w:t xml:space="preserve">El código fue integrado correctamente al proyecto.</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8">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9">
            <w:pPr>
              <w:spacing w:after="0" w:lineRule="auto"/>
              <w:jc w:val="center"/>
              <w:rPr/>
            </w:pPr>
            <w:r w:rsidDel="00000000" w:rsidR="00000000" w:rsidRPr="00000000">
              <w:rPr>
                <w:rFonts w:ascii="Aptos" w:cs="Aptos" w:eastAsia="Aptos" w:hAnsi="Aptos"/>
                <w:color w:val="1f2937"/>
                <w:sz w:val="17"/>
                <w:szCs w:val="17"/>
                <w:rtl w:val="0"/>
              </w:rPr>
              <w:t xml:space="preserve">3</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A">
            <w:pPr>
              <w:spacing w:after="0" w:lineRule="auto"/>
              <w:rPr/>
            </w:pPr>
            <w:r w:rsidDel="00000000" w:rsidR="00000000" w:rsidRPr="00000000">
              <w:rPr>
                <w:rFonts w:ascii="Aptos" w:cs="Aptos" w:eastAsia="Aptos" w:hAnsi="Aptos"/>
                <w:color w:val="1f2937"/>
                <w:sz w:val="17"/>
                <w:szCs w:val="17"/>
                <w:rtl w:val="0"/>
              </w:rPr>
              <w:t xml:space="preserve">Los datos y validaciones necesarias fueron incorporados.</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B">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C">
            <w:pPr>
              <w:spacing w:after="0" w:lineRule="auto"/>
              <w:jc w:val="center"/>
              <w:rPr/>
            </w:pPr>
            <w:r w:rsidDel="00000000" w:rsidR="00000000" w:rsidRPr="00000000">
              <w:rPr>
                <w:rFonts w:ascii="Aptos" w:cs="Aptos" w:eastAsia="Aptos" w:hAnsi="Aptos"/>
                <w:color w:val="1f2937"/>
                <w:sz w:val="17"/>
                <w:szCs w:val="17"/>
                <w:rtl w:val="0"/>
              </w:rPr>
              <w:t xml:space="preserve">4</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color w:val="1f2937"/>
                <w:sz w:val="17"/>
                <w:szCs w:val="17"/>
                <w:rtl w:val="0"/>
              </w:rPr>
              <w:t xml:space="preserve">La funcionalidad fue probada por el equipo.</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E">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1F">
            <w:pPr>
              <w:spacing w:after="0" w:lineRule="auto"/>
              <w:jc w:val="center"/>
              <w:rPr/>
            </w:pPr>
            <w:r w:rsidDel="00000000" w:rsidR="00000000" w:rsidRPr="00000000">
              <w:rPr>
                <w:rFonts w:ascii="Aptos" w:cs="Aptos" w:eastAsia="Aptos" w:hAnsi="Aptos"/>
                <w:color w:val="1f2937"/>
                <w:sz w:val="17"/>
                <w:szCs w:val="17"/>
                <w:rtl w:val="0"/>
              </w:rPr>
              <w:t xml:space="preserve">5</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color w:val="1f2937"/>
                <w:sz w:val="17"/>
                <w:szCs w:val="17"/>
                <w:rtl w:val="0"/>
              </w:rPr>
              <w:t xml:space="preserve">La funcionalidad no presentaba errores que impidieran su funcionamiento principal.</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1">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2">
            <w:pPr>
              <w:spacing w:after="0" w:lineRule="auto"/>
              <w:jc w:val="center"/>
              <w:rPr/>
            </w:pPr>
            <w:r w:rsidDel="00000000" w:rsidR="00000000" w:rsidRPr="00000000">
              <w:rPr>
                <w:rFonts w:ascii="Aptos" w:cs="Aptos" w:eastAsia="Aptos" w:hAnsi="Aptos"/>
                <w:color w:val="1f2937"/>
                <w:sz w:val="17"/>
                <w:szCs w:val="17"/>
                <w:rtl w:val="0"/>
              </w:rPr>
              <w:t xml:space="preserve">6</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color w:val="1f2937"/>
                <w:sz w:val="17"/>
                <w:szCs w:val="17"/>
                <w:rtl w:val="0"/>
              </w:rPr>
              <w:t xml:space="preserve">Se verificó su funcionamiento dentro de la aplicación.</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4">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5">
            <w:pPr>
              <w:spacing w:after="0" w:lineRule="auto"/>
              <w:jc w:val="center"/>
              <w:rPr/>
            </w:pPr>
            <w:r w:rsidDel="00000000" w:rsidR="00000000" w:rsidRPr="00000000">
              <w:rPr>
                <w:rFonts w:ascii="Aptos" w:cs="Aptos" w:eastAsia="Aptos" w:hAnsi="Aptos"/>
                <w:color w:val="1f2937"/>
                <w:sz w:val="17"/>
                <w:szCs w:val="17"/>
                <w:rtl w:val="0"/>
              </w:rPr>
              <w:t xml:space="preserve">7</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color w:val="1f2937"/>
                <w:sz w:val="17"/>
                <w:szCs w:val="17"/>
                <w:rtl w:val="0"/>
              </w:rPr>
              <w:t xml:space="preserve">Los integrantes del equipo revisaron el resultado antes de marcar la tarea como terminada.</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7">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r>
        <w:trPr>
          <w:cantSplit w:val="1"/>
          <w:tblHeader w:val="0"/>
        </w:trPr>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8">
            <w:pPr>
              <w:spacing w:after="0" w:lineRule="auto"/>
              <w:jc w:val="center"/>
              <w:rPr/>
            </w:pPr>
            <w:r w:rsidDel="00000000" w:rsidR="00000000" w:rsidRPr="00000000">
              <w:rPr>
                <w:rFonts w:ascii="Aptos" w:cs="Aptos" w:eastAsia="Aptos" w:hAnsi="Aptos"/>
                <w:color w:val="1f2937"/>
                <w:sz w:val="17"/>
                <w:szCs w:val="17"/>
                <w:rtl w:val="0"/>
              </w:rPr>
              <w:t xml:space="preserve">8</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color w:val="1f2937"/>
                <w:sz w:val="17"/>
                <w:szCs w:val="17"/>
                <w:rtl w:val="0"/>
              </w:rPr>
              <w:t xml:space="preserve">La tarea fue actualizada en el Scrum Board de Trello y trasladada a la columna “Terminado”.</w:t>
            </w:r>
            <w:r w:rsidDel="00000000" w:rsidR="00000000" w:rsidRPr="00000000">
              <w:rPr>
                <w:rtl w:val="0"/>
              </w:rPr>
            </w:r>
          </w:p>
        </w:tc>
        <w:tc>
          <w:tcPr>
            <w:tcBorders>
              <w:top w:color="7a7a7a" w:space="0" w:sz="6" w:val="single"/>
              <w:left w:color="7a7a7a" w:space="0" w:sz="6" w:val="single"/>
              <w:bottom w:color="7a7a7a" w:space="0" w:sz="6" w:val="single"/>
              <w:right w:color="7a7a7a" w:space="0" w:sz="6" w:val="single"/>
            </w:tcBorders>
            <w:tcMar>
              <w:top w:w="60.0" w:type="dxa"/>
              <w:bottom w:w="60.0" w:type="dxa"/>
            </w:tcMar>
            <w:vAlign w:val="center"/>
          </w:tcPr>
          <w:p w:rsidR="00000000" w:rsidDel="00000000" w:rsidP="00000000" w:rsidRDefault="00000000" w:rsidRPr="00000000" w14:paraId="0000002A">
            <w:pPr>
              <w:spacing w:after="0" w:lineRule="auto"/>
              <w:jc w:val="center"/>
              <w:rPr/>
            </w:pPr>
            <w:r w:rsidDel="00000000" w:rsidR="00000000" w:rsidRPr="00000000">
              <w:rPr>
                <w:rFonts w:ascii="Aptos" w:cs="Aptos" w:eastAsia="Aptos" w:hAnsi="Aptos"/>
                <w:color w:val="1f2937"/>
                <w:sz w:val="17"/>
                <w:szCs w:val="17"/>
                <w:rtl w:val="0"/>
              </w:rPr>
              <w:t xml:space="preserve">Aplicado</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br w:type="textWrapping"/>
      </w:r>
    </w:p>
    <w:p w:rsidR="00000000" w:rsidDel="00000000" w:rsidP="00000000" w:rsidRDefault="00000000" w:rsidRPr="00000000" w14:paraId="0000002C">
      <w:pPr>
        <w:pStyle w:val="Heading1"/>
        <w:rPr>
          <w:color w:val="6fa8dc"/>
        </w:rPr>
      </w:pPr>
      <w:r w:rsidDel="00000000" w:rsidR="00000000" w:rsidRPr="00000000">
        <w:rPr>
          <w:color w:val="6fa8dc"/>
          <w:rtl w:val="0"/>
        </w:rPr>
        <w:t xml:space="preserve">3. Aplicación en el Sprint</w:t>
      </w:r>
    </w:p>
    <w:p w:rsidR="00000000" w:rsidDel="00000000" w:rsidP="00000000" w:rsidRDefault="00000000" w:rsidRPr="00000000" w14:paraId="0000002D">
      <w:pPr>
        <w:jc w:val="both"/>
        <w:rPr/>
      </w:pPr>
      <w:r w:rsidDel="00000000" w:rsidR="00000000" w:rsidRPr="00000000">
        <w:rPr>
          <w:rtl w:val="0"/>
        </w:rPr>
        <w:t xml:space="preserve">Estos criterios fueron aplicados a las tareas relacionadas con la creación de cuentas, inicio de sesión, cierre de sesión, recuperación de contraseña y preparación de la estructura inicial de la aplicación.</w:t>
      </w:r>
    </w:p>
    <w:p w:rsidR="00000000" w:rsidDel="00000000" w:rsidP="00000000" w:rsidRDefault="00000000" w:rsidRPr="00000000" w14:paraId="0000002E">
      <w:pPr>
        <w:pStyle w:val="Heading1"/>
        <w:rPr>
          <w:color w:val="6fa8dc"/>
        </w:rPr>
      </w:pPr>
      <w:r w:rsidDel="00000000" w:rsidR="00000000" w:rsidRPr="00000000">
        <w:rPr>
          <w:color w:val="6fa8dc"/>
          <w:rtl w:val="0"/>
        </w:rPr>
        <w:t xml:space="preserve">4. Observaciones</w:t>
      </w:r>
    </w:p>
    <w:p w:rsidR="00000000" w:rsidDel="00000000" w:rsidP="00000000" w:rsidRDefault="00000000" w:rsidRPr="00000000" w14:paraId="0000002F">
      <w:pPr>
        <w:jc w:val="both"/>
        <w:rPr/>
      </w:pPr>
      <w:r w:rsidDel="00000000" w:rsidR="00000000" w:rsidRPr="00000000">
        <w:rPr>
          <w:rtl w:val="0"/>
        </w:rPr>
        <w:t xml:space="preserve">Al cierre del Sprint 1, las 16 tareas planificadas se encontraban en estado “Terminado”. La aplicación de la DoD permitió utilizar un criterio compartido para validar el trabajo antes de considerarlo completado.</w:t>
      </w:r>
    </w:p>
    <w:sectPr>
      <w:footerReference r:id="rId7" w:type="default"/>
      <w:pgSz w:h="15840" w:w="12240" w:orient="portrait"/>
      <w:pgMar w:bottom="864"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8"/>
        <w:szCs w:val="18"/>
        <w:u w:val="none"/>
        <w:shd w:fill="auto" w:val="clear"/>
        <w:vertAlign w:val="baseline"/>
        <w:rtl w:val="0"/>
      </w:rPr>
      <w:t xml:space="preserve">Siempre Cerca | Definition of Done 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7e22ce"/>
      <w:sz w:val="30"/>
      <w:szCs w:val="30"/>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7e22ce"/>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P22aEdRkuYxqg+7QuG1M46GaBw==">CgMxLjAaHwoBMBIaChgICVIUChJ0YWJsZS56NGlseGJsczl4ZHo4AHIhMTduaDRzdERScTJjUWZlUnB2Q0FqMmRjV19RT3lQNTI2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