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FAD6" w14:textId="77777777" w:rsidR="00837A7A" w:rsidRPr="00837A7A" w:rsidRDefault="00837A7A" w:rsidP="00837A7A">
      <w:pPr>
        <w:rPr>
          <w:b/>
          <w:bCs/>
        </w:rPr>
      </w:pPr>
      <w:r w:rsidRPr="00837A7A">
        <w:rPr>
          <w:b/>
          <w:bCs/>
        </w:rPr>
        <w:t>Requerimientos Funcionales - Sistema de Gestión Metalúrgica</w:t>
      </w:r>
    </w:p>
    <w:p w14:paraId="1D70CEBE" w14:textId="77777777" w:rsidR="00837A7A" w:rsidRPr="00837A7A" w:rsidRDefault="00837A7A" w:rsidP="00837A7A">
      <w:r w:rsidRPr="00837A7A">
        <w:t>Este documento detalla los requerimientos funcionales del sistema, organizados por módulos según los procesos de negocio (BPM) definidos previamente.</w:t>
      </w:r>
    </w:p>
    <w:p w14:paraId="0BB81130" w14:textId="77777777" w:rsidR="00837A7A" w:rsidRPr="00837A7A" w:rsidRDefault="00837A7A" w:rsidP="00837A7A">
      <w:pPr>
        <w:rPr>
          <w:b/>
          <w:bCs/>
        </w:rPr>
      </w:pPr>
      <w:r w:rsidRPr="00837A7A">
        <w:rPr>
          <w:b/>
          <w:bCs/>
        </w:rPr>
        <w:t>1. Módulo: Gestión de Catálogo (Maestro de Datos)</w:t>
      </w:r>
    </w:p>
    <w:p w14:paraId="2F7820D3" w14:textId="77777777" w:rsidR="00837A7A" w:rsidRPr="00837A7A" w:rsidRDefault="00837A7A" w:rsidP="00837A7A">
      <w:r w:rsidRPr="00837A7A">
        <w:t>Este módulo centraliza la información técnica y comercial de los insumos y productos de acero.</w:t>
      </w:r>
    </w:p>
    <w:p w14:paraId="2E9015F2" w14:textId="77777777" w:rsidR="00837A7A" w:rsidRPr="00837A7A" w:rsidRDefault="00837A7A" w:rsidP="00837A7A">
      <w:pPr>
        <w:numPr>
          <w:ilvl w:val="0"/>
          <w:numId w:val="1"/>
        </w:numPr>
      </w:pPr>
      <w:r w:rsidRPr="00837A7A">
        <w:rPr>
          <w:b/>
          <w:bCs/>
        </w:rPr>
        <w:t>REQ.CAT.001 - Alta de Producto/Material:</w:t>
      </w:r>
      <w:r w:rsidRPr="00837A7A">
        <w:t xml:space="preserve"> El sistema debe permitir el registro de nuevos ítems (insumos como chapas AISI 304/316 o productos terminados).</w:t>
      </w:r>
    </w:p>
    <w:p w14:paraId="68A6AFD7" w14:textId="77777777" w:rsidR="00837A7A" w:rsidRPr="00837A7A" w:rsidRDefault="00837A7A" w:rsidP="00837A7A">
      <w:pPr>
        <w:numPr>
          <w:ilvl w:val="0"/>
          <w:numId w:val="1"/>
        </w:numPr>
      </w:pPr>
      <w:r w:rsidRPr="00837A7A">
        <w:rPr>
          <w:b/>
          <w:bCs/>
        </w:rPr>
        <w:t>REQ.CAT.002 - Definición de Atributos Técnicos:</w:t>
      </w:r>
      <w:r w:rsidRPr="00837A7A">
        <w:t xml:space="preserve"> El sistema debe permitir cargar especificaciones técnicas (espesor, acabado, tipo de acero, medidas estándar).</w:t>
      </w:r>
    </w:p>
    <w:p w14:paraId="5DB4BD85" w14:textId="77777777" w:rsidR="00837A7A" w:rsidRPr="00837A7A" w:rsidRDefault="00837A7A" w:rsidP="00837A7A">
      <w:pPr>
        <w:numPr>
          <w:ilvl w:val="0"/>
          <w:numId w:val="1"/>
        </w:numPr>
      </w:pPr>
      <w:r w:rsidRPr="00837A7A">
        <w:rPr>
          <w:b/>
          <w:bCs/>
        </w:rPr>
        <w:t>REQ.CAT.003 - Modificación Masiva de Precios:</w:t>
      </w:r>
      <w:r w:rsidRPr="00837A7A">
        <w:t xml:space="preserve"> El sistema debe permitir actualizar los precios de venta de forma masiva según categorías o tipos de material (Administración).</w:t>
      </w:r>
    </w:p>
    <w:p w14:paraId="79D77F2A" w14:textId="77777777" w:rsidR="00837A7A" w:rsidRPr="00837A7A" w:rsidRDefault="00837A7A" w:rsidP="00837A7A">
      <w:pPr>
        <w:numPr>
          <w:ilvl w:val="0"/>
          <w:numId w:val="1"/>
        </w:numPr>
      </w:pPr>
      <w:r w:rsidRPr="00837A7A">
        <w:rPr>
          <w:b/>
          <w:bCs/>
        </w:rPr>
        <w:t>REQ.CAT.004 - Identificación de Faltantes:</w:t>
      </w:r>
      <w:r w:rsidRPr="00837A7A">
        <w:t xml:space="preserve"> El sistema debe marcar automáticamente como "Sin Stock" o "Faltante" aquellos ítems que no tengan existencia física reportada por Depósito.</w:t>
      </w:r>
    </w:p>
    <w:p w14:paraId="5B366505" w14:textId="77777777" w:rsidR="00837A7A" w:rsidRPr="00837A7A" w:rsidRDefault="00837A7A" w:rsidP="00837A7A">
      <w:pPr>
        <w:numPr>
          <w:ilvl w:val="0"/>
          <w:numId w:val="1"/>
        </w:numPr>
      </w:pPr>
      <w:r w:rsidRPr="00837A7A">
        <w:rPr>
          <w:b/>
          <w:bCs/>
        </w:rPr>
        <w:t>REQ.CAT.005 - Gestión de Imágenes:</w:t>
      </w:r>
      <w:r w:rsidRPr="00837A7A">
        <w:t xml:space="preserve"> El sistema debe permitir asociar una imagen o plano técnico a cada ítem del catálogo.</w:t>
      </w:r>
    </w:p>
    <w:p w14:paraId="50CE46E9" w14:textId="77777777" w:rsidR="00837A7A" w:rsidRPr="00837A7A" w:rsidRDefault="00837A7A" w:rsidP="00837A7A">
      <w:pPr>
        <w:rPr>
          <w:b/>
          <w:bCs/>
        </w:rPr>
      </w:pPr>
      <w:r w:rsidRPr="00837A7A">
        <w:rPr>
          <w:b/>
          <w:bCs/>
        </w:rPr>
        <w:t>2. Módulo: Gestión de Ventas y Clientes</w:t>
      </w:r>
    </w:p>
    <w:p w14:paraId="1483272C" w14:textId="77777777" w:rsidR="00837A7A" w:rsidRPr="00837A7A" w:rsidRDefault="00837A7A" w:rsidP="00837A7A">
      <w:r w:rsidRPr="00837A7A">
        <w:t>Enfocado en la captura de pedidos y la validación comercial.</w:t>
      </w:r>
    </w:p>
    <w:p w14:paraId="06828440" w14:textId="77777777" w:rsidR="00837A7A" w:rsidRPr="00837A7A" w:rsidRDefault="00837A7A" w:rsidP="00837A7A">
      <w:pPr>
        <w:numPr>
          <w:ilvl w:val="0"/>
          <w:numId w:val="2"/>
        </w:numPr>
      </w:pPr>
      <w:r w:rsidRPr="00837A7A">
        <w:rPr>
          <w:b/>
          <w:bCs/>
        </w:rPr>
        <w:t>REQ.VEN.001 - Alta de Pedido (Stock/Medida):</w:t>
      </w:r>
      <w:r w:rsidRPr="00837A7A">
        <w:t xml:space="preserve"> El sistema debe permitir cargar pedidos de productos estándar o configuraciones "A medida".</w:t>
      </w:r>
    </w:p>
    <w:p w14:paraId="581846BE" w14:textId="77777777" w:rsidR="00837A7A" w:rsidRPr="00837A7A" w:rsidRDefault="00837A7A" w:rsidP="00837A7A">
      <w:pPr>
        <w:numPr>
          <w:ilvl w:val="0"/>
          <w:numId w:val="2"/>
        </w:numPr>
      </w:pPr>
      <w:r w:rsidRPr="00837A7A">
        <w:rPr>
          <w:b/>
          <w:bCs/>
        </w:rPr>
        <w:t>REQ.VEN.002 - Validación de Crédito de Cliente:</w:t>
      </w:r>
      <w:r w:rsidRPr="00837A7A">
        <w:t xml:space="preserve"> Antes de confirmar la venta, el sistema debe verificar el estado crediticio del cliente y bloquear la operación si supera el límite de deuda.</w:t>
      </w:r>
    </w:p>
    <w:p w14:paraId="365EC968" w14:textId="77777777" w:rsidR="00837A7A" w:rsidRPr="00837A7A" w:rsidRDefault="00837A7A" w:rsidP="00837A7A">
      <w:pPr>
        <w:numPr>
          <w:ilvl w:val="0"/>
          <w:numId w:val="2"/>
        </w:numPr>
      </w:pPr>
      <w:r w:rsidRPr="00837A7A">
        <w:rPr>
          <w:b/>
          <w:bCs/>
        </w:rPr>
        <w:t>REQ.VEN.003 - Generación de Factura:</w:t>
      </w:r>
      <w:r w:rsidRPr="00837A7A">
        <w:t xml:space="preserve"> El sistema debe emitir comprobantes fiscales (A/B/C) una vez aprobado el pedido comercialmente.</w:t>
      </w:r>
    </w:p>
    <w:p w14:paraId="6D616136" w14:textId="77777777" w:rsidR="00837A7A" w:rsidRPr="00837A7A" w:rsidRDefault="00837A7A" w:rsidP="00837A7A">
      <w:pPr>
        <w:numPr>
          <w:ilvl w:val="0"/>
          <w:numId w:val="2"/>
        </w:numPr>
      </w:pPr>
      <w:r w:rsidRPr="00837A7A">
        <w:rPr>
          <w:b/>
          <w:bCs/>
        </w:rPr>
        <w:t>REQ.VEN.004 - Seguimiento de Estado (Tracking):</w:t>
      </w:r>
      <w:r w:rsidRPr="00837A7A">
        <w:t xml:space="preserve"> El sistema debe permitir visualizar en qué etapa se encuentra el pedido (Venta, Producción, Logística).</w:t>
      </w:r>
    </w:p>
    <w:p w14:paraId="4BDB4AEE" w14:textId="77777777" w:rsidR="00837A7A" w:rsidRPr="00837A7A" w:rsidRDefault="00837A7A" w:rsidP="00837A7A">
      <w:pPr>
        <w:rPr>
          <w:b/>
          <w:bCs/>
        </w:rPr>
      </w:pPr>
      <w:r w:rsidRPr="00837A7A">
        <w:rPr>
          <w:b/>
          <w:bCs/>
        </w:rPr>
        <w:t>3. Módulo: Gestión de Producción</w:t>
      </w:r>
    </w:p>
    <w:p w14:paraId="36D65F1C" w14:textId="77777777" w:rsidR="00837A7A" w:rsidRPr="00837A7A" w:rsidRDefault="00837A7A" w:rsidP="00837A7A">
      <w:r w:rsidRPr="00837A7A">
        <w:lastRenderedPageBreak/>
        <w:t>Control del proceso de transformación del acero.</w:t>
      </w:r>
    </w:p>
    <w:p w14:paraId="590B760F" w14:textId="77777777" w:rsidR="00837A7A" w:rsidRPr="00837A7A" w:rsidRDefault="00837A7A" w:rsidP="00837A7A">
      <w:pPr>
        <w:numPr>
          <w:ilvl w:val="0"/>
          <w:numId w:val="3"/>
        </w:numPr>
      </w:pPr>
      <w:r w:rsidRPr="00837A7A">
        <w:rPr>
          <w:b/>
          <w:bCs/>
        </w:rPr>
        <w:t>REQ.PROD.001 - Emisión de Orden de Trabajo (OT):</w:t>
      </w:r>
      <w:r w:rsidRPr="00837A7A">
        <w:t xml:space="preserve"> El sistema debe generar automáticamente una OT con el plano técnico para pedidos "A medida".</w:t>
      </w:r>
    </w:p>
    <w:p w14:paraId="27BD02D4" w14:textId="77777777" w:rsidR="00837A7A" w:rsidRPr="00837A7A" w:rsidRDefault="00837A7A" w:rsidP="00837A7A">
      <w:pPr>
        <w:numPr>
          <w:ilvl w:val="0"/>
          <w:numId w:val="3"/>
        </w:numPr>
      </w:pPr>
      <w:r w:rsidRPr="00837A7A">
        <w:rPr>
          <w:b/>
          <w:bCs/>
        </w:rPr>
        <w:t>REQ.PROD.002 - Reserva de Insumos:</w:t>
      </w:r>
      <w:r w:rsidRPr="00837A7A">
        <w:t xml:space="preserve"> El sistema debe descontar del stock disponible los materiales necesarios (chapas, caños) al iniciar una producción.</w:t>
      </w:r>
    </w:p>
    <w:p w14:paraId="19224FA4" w14:textId="77777777" w:rsidR="00837A7A" w:rsidRPr="00837A7A" w:rsidRDefault="00837A7A" w:rsidP="00837A7A">
      <w:pPr>
        <w:numPr>
          <w:ilvl w:val="0"/>
          <w:numId w:val="3"/>
        </w:numPr>
      </w:pPr>
      <w:r w:rsidRPr="00837A7A">
        <w:rPr>
          <w:b/>
          <w:bCs/>
        </w:rPr>
        <w:t>REQ.PROD.003 - Registro de Control de Calidad:</w:t>
      </w:r>
      <w:r w:rsidRPr="00837A7A">
        <w:t xml:space="preserve"> El sistema debe permitir registrar si una pieza fue "Aprobada" o requiere "</w:t>
      </w:r>
      <w:proofErr w:type="spellStart"/>
      <w:r w:rsidRPr="00837A7A">
        <w:t>Re-proceso</w:t>
      </w:r>
      <w:proofErr w:type="spellEnd"/>
      <w:r w:rsidRPr="00837A7A">
        <w:t>".</w:t>
      </w:r>
    </w:p>
    <w:p w14:paraId="54560B23" w14:textId="77777777" w:rsidR="00837A7A" w:rsidRPr="00837A7A" w:rsidRDefault="00837A7A" w:rsidP="00837A7A">
      <w:pPr>
        <w:numPr>
          <w:ilvl w:val="0"/>
          <w:numId w:val="3"/>
        </w:numPr>
      </w:pPr>
      <w:r w:rsidRPr="00837A7A">
        <w:rPr>
          <w:b/>
          <w:bCs/>
        </w:rPr>
        <w:t>REQ.PROD.004 - Notificación de Finalización:</w:t>
      </w:r>
      <w:r w:rsidRPr="00837A7A">
        <w:t xml:space="preserve"> Al terminar la fabricación, el sistema debe cambiar el estado del pedido y notificar al área de Logística.</w:t>
      </w:r>
    </w:p>
    <w:p w14:paraId="03F61F47" w14:textId="77777777" w:rsidR="00837A7A" w:rsidRPr="00837A7A" w:rsidRDefault="00837A7A" w:rsidP="00837A7A">
      <w:pPr>
        <w:rPr>
          <w:b/>
          <w:bCs/>
        </w:rPr>
      </w:pPr>
      <w:r w:rsidRPr="00837A7A">
        <w:rPr>
          <w:b/>
          <w:bCs/>
        </w:rPr>
        <w:t>4. Módulo: Logística y Distribución</w:t>
      </w:r>
    </w:p>
    <w:p w14:paraId="141A86F1" w14:textId="77777777" w:rsidR="00837A7A" w:rsidRPr="00837A7A" w:rsidRDefault="00837A7A" w:rsidP="00837A7A">
      <w:r w:rsidRPr="00837A7A">
        <w:t>Gestión de entregas y devoluciones.</w:t>
      </w:r>
    </w:p>
    <w:p w14:paraId="58B77C1A" w14:textId="77777777" w:rsidR="00837A7A" w:rsidRPr="00837A7A" w:rsidRDefault="00837A7A" w:rsidP="00837A7A">
      <w:pPr>
        <w:numPr>
          <w:ilvl w:val="0"/>
          <w:numId w:val="4"/>
        </w:numPr>
      </w:pPr>
      <w:r w:rsidRPr="00837A7A">
        <w:rPr>
          <w:b/>
          <w:bCs/>
        </w:rPr>
        <w:t>REQ.LOG.001 - Generación de Hoja de Ruta:</w:t>
      </w:r>
      <w:r w:rsidRPr="00837A7A">
        <w:t xml:space="preserve"> El sistema debe agrupar pedidos listos y asignar vehículos y choferes para el despacho.</w:t>
      </w:r>
    </w:p>
    <w:p w14:paraId="1220E643" w14:textId="77777777" w:rsidR="00837A7A" w:rsidRPr="00837A7A" w:rsidRDefault="00837A7A" w:rsidP="00837A7A">
      <w:pPr>
        <w:numPr>
          <w:ilvl w:val="0"/>
          <w:numId w:val="4"/>
        </w:numPr>
      </w:pPr>
      <w:r w:rsidRPr="00837A7A">
        <w:rPr>
          <w:b/>
          <w:bCs/>
        </w:rPr>
        <w:t>REQ.LOG.002 - Registro de Entrega/Rechazo:</w:t>
      </w:r>
      <w:r w:rsidRPr="00837A7A">
        <w:t xml:space="preserve"> El sistema debe permitir al chofer registrar la recepción conforme o el rechazo (indicando el motivo).</w:t>
      </w:r>
    </w:p>
    <w:p w14:paraId="132E52A3" w14:textId="77777777" w:rsidR="00837A7A" w:rsidRPr="00837A7A" w:rsidRDefault="00837A7A" w:rsidP="00837A7A">
      <w:pPr>
        <w:numPr>
          <w:ilvl w:val="0"/>
          <w:numId w:val="4"/>
        </w:numPr>
      </w:pPr>
      <w:r w:rsidRPr="00837A7A">
        <w:rPr>
          <w:b/>
          <w:bCs/>
        </w:rPr>
        <w:t>REQ.LOG.003 - Gestión de Logística Inversa:</w:t>
      </w:r>
      <w:r w:rsidRPr="00837A7A">
        <w:t xml:space="preserve"> Ante un rechazo, el sistema debe permitir registrar el </w:t>
      </w:r>
      <w:proofErr w:type="spellStart"/>
      <w:r w:rsidRPr="00837A7A">
        <w:t>re-ingreso</w:t>
      </w:r>
      <w:proofErr w:type="spellEnd"/>
      <w:r w:rsidRPr="00837A7A">
        <w:t xml:space="preserve"> del material al depósito.</w:t>
      </w:r>
    </w:p>
    <w:p w14:paraId="7324F6D3" w14:textId="77777777" w:rsidR="00837A7A" w:rsidRPr="00837A7A" w:rsidRDefault="00837A7A" w:rsidP="00837A7A">
      <w:pPr>
        <w:rPr>
          <w:b/>
          <w:bCs/>
        </w:rPr>
      </w:pPr>
      <w:r w:rsidRPr="00837A7A">
        <w:rPr>
          <w:b/>
          <w:bCs/>
        </w:rPr>
        <w:t>5. Módulo: Compras y Proveedores</w:t>
      </w:r>
    </w:p>
    <w:p w14:paraId="6C1E0505" w14:textId="77777777" w:rsidR="00837A7A" w:rsidRPr="00837A7A" w:rsidRDefault="00837A7A" w:rsidP="00837A7A">
      <w:r w:rsidRPr="00837A7A">
        <w:t>Gestión del abastecimiento de materia prima.</w:t>
      </w:r>
    </w:p>
    <w:p w14:paraId="56B38122" w14:textId="77777777" w:rsidR="00837A7A" w:rsidRPr="00837A7A" w:rsidRDefault="00837A7A" w:rsidP="00837A7A">
      <w:pPr>
        <w:numPr>
          <w:ilvl w:val="0"/>
          <w:numId w:val="5"/>
        </w:numPr>
      </w:pPr>
      <w:r w:rsidRPr="00837A7A">
        <w:rPr>
          <w:b/>
          <w:bCs/>
        </w:rPr>
        <w:t>REQ.COM.001 - Generación de Requerimiento de Compra:</w:t>
      </w:r>
      <w:r w:rsidRPr="00837A7A">
        <w:t xml:space="preserve"> El sistema debe sugerir compras de insumos basándose en los faltantes detectados en el catálogo.</w:t>
      </w:r>
    </w:p>
    <w:p w14:paraId="3F6DD9FB" w14:textId="77777777" w:rsidR="00837A7A" w:rsidRPr="00837A7A" w:rsidRDefault="00837A7A" w:rsidP="00837A7A">
      <w:pPr>
        <w:numPr>
          <w:ilvl w:val="0"/>
          <w:numId w:val="5"/>
        </w:numPr>
      </w:pPr>
      <w:r w:rsidRPr="00837A7A">
        <w:rPr>
          <w:b/>
          <w:bCs/>
        </w:rPr>
        <w:t>REQ.COM.002 - Emisión de Orden de Compra:</w:t>
      </w:r>
      <w:r w:rsidRPr="00837A7A">
        <w:t xml:space="preserve"> El sistema debe permitir enviar formalmente el pedido de materiales al proveedor seleccionado.</w:t>
      </w:r>
    </w:p>
    <w:p w14:paraId="745049D9" w14:textId="77777777" w:rsidR="00837A7A" w:rsidRPr="00837A7A" w:rsidRDefault="00837A7A" w:rsidP="00837A7A">
      <w:pPr>
        <w:numPr>
          <w:ilvl w:val="0"/>
          <w:numId w:val="5"/>
        </w:numPr>
      </w:pPr>
      <w:r w:rsidRPr="00837A7A">
        <w:rPr>
          <w:b/>
          <w:bCs/>
        </w:rPr>
        <w:t>REQ.COM.003 - Control de Recepción:</w:t>
      </w:r>
      <w:r w:rsidRPr="00837A7A">
        <w:t xml:space="preserve"> El sistema debe permitir validar que el material ingresado (Remito) coincida con lo pedido en la Orden de Compra.</w:t>
      </w:r>
    </w:p>
    <w:p w14:paraId="472DF79A" w14:textId="77777777" w:rsidR="00837A7A" w:rsidRPr="00837A7A" w:rsidRDefault="00837A7A" w:rsidP="00837A7A">
      <w:pPr>
        <w:rPr>
          <w:b/>
          <w:bCs/>
        </w:rPr>
      </w:pPr>
      <w:r w:rsidRPr="00837A7A">
        <w:rPr>
          <w:b/>
          <w:bCs/>
        </w:rPr>
        <w:t>6. Módulo: Finanzas y Pagos (Proveedores)</w:t>
      </w:r>
    </w:p>
    <w:p w14:paraId="4980ACD5" w14:textId="77777777" w:rsidR="00837A7A" w:rsidRPr="00837A7A" w:rsidRDefault="00837A7A" w:rsidP="00837A7A">
      <w:r w:rsidRPr="00837A7A">
        <w:t>Control de deuda y egresos.</w:t>
      </w:r>
    </w:p>
    <w:p w14:paraId="687331B5" w14:textId="77777777" w:rsidR="00837A7A" w:rsidRPr="00837A7A" w:rsidRDefault="00837A7A" w:rsidP="00837A7A">
      <w:pPr>
        <w:numPr>
          <w:ilvl w:val="0"/>
          <w:numId w:val="6"/>
        </w:numPr>
      </w:pPr>
      <w:r w:rsidRPr="00837A7A">
        <w:rPr>
          <w:b/>
          <w:bCs/>
        </w:rPr>
        <w:lastRenderedPageBreak/>
        <w:t>REQ.FIN.001 - Consulta de Estado Crediticio (Proveedor):</w:t>
      </w:r>
      <w:r w:rsidRPr="00837A7A">
        <w:t xml:space="preserve"> El sistema debe mostrar el saldo adeudado a cada proveedor antes de emitir un pago.</w:t>
      </w:r>
    </w:p>
    <w:p w14:paraId="2646CDCA" w14:textId="77777777" w:rsidR="00837A7A" w:rsidRPr="00837A7A" w:rsidRDefault="00837A7A" w:rsidP="00837A7A">
      <w:pPr>
        <w:numPr>
          <w:ilvl w:val="0"/>
          <w:numId w:val="6"/>
        </w:numPr>
      </w:pPr>
      <w:r w:rsidRPr="00837A7A">
        <w:rPr>
          <w:b/>
          <w:bCs/>
        </w:rPr>
        <w:t>REQ.FIN.002 - Emisión de Orden de Pago:</w:t>
      </w:r>
      <w:r w:rsidRPr="00837A7A">
        <w:t xml:space="preserve"> El sistema debe permitir registrar pagos realizados (Transferencia, Cheques, Efectivo).</w:t>
      </w:r>
    </w:p>
    <w:p w14:paraId="05517A7B" w14:textId="77777777" w:rsidR="00837A7A" w:rsidRPr="00837A7A" w:rsidRDefault="00837A7A" w:rsidP="00837A7A">
      <w:pPr>
        <w:numPr>
          <w:ilvl w:val="0"/>
          <w:numId w:val="6"/>
        </w:numPr>
      </w:pPr>
      <w:r w:rsidRPr="00837A7A">
        <w:rPr>
          <w:b/>
          <w:bCs/>
        </w:rPr>
        <w:t>REQ.FIN.003 - Sincronización Contable:</w:t>
      </w:r>
      <w:r w:rsidRPr="00837A7A">
        <w:t xml:space="preserve"> Al realizar un pago, el sistema debe actualizar automáticamente la cuenta corriente y el libro de bancos.</w:t>
      </w:r>
    </w:p>
    <w:p w14:paraId="66324A6A" w14:textId="77777777" w:rsidR="003473B4" w:rsidRPr="00837A7A" w:rsidRDefault="003473B4" w:rsidP="00837A7A"/>
    <w:sectPr w:rsidR="003473B4" w:rsidRPr="00837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B7A03"/>
    <w:multiLevelType w:val="multilevel"/>
    <w:tmpl w:val="446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D2D30"/>
    <w:multiLevelType w:val="multilevel"/>
    <w:tmpl w:val="8260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6336F"/>
    <w:multiLevelType w:val="multilevel"/>
    <w:tmpl w:val="E91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D0CC9"/>
    <w:multiLevelType w:val="multilevel"/>
    <w:tmpl w:val="703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5252A"/>
    <w:multiLevelType w:val="multilevel"/>
    <w:tmpl w:val="F45A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961F1"/>
    <w:multiLevelType w:val="multilevel"/>
    <w:tmpl w:val="291C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22739">
    <w:abstractNumId w:val="2"/>
  </w:num>
  <w:num w:numId="2" w16cid:durableId="1487629079">
    <w:abstractNumId w:val="3"/>
  </w:num>
  <w:num w:numId="3" w16cid:durableId="648482280">
    <w:abstractNumId w:val="0"/>
  </w:num>
  <w:num w:numId="4" w16cid:durableId="603418057">
    <w:abstractNumId w:val="1"/>
  </w:num>
  <w:num w:numId="5" w16cid:durableId="362942137">
    <w:abstractNumId w:val="4"/>
  </w:num>
  <w:num w:numId="6" w16cid:durableId="348802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35"/>
    <w:rsid w:val="003473B4"/>
    <w:rsid w:val="00367C71"/>
    <w:rsid w:val="005D5135"/>
    <w:rsid w:val="00837A7A"/>
    <w:rsid w:val="00876ADE"/>
    <w:rsid w:val="00A3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04FD95-BF61-444F-B13C-CCB42FA26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alberto luis schlogl orihuela</dc:creator>
  <cp:keywords/>
  <dc:description/>
  <cp:lastModifiedBy>dante alberto luis schlogl orihuela</cp:lastModifiedBy>
  <cp:revision>2</cp:revision>
  <dcterms:created xsi:type="dcterms:W3CDTF">2026-04-15T22:57:00Z</dcterms:created>
  <dcterms:modified xsi:type="dcterms:W3CDTF">2026-04-15T22:57:00Z</dcterms:modified>
</cp:coreProperties>
</file>