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634D" w14:textId="7AE45BF4" w:rsidR="00D077E9" w:rsidRDefault="00D077E9" w:rsidP="00D70D02">
      <w:pPr>
        <w:rPr>
          <w:noProof/>
        </w:rPr>
      </w:pPr>
      <w:r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2B5B7EB0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97"/>
      </w:tblGrid>
      <w:tr w:rsidR="00D077E9" w14:paraId="363D287B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7B16467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4DBC93FE">
                      <wp:extent cx="3681351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81351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1D3547" w14:textId="38335713" w:rsidR="004A6138" w:rsidRPr="004A6138" w:rsidRDefault="004A6138" w:rsidP="004A6138">
                                  <w:pPr>
                                    <w:pStyle w:val="Title"/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 w:rsidRPr="004A6138"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Profesor: Weingand Gaston</w:t>
                                  </w:r>
                                </w:p>
                                <w:p w14:paraId="5491A9E1" w14:textId="53F1CD8F" w:rsidR="004A6138" w:rsidRPr="004A6138" w:rsidRDefault="004A6138" w:rsidP="004A6138">
                                  <w:pPr>
                                    <w:pStyle w:val="Title"/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 w:rsidRPr="004A6138"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Documento: </w:t>
                                  </w:r>
                                </w:p>
                                <w:p w14:paraId="78056CAC" w14:textId="77777777" w:rsidR="004A6138" w:rsidRPr="004A6138" w:rsidRDefault="004A6138" w:rsidP="004A6138">
                                  <w:pPr>
                                    <w:pStyle w:val="Title"/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 w:rsidRPr="004A6138"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Campus: 030 </w:t>
                                  </w:r>
                                </w:p>
                                <w:p w14:paraId="732EF959" w14:textId="4102B911" w:rsidR="004A6138" w:rsidRPr="004A6138" w:rsidRDefault="004A6138" w:rsidP="004A6138">
                                  <w:pPr>
                                    <w:pStyle w:val="Title"/>
                                    <w:rPr>
                                      <w:color w:val="E7E6E6" w:themeColor="background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 w:rsidRPr="004A6138">
                                    <w:rPr>
                                      <w:color w:val="E7E6E6" w:themeColor="background2"/>
                                      <w:sz w:val="32"/>
                                      <w:szCs w:val="3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Colegio:</w:t>
                                  </w:r>
                                  <w:r w:rsidRPr="004A6138">
                                    <w:rPr>
                                      <w:color w:val="E7E6E6" w:themeColor="background2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 </w:t>
                                  </w:r>
                                  <w:r w:rsidRPr="004A6138">
                                    <w:rPr>
                                      <w:color w:val="E7E6E6" w:themeColor="background2"/>
                                      <w:sz w:val="28"/>
                                      <w:szCs w:val="28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Leonardo Da Vinci</w:t>
                                  </w:r>
                                  <w:r w:rsidR="00CA578C">
                                    <w:rPr>
                                      <w:color w:val="E7E6E6" w:themeColor="background2"/>
                                      <w:sz w:val="28"/>
                                      <w:szCs w:val="28"/>
                                      <w:lang w:val="es-AR" w:bidi="es-ES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 xml:space="preserve"> </w:t>
                                  </w:r>
                                </w:p>
                                <w:p w14:paraId="2DA25D53" w14:textId="662B1FB9" w:rsidR="00D077E9" w:rsidRPr="00D86945" w:rsidRDefault="00D077E9" w:rsidP="00D077E9">
                                  <w:pPr>
                                    <w:pStyle w:val="Title"/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89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" filled="f" stroked="f" strokeweight=".5pt">
                      <v:textbox>
                        <w:txbxContent>
                          <w:p w14:paraId="2D1D3547" w14:textId="38335713" w:rsidR="004A6138" w:rsidRPr="004A6138" w:rsidRDefault="004A6138" w:rsidP="004A6138">
                            <w:pPr>
                              <w:pStyle w:val="Title"/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6138"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Profesor: Weingand Gaston</w:t>
                            </w:r>
                          </w:p>
                          <w:p w14:paraId="5491A9E1" w14:textId="53F1CD8F" w:rsidR="004A6138" w:rsidRPr="004A6138" w:rsidRDefault="004A6138" w:rsidP="004A6138">
                            <w:pPr>
                              <w:pStyle w:val="Title"/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6138"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Documento: </w:t>
                            </w:r>
                          </w:p>
                          <w:p w14:paraId="78056CAC" w14:textId="77777777" w:rsidR="004A6138" w:rsidRPr="004A6138" w:rsidRDefault="004A6138" w:rsidP="004A6138">
                            <w:pPr>
                              <w:pStyle w:val="Title"/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6138"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Campus: 030 </w:t>
                            </w:r>
                          </w:p>
                          <w:p w14:paraId="732EF959" w14:textId="4102B911" w:rsidR="004A6138" w:rsidRPr="004A6138" w:rsidRDefault="004A6138" w:rsidP="004A6138">
                            <w:pPr>
                              <w:pStyle w:val="Title"/>
                              <w:rPr>
                                <w:color w:val="E7E6E6" w:themeColor="background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A6138">
                              <w:rPr>
                                <w:color w:val="E7E6E6" w:themeColor="background2"/>
                                <w:sz w:val="32"/>
                                <w:szCs w:val="3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Colegio:</w:t>
                            </w:r>
                            <w:r w:rsidRPr="004A6138">
                              <w:rPr>
                                <w:color w:val="E7E6E6" w:themeColor="background2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4A6138">
                              <w:rPr>
                                <w:color w:val="E7E6E6" w:themeColor="background2"/>
                                <w:sz w:val="28"/>
                                <w:szCs w:val="28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Leonardo Da Vinci</w:t>
                            </w:r>
                            <w:r w:rsidR="00CA578C">
                              <w:rPr>
                                <w:color w:val="E7E6E6" w:themeColor="background2"/>
                                <w:sz w:val="28"/>
                                <w:szCs w:val="28"/>
                                <w:lang w:val="es-AR" w:bidi="es-E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</w:p>
                          <w:p w14:paraId="2DA25D53" w14:textId="662B1FB9" w:rsidR="00D077E9" w:rsidRPr="00D86945" w:rsidRDefault="00D077E9" w:rsidP="00D077E9">
                            <w:pPr>
                              <w:pStyle w:val="Title"/>
                              <w:spacing w:after="0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DD2F59E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325EECF4" wp14:editId="7EB51CE3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F283A51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6B65AA24" w14:textId="77777777" w:rsidR="004A6138" w:rsidRDefault="004A6138" w:rsidP="00AB02A7">
            <w:pPr>
              <w:rPr>
                <w:noProof/>
              </w:rPr>
            </w:pPr>
          </w:p>
        </w:tc>
      </w:tr>
      <w:tr w:rsidR="00D077E9" w14:paraId="2CFA0A87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6346C4D5" w14:textId="1E3D5F1F" w:rsidR="00D077E9" w:rsidRDefault="004A6138" w:rsidP="00AB02A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376F5AA" wp14:editId="75BB4695">
                  <wp:extent cx="2095500" cy="2114550"/>
                  <wp:effectExtent l="0" t="0" r="0" b="0"/>
                  <wp:docPr id="1877838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8388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E9" w14:paraId="09D31BF2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  <w:color w:val="0F0D29" w:themeColor="text1"/>
              </w:rPr>
              <w:id w:val="1080870105"/>
              <w:placeholder>
                <w:docPart w:val="EB1C8CAB2F5A40E3B391090C6F6A4612"/>
              </w:placeholder>
              <w15:appearance w15:val="hidden"/>
            </w:sdtPr>
            <w:sdtEndPr>
              <w:rPr>
                <w:color w:val="E7E6E6" w:themeColor="background2"/>
              </w:rPr>
            </w:sdtEndPr>
            <w:sdtContent>
              <w:p w14:paraId="0F72AD25" w14:textId="1BC85649" w:rsidR="00D077E9" w:rsidRPr="004A6138" w:rsidRDefault="004A6138" w:rsidP="00AB02A7">
                <w:pPr>
                  <w:rPr>
                    <w:noProof/>
                    <w:color w:val="E7E6E6" w:themeColor="background2"/>
                  </w:rPr>
                </w:pPr>
                <w:r w:rsidRPr="004A6138">
                  <w:rPr>
                    <w:noProof/>
                    <w:color w:val="E7E6E6" w:themeColor="background2"/>
                    <w:lang w:bidi="es-ES"/>
                  </w:rPr>
                  <mc:AlternateContent>
                    <mc:Choice Requires="wps">
                      <w:drawing>
                        <wp:anchor distT="0" distB="0" distL="114300" distR="114300" simplePos="0" relativeHeight="251660288" behindDoc="1" locked="0" layoutInCell="1" allowOverlap="1" wp14:anchorId="1F225A27" wp14:editId="6007B1A4">
                          <wp:simplePos x="0" y="0"/>
                          <wp:positionH relativeFrom="column">
                            <wp:posOffset>-238125</wp:posOffset>
                          </wp:positionH>
                          <wp:positionV relativeFrom="page">
                            <wp:posOffset>-6887845</wp:posOffset>
                          </wp:positionV>
                          <wp:extent cx="3938905" cy="8656955"/>
                          <wp:effectExtent l="0" t="0" r="4445" b="0"/>
                          <wp:wrapNone/>
                          <wp:docPr id="3" name="Rectángulo 3" descr="rectángulo blanco para texto en portada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938905" cy="86569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907C5E5" id="Rectángulo 3" o:spid="_x0000_s1026" alt="rectángulo blanco para texto en portada" style="position:absolute;margin-left:-18.75pt;margin-top:-542.3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" fillcolor="white [3212]" stroked="f" strokeweight="2pt">
                          <w10:wrap anchory="page"/>
                        </v:rect>
                      </w:pict>
                    </mc:Fallback>
                  </mc:AlternateContent>
                </w:r>
                <w:r w:rsidR="000747A0" w:rsidRPr="004A6138">
                  <w:rPr>
                    <w:rStyle w:val="SubtitleChar"/>
                    <w:b w:val="0"/>
                    <w:noProof/>
                    <w:color w:val="E7E6E6" w:themeColor="background2"/>
                    <w:lang w:bidi="es-ES"/>
                  </w:rPr>
                  <w:fldChar w:fldCharType="begin"/>
                </w:r>
                <w:r w:rsidR="000747A0" w:rsidRPr="004A6138">
                  <w:rPr>
                    <w:rStyle w:val="SubtitleChar"/>
                    <w:b w:val="0"/>
                    <w:noProof/>
                    <w:color w:val="E7E6E6" w:themeColor="background2"/>
                    <w:lang w:bidi="es-ES"/>
                  </w:rPr>
                  <w:instrText xml:space="preserve"> DATE  \@ "d MMMM"  \* MERGEFORMAT </w:instrText>
                </w:r>
                <w:r w:rsidR="000747A0" w:rsidRPr="004A6138">
                  <w:rPr>
                    <w:rStyle w:val="SubtitleChar"/>
                    <w:b w:val="0"/>
                    <w:noProof/>
                    <w:color w:val="E7E6E6" w:themeColor="background2"/>
                    <w:lang w:bidi="es-ES"/>
                  </w:rPr>
                  <w:fldChar w:fldCharType="separate"/>
                </w:r>
                <w:r w:rsidR="00A30C24">
                  <w:rPr>
                    <w:rStyle w:val="SubtitleChar"/>
                    <w:b w:val="0"/>
                    <w:noProof/>
                    <w:color w:val="E7E6E6" w:themeColor="background2"/>
                    <w:lang w:bidi="es-ES"/>
                  </w:rPr>
                  <w:t>14 abril</w:t>
                </w:r>
                <w:r w:rsidR="000747A0" w:rsidRPr="004A6138">
                  <w:rPr>
                    <w:rStyle w:val="SubtitleChar"/>
                    <w:b w:val="0"/>
                    <w:noProof/>
                    <w:color w:val="E7E6E6" w:themeColor="background2"/>
                    <w:lang w:bidi="es-ES"/>
                  </w:rPr>
                  <w:fldChar w:fldCharType="end"/>
                </w:r>
              </w:p>
            </w:sdtContent>
          </w:sdt>
          <w:p w14:paraId="01BA9D66" w14:textId="77777777" w:rsidR="004A6138" w:rsidRDefault="00D077E9" w:rsidP="004A6138">
            <w:pPr>
              <w:rPr>
                <w:noProof/>
                <w:color w:val="E7E6E6" w:themeColor="background2"/>
                <w:lang w:bidi="es-ES"/>
              </w:rPr>
            </w:pPr>
            <w:r w:rsidRPr="004A6138">
              <w:rPr>
                <w:noProof/>
                <w:color w:val="0F0D29" w:themeColor="text1"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1509D5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  <w:r w:rsidR="004A6138">
              <w:rPr>
                <w:noProof/>
                <w:color w:val="E7E6E6" w:themeColor="background2"/>
                <w:lang w:bidi="es-ES"/>
              </w:rPr>
              <w:t xml:space="preserve"> </w:t>
            </w:r>
          </w:p>
          <w:p w14:paraId="61AEB23B" w14:textId="77777777" w:rsidR="004A6138" w:rsidRDefault="004A6138" w:rsidP="004A6138">
            <w:pPr>
              <w:rPr>
                <w:noProof/>
                <w:color w:val="E7E6E6" w:themeColor="background2"/>
                <w:lang w:bidi="es-ES"/>
              </w:rPr>
            </w:pPr>
          </w:p>
          <w:p w14:paraId="7D7EF03C" w14:textId="05F878A6" w:rsidR="00D077E9" w:rsidRPr="004A6138" w:rsidRDefault="004A6138" w:rsidP="004A6138">
            <w:pPr>
              <w:rPr>
                <w:noProof/>
                <w:color w:val="0F0D29" w:themeColor="text1"/>
                <w:sz w:val="10"/>
                <w:szCs w:val="10"/>
              </w:rPr>
            </w:pPr>
            <w:r w:rsidRPr="004A6138">
              <w:rPr>
                <w:color w:val="E7E6E6" w:themeColor="background2"/>
              </w:rPr>
              <w:t>Dante Orihuela Schlögl</w:t>
            </w:r>
          </w:p>
        </w:tc>
      </w:tr>
    </w:tbl>
    <w:p w14:paraId="02E3C6FE" w14:textId="693BFEAC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3DA5FED3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955A9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748B676" w14:textId="6618139A" w:rsidR="00A30C24" w:rsidRDefault="00D46063" w:rsidP="00A30C24">
      <w:pPr>
        <w:rPr>
          <w:rFonts w:ascii="Arial" w:hAnsi="Arial" w:cs="Arial"/>
          <w:bCs/>
          <w:lang w:val="es-AR"/>
        </w:rPr>
      </w:pPr>
      <w:r>
        <w:rPr>
          <w:rFonts w:ascii="Arial" w:hAnsi="Arial" w:cs="Arial"/>
          <w:bCs/>
          <w:lang w:val="es-AR"/>
        </w:rPr>
        <w:lastRenderedPageBreak/>
        <w:t xml:space="preserve">       </w:t>
      </w:r>
      <w:r w:rsidR="00A30C24" w:rsidRPr="00A30C24">
        <w:rPr>
          <w:rFonts w:ascii="Arial" w:hAnsi="Arial" w:cs="Arial"/>
          <w:bCs/>
          <w:lang w:val="es-AR"/>
        </w:rPr>
        <w:t>REGLAS DE NEGOCIO (RN) - Sistema de Gestión de Acero</w:t>
      </w:r>
      <w:r w:rsidR="00A30C24">
        <w:rPr>
          <w:rFonts w:ascii="Arial" w:hAnsi="Arial" w:cs="Arial"/>
          <w:bCs/>
          <w:lang w:val="es-AR"/>
        </w:rPr>
        <w:t xml:space="preserve"> </w:t>
      </w:r>
    </w:p>
    <w:p w14:paraId="68BB7009" w14:textId="77777777" w:rsidR="00A30C24" w:rsidRPr="00A30C24" w:rsidRDefault="00A30C24" w:rsidP="00A30C24">
      <w:pPr>
        <w:rPr>
          <w:rFonts w:ascii="Arial" w:hAnsi="Arial" w:cs="Arial"/>
          <w:bCs/>
          <w:lang w:val="es-AR"/>
        </w:rPr>
      </w:pPr>
    </w:p>
    <w:p w14:paraId="2B8CA489" w14:textId="77777777" w:rsidR="00A30C24" w:rsidRPr="00A30C24" w:rsidRDefault="00A30C24" w:rsidP="00A30C24">
      <w:p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1. Área de Compras y Materia Prima</w:t>
      </w:r>
    </w:p>
    <w:p w14:paraId="4D90E32D" w14:textId="77777777" w:rsidR="00A30C24" w:rsidRPr="00A30C24" w:rsidRDefault="00A30C24" w:rsidP="00A30C24">
      <w:pPr>
        <w:numPr>
          <w:ilvl w:val="0"/>
          <w:numId w:val="12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RN-01: Registro de Insumos: Todo ingreso de materia prima (chapas, caños, barras) debe registrar obligatoriamente el tipo de acero (AISI 304, 316, etc.), el espesor y el certificado de colada si el proveedor lo provee.</w:t>
      </w:r>
    </w:p>
    <w:p w14:paraId="4A681328" w14:textId="77777777" w:rsidR="00A30C24" w:rsidRPr="00A30C24" w:rsidRDefault="00A30C24" w:rsidP="00A30C24">
      <w:pPr>
        <w:numPr>
          <w:ilvl w:val="0"/>
          <w:numId w:val="12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RN-02: Actualización de Costos: Al registrar una compra, el sistema debe actualizar el costo promedio ponderado del insumo, impactando automáticamente en los presupuestos pendientes de aprobación.</w:t>
      </w:r>
    </w:p>
    <w:p w14:paraId="15B3CF42" w14:textId="77777777" w:rsidR="00A30C24" w:rsidRPr="00A30C24" w:rsidRDefault="00A30C24" w:rsidP="00A30C24">
      <w:pPr>
        <w:numPr>
          <w:ilvl w:val="0"/>
          <w:numId w:val="12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RN-03: Límite de Crédito con Proveedores: El sistema emitirá una alerta y bloqueará nuevas órdenes de compra si la deuda acumulada con un proveedor supera el límite de crédito configurado.</w:t>
      </w:r>
    </w:p>
    <w:p w14:paraId="2E22D5C5" w14:textId="77777777" w:rsidR="00A30C24" w:rsidRPr="00A30C24" w:rsidRDefault="00A30C24" w:rsidP="00A30C24">
      <w:p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2. Área de Ventas y Presupuestos</w:t>
      </w:r>
    </w:p>
    <w:p w14:paraId="096FA24A" w14:textId="77777777" w:rsidR="00A30C24" w:rsidRPr="00A30C24" w:rsidRDefault="00A30C24" w:rsidP="00A30C24">
      <w:pPr>
        <w:numPr>
          <w:ilvl w:val="0"/>
          <w:numId w:val="13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RN-04: Validez de Presupuestos: Los presupuestos de productos a medida tendrán una validez de 7 días corridos, debido a la volatilidad del precio del acero. Pasado ese tiempo, el sistema exigirá una actualización de precios.</w:t>
      </w:r>
    </w:p>
    <w:p w14:paraId="1AB19B72" w14:textId="77777777" w:rsidR="00A30C24" w:rsidRPr="00A30C24" w:rsidRDefault="00A30C24" w:rsidP="00A30C24">
      <w:pPr>
        <w:numPr>
          <w:ilvl w:val="0"/>
          <w:numId w:val="13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RN-05: Seña Obligatoria: Ningún pedido calificado como "A Pedido" (personalizado) podrá ser derivado a producción sin el registro de una seña mínima (ej. 50% del total).</w:t>
      </w:r>
    </w:p>
    <w:p w14:paraId="2AA51E7C" w14:textId="77777777" w:rsidR="00A30C24" w:rsidRPr="00A30C24" w:rsidRDefault="00A30C24" w:rsidP="00A30C24">
      <w:pPr>
        <w:numPr>
          <w:ilvl w:val="0"/>
          <w:numId w:val="13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RN-06: Descuentos Máximos: Los vendedores no podrán aplicar descuentos superiores al 10% sin la autorización digital de un usuario con rol "Administrador".</w:t>
      </w:r>
    </w:p>
    <w:p w14:paraId="1B8F4C1F" w14:textId="77777777" w:rsidR="00A30C24" w:rsidRPr="00A30C24" w:rsidRDefault="00A30C24" w:rsidP="00A30C24">
      <w:p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3. Área de Producción</w:t>
      </w:r>
    </w:p>
    <w:p w14:paraId="63680944" w14:textId="77777777" w:rsidR="00A30C24" w:rsidRPr="00A30C24" w:rsidRDefault="00A30C24" w:rsidP="00A30C24">
      <w:pPr>
        <w:numPr>
          <w:ilvl w:val="0"/>
          <w:numId w:val="14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RN-07: Explosión de Materiales: Para iniciar una Orden de Fabricación (OF), el sistema debe verificar que exista el 100% de la materia prima requerida en el depósito.</w:t>
      </w:r>
    </w:p>
    <w:p w14:paraId="293864E6" w14:textId="77777777" w:rsidR="00A30C24" w:rsidRPr="00A30C24" w:rsidRDefault="00A30C24" w:rsidP="00A30C24">
      <w:pPr>
        <w:numPr>
          <w:ilvl w:val="0"/>
          <w:numId w:val="14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RN-08: Trazabilidad de Estados: Una OF debe pasar obligatoriamente por los estados: Pendiente -&gt; En Proceso -&gt; Control de Calidad -&gt; Finalizada. No se pueden saltear etapas.</w:t>
      </w:r>
    </w:p>
    <w:p w14:paraId="7383944F" w14:textId="3DD12F14" w:rsidR="00A30C24" w:rsidRDefault="00A30C24" w:rsidP="00A30C24">
      <w:pPr>
        <w:numPr>
          <w:ilvl w:val="0"/>
          <w:numId w:val="14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RN-09: Merma de Material: El sistema debe permitir el registro de un porcentaje de desperdicio de material (scrap) por cada proceso de corte para mantener el stock real.</w:t>
      </w:r>
    </w:p>
    <w:p w14:paraId="19DD82DA" w14:textId="6E23FA20" w:rsidR="00A30C24" w:rsidRPr="00A30C24" w:rsidRDefault="00A30C24" w:rsidP="00A30C24">
      <w:pPr>
        <w:spacing w:after="200"/>
        <w:rPr>
          <w:rFonts w:ascii="Arial" w:hAnsi="Arial" w:cs="Arial"/>
          <w:bCs/>
          <w:lang w:val="es-AR"/>
        </w:rPr>
      </w:pPr>
      <w:r>
        <w:rPr>
          <w:rFonts w:ascii="Arial" w:hAnsi="Arial" w:cs="Arial"/>
          <w:bCs/>
          <w:lang w:val="es-AR"/>
        </w:rPr>
        <w:br w:type="page"/>
      </w:r>
      <w:r w:rsidRPr="00A30C24">
        <w:rPr>
          <w:rFonts w:ascii="Arial" w:hAnsi="Arial" w:cs="Arial"/>
          <w:bCs/>
          <w:lang w:val="es-AR"/>
        </w:rPr>
        <w:lastRenderedPageBreak/>
        <w:t>4. Depósito, Logística y Facturación</w:t>
      </w:r>
    </w:p>
    <w:p w14:paraId="61F1AB40" w14:textId="77777777" w:rsidR="00A30C24" w:rsidRPr="00A30C24" w:rsidRDefault="00A30C24" w:rsidP="00A30C24">
      <w:pPr>
        <w:numPr>
          <w:ilvl w:val="0"/>
          <w:numId w:val="15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RN-10: Reserva de Stock: Al confirmar una venta de productos estándar, el stock queda en estado "Reservado", impidiendo su venta a otro cliente, aunque físicamente siga en el depósito.</w:t>
      </w:r>
    </w:p>
    <w:p w14:paraId="0F43B016" w14:textId="77777777" w:rsidR="00A30C24" w:rsidRPr="00A30C24" w:rsidRDefault="00A30C24" w:rsidP="00A30C24">
      <w:pPr>
        <w:numPr>
          <w:ilvl w:val="0"/>
          <w:numId w:val="15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RN-11: Despacho Vinculado: No se puede generar una Hoja de Ruta de Envío si el pedido no cuenta con una factura o remito emitido previamente.</w:t>
      </w:r>
    </w:p>
    <w:p w14:paraId="32C6FCCE" w14:textId="77777777" w:rsidR="00A30C24" w:rsidRPr="00A30C24" w:rsidRDefault="00A30C24" w:rsidP="00A30C24">
      <w:pPr>
        <w:numPr>
          <w:ilvl w:val="0"/>
          <w:numId w:val="15"/>
        </w:numPr>
        <w:rPr>
          <w:rFonts w:ascii="Arial" w:hAnsi="Arial" w:cs="Arial"/>
          <w:bCs/>
          <w:lang w:val="es-AR"/>
        </w:rPr>
      </w:pPr>
      <w:r w:rsidRPr="00A30C24">
        <w:rPr>
          <w:rFonts w:ascii="Arial" w:hAnsi="Arial" w:cs="Arial"/>
          <w:bCs/>
          <w:lang w:val="es-AR"/>
        </w:rPr>
        <w:t>RN-12: Facturación Total: Solo se permite la facturación total de pedidos especiales una vez que el estado de producción sea "Finalizado".</w:t>
      </w:r>
    </w:p>
    <w:p w14:paraId="4516C2FD" w14:textId="16DD4940" w:rsidR="00D46063" w:rsidRPr="00D46063" w:rsidRDefault="00D46063" w:rsidP="00A30C24">
      <w:pPr>
        <w:rPr>
          <w:rFonts w:ascii="Arial" w:hAnsi="Arial" w:cs="Arial"/>
          <w:bCs/>
          <w:lang w:val="es-AR"/>
        </w:rPr>
      </w:pPr>
    </w:p>
    <w:p w14:paraId="6640F3EF" w14:textId="0D37B1A8" w:rsidR="0087605E" w:rsidRPr="00D46063" w:rsidRDefault="0087605E" w:rsidP="00E277A0">
      <w:pPr>
        <w:rPr>
          <w:noProof/>
          <w:lang w:val="es-AR"/>
        </w:rPr>
      </w:pPr>
    </w:p>
    <w:sectPr w:rsidR="0087605E" w:rsidRPr="00D46063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D5833" w14:textId="77777777" w:rsidR="002C6819" w:rsidRDefault="002C6819">
      <w:r>
        <w:separator/>
      </w:r>
    </w:p>
    <w:p w14:paraId="17ED7C4A" w14:textId="77777777" w:rsidR="002C6819" w:rsidRDefault="002C6819"/>
  </w:endnote>
  <w:endnote w:type="continuationSeparator" w:id="0">
    <w:p w14:paraId="1D86900B" w14:textId="77777777" w:rsidR="002C6819" w:rsidRDefault="002C6819">
      <w:r>
        <w:continuationSeparator/>
      </w:r>
    </w:p>
    <w:p w14:paraId="4E50BB74" w14:textId="77777777" w:rsidR="002C6819" w:rsidRDefault="002C68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F4DD4E9" w14:textId="77777777" w:rsidR="00DF027C" w:rsidRDefault="00DF027C">
        <w:pPr>
          <w:pStyle w:val="Footer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57EDBD65" w14:textId="77777777" w:rsidR="00DF027C" w:rsidRDefault="00DF027C">
    <w:pPr>
      <w:pStyle w:val="Footer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104CB" w14:textId="77777777" w:rsidR="002C6819" w:rsidRDefault="002C6819">
      <w:r>
        <w:separator/>
      </w:r>
    </w:p>
    <w:p w14:paraId="7711BFCD" w14:textId="77777777" w:rsidR="002C6819" w:rsidRDefault="002C6819"/>
  </w:footnote>
  <w:footnote w:type="continuationSeparator" w:id="0">
    <w:p w14:paraId="0E8156A7" w14:textId="77777777" w:rsidR="002C6819" w:rsidRDefault="002C6819">
      <w:r>
        <w:continuationSeparator/>
      </w:r>
    </w:p>
    <w:p w14:paraId="12E5EC4F" w14:textId="77777777" w:rsidR="002C6819" w:rsidRDefault="002C68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52BF63A3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486E83B4" w14:textId="77777777" w:rsidR="00D077E9" w:rsidRDefault="00D077E9">
          <w:pPr>
            <w:pStyle w:val="Header"/>
            <w:rPr>
              <w:noProof/>
            </w:rPr>
          </w:pPr>
        </w:p>
      </w:tc>
    </w:tr>
  </w:tbl>
  <w:p w14:paraId="135E367D" w14:textId="77777777" w:rsidR="00D077E9" w:rsidRDefault="00D077E9" w:rsidP="00D077E9">
    <w:pPr>
      <w:pStyle w:val="Header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557"/>
    <w:multiLevelType w:val="multilevel"/>
    <w:tmpl w:val="C598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70F6A"/>
    <w:multiLevelType w:val="hybridMultilevel"/>
    <w:tmpl w:val="35F8CBE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D1B3B"/>
    <w:multiLevelType w:val="multilevel"/>
    <w:tmpl w:val="A12C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01B48"/>
    <w:multiLevelType w:val="multilevel"/>
    <w:tmpl w:val="A6B2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50F2C"/>
    <w:multiLevelType w:val="multilevel"/>
    <w:tmpl w:val="6FE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F6D35"/>
    <w:multiLevelType w:val="multilevel"/>
    <w:tmpl w:val="9D9E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24F38"/>
    <w:multiLevelType w:val="multilevel"/>
    <w:tmpl w:val="A392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00BCB"/>
    <w:multiLevelType w:val="multilevel"/>
    <w:tmpl w:val="288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4145E"/>
    <w:multiLevelType w:val="multilevel"/>
    <w:tmpl w:val="0B9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80138"/>
    <w:multiLevelType w:val="multilevel"/>
    <w:tmpl w:val="BBC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746D1"/>
    <w:multiLevelType w:val="multilevel"/>
    <w:tmpl w:val="0CD8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439B6"/>
    <w:multiLevelType w:val="multilevel"/>
    <w:tmpl w:val="732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976C1"/>
    <w:multiLevelType w:val="multilevel"/>
    <w:tmpl w:val="4DE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4799E"/>
    <w:multiLevelType w:val="multilevel"/>
    <w:tmpl w:val="CCA6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712E5"/>
    <w:multiLevelType w:val="multilevel"/>
    <w:tmpl w:val="14B4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835150">
    <w:abstractNumId w:val="10"/>
  </w:num>
  <w:num w:numId="2" w16cid:durableId="1357849566">
    <w:abstractNumId w:val="12"/>
  </w:num>
  <w:num w:numId="3" w16cid:durableId="265768249">
    <w:abstractNumId w:val="4"/>
  </w:num>
  <w:num w:numId="4" w16cid:durableId="362246069">
    <w:abstractNumId w:val="7"/>
  </w:num>
  <w:num w:numId="5" w16cid:durableId="913665462">
    <w:abstractNumId w:val="8"/>
  </w:num>
  <w:num w:numId="6" w16cid:durableId="949162459">
    <w:abstractNumId w:val="2"/>
  </w:num>
  <w:num w:numId="7" w16cid:durableId="878665037">
    <w:abstractNumId w:val="13"/>
  </w:num>
  <w:num w:numId="8" w16cid:durableId="1447042228">
    <w:abstractNumId w:val="5"/>
  </w:num>
  <w:num w:numId="9" w16cid:durableId="1627345663">
    <w:abstractNumId w:val="11"/>
  </w:num>
  <w:num w:numId="10" w16cid:durableId="1739523294">
    <w:abstractNumId w:val="6"/>
  </w:num>
  <w:num w:numId="11" w16cid:durableId="854197565">
    <w:abstractNumId w:val="1"/>
  </w:num>
  <w:num w:numId="12" w16cid:durableId="868447485">
    <w:abstractNumId w:val="9"/>
  </w:num>
  <w:num w:numId="13" w16cid:durableId="1901473321">
    <w:abstractNumId w:val="14"/>
  </w:num>
  <w:num w:numId="14" w16cid:durableId="736170575">
    <w:abstractNumId w:val="3"/>
  </w:num>
  <w:num w:numId="15" w16cid:durableId="192148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38"/>
    <w:rsid w:val="0002482E"/>
    <w:rsid w:val="00050324"/>
    <w:rsid w:val="000747A0"/>
    <w:rsid w:val="000A0150"/>
    <w:rsid w:val="000E63C9"/>
    <w:rsid w:val="00130E9D"/>
    <w:rsid w:val="00150A6D"/>
    <w:rsid w:val="00185B35"/>
    <w:rsid w:val="001F2BC8"/>
    <w:rsid w:val="001F5F6B"/>
    <w:rsid w:val="0023522C"/>
    <w:rsid w:val="00243EBC"/>
    <w:rsid w:val="00246A35"/>
    <w:rsid w:val="00284348"/>
    <w:rsid w:val="002C6819"/>
    <w:rsid w:val="002F51F5"/>
    <w:rsid w:val="00312137"/>
    <w:rsid w:val="00312219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145BC"/>
    <w:rsid w:val="00436AFE"/>
    <w:rsid w:val="0044085A"/>
    <w:rsid w:val="004A6138"/>
    <w:rsid w:val="004B21A5"/>
    <w:rsid w:val="004E5FEE"/>
    <w:rsid w:val="005037F0"/>
    <w:rsid w:val="00516A86"/>
    <w:rsid w:val="005275F6"/>
    <w:rsid w:val="00572102"/>
    <w:rsid w:val="005F1BB0"/>
    <w:rsid w:val="00656C4D"/>
    <w:rsid w:val="006E0E50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8E20C2"/>
    <w:rsid w:val="008E42C5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0C24"/>
    <w:rsid w:val="00A31B3E"/>
    <w:rsid w:val="00A34C8C"/>
    <w:rsid w:val="00A532F3"/>
    <w:rsid w:val="00A8489E"/>
    <w:rsid w:val="00AB02A7"/>
    <w:rsid w:val="00AC29F3"/>
    <w:rsid w:val="00B152B3"/>
    <w:rsid w:val="00B231E5"/>
    <w:rsid w:val="00C02B87"/>
    <w:rsid w:val="00C4086D"/>
    <w:rsid w:val="00CA1896"/>
    <w:rsid w:val="00CA578C"/>
    <w:rsid w:val="00CB5B28"/>
    <w:rsid w:val="00CD10CD"/>
    <w:rsid w:val="00CF5371"/>
    <w:rsid w:val="00D0323A"/>
    <w:rsid w:val="00D04ED2"/>
    <w:rsid w:val="00D0559F"/>
    <w:rsid w:val="00D064B5"/>
    <w:rsid w:val="00D077E9"/>
    <w:rsid w:val="00D42CB7"/>
    <w:rsid w:val="00D46063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22ACD"/>
    <w:rsid w:val="00E277A0"/>
    <w:rsid w:val="00E620B0"/>
    <w:rsid w:val="00E81B40"/>
    <w:rsid w:val="00EF555B"/>
    <w:rsid w:val="00F027BB"/>
    <w:rsid w:val="00F11DCF"/>
    <w:rsid w:val="00F162EA"/>
    <w:rsid w:val="00F52D27"/>
    <w:rsid w:val="00F83527"/>
    <w:rsid w:val="00FD583F"/>
    <w:rsid w:val="00FD7488"/>
    <w:rsid w:val="00FE5ACA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F670A5"/>
  <w15:docId w15:val="{862A51E3-4501-45C4-8970-41B2389A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semiHidden/>
    <w:unhideWhenUsed/>
    <w:qFormat/>
    <w:rsid w:val="00D460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D4606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DefaultParagraphFont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DefaultParagraphFont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character" w:customStyle="1" w:styleId="Heading3Char">
    <w:name w:val="Heading 3 Char"/>
    <w:basedOn w:val="DefaultParagraphFont"/>
    <w:link w:val="Heading3"/>
    <w:uiPriority w:val="5"/>
    <w:semiHidden/>
    <w:rsid w:val="00D46063"/>
    <w:rPr>
      <w:rFonts w:asciiTheme="majorHAnsi" w:eastAsiaTheme="majorEastAsia" w:hAnsiTheme="majorHAnsi" w:cstheme="majorBidi"/>
      <w:b/>
      <w:color w:val="012639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D46063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  <w:style w:type="paragraph" w:styleId="ListParagraph">
    <w:name w:val="List Paragraph"/>
    <w:basedOn w:val="Normal"/>
    <w:uiPriority w:val="34"/>
    <w:unhideWhenUsed/>
    <w:qFormat/>
    <w:rsid w:val="00D46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te\AppData\Local\Microsoft\Office\16.0\DTS\es-AR%7b907055EC-D2A9-4C47-A363-7455A04B4413%7d\%7b66C7BFA8-A71F-46AE-A5D9-F97B678F0FB1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B1C8CAB2F5A40E3B391090C6F6A46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7F586-A8EC-4202-BAE3-5A3921F5A06D}"/>
      </w:docPartPr>
      <w:docPartBody>
        <w:p w:rsidR="00803171" w:rsidRDefault="00000000">
          <w:pPr>
            <w:pStyle w:val="EB1C8CAB2F5A40E3B391090C6F6A4612"/>
          </w:pPr>
          <w:r w:rsidRPr="00D86945">
            <w:rPr>
              <w:rStyle w:val="SubtitleChar"/>
              <w:b/>
              <w:lang w:bidi="es-ES"/>
            </w:rPr>
            <w:fldChar w:fldCharType="begin"/>
          </w:r>
          <w:r w:rsidRPr="00D86945">
            <w:rPr>
              <w:rStyle w:val="SubtitleChar"/>
              <w:lang w:bidi="es-ES"/>
            </w:rPr>
            <w:instrText xml:space="preserve"> DATE  \@ "MMMM d"  \* MERGEFORMAT </w:instrText>
          </w:r>
          <w:r w:rsidRPr="00D86945">
            <w:rPr>
              <w:rStyle w:val="SubtitleChar"/>
              <w:b/>
              <w:lang w:bidi="es-ES"/>
            </w:rPr>
            <w:fldChar w:fldCharType="separate"/>
          </w:r>
          <w:r>
            <w:rPr>
              <w:rStyle w:val="SubtitleChar"/>
              <w:lang w:bidi="es-ES"/>
            </w:rPr>
            <w:t>febrero 8</w:t>
          </w:r>
          <w:r w:rsidRPr="00D86945">
            <w:rPr>
              <w:rStyle w:val="SubtitleChar"/>
              <w:b/>
              <w:lang w:bidi="es-ES"/>
            </w:rPr>
            <w:fldChar w:fldCharType="end"/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5F"/>
    <w:rsid w:val="00355D5F"/>
    <w:rsid w:val="004145BC"/>
    <w:rsid w:val="00546878"/>
    <w:rsid w:val="00803171"/>
    <w:rsid w:val="0080712A"/>
    <w:rsid w:val="008E20C2"/>
    <w:rsid w:val="009936B6"/>
    <w:rsid w:val="00A34C8C"/>
    <w:rsid w:val="00CD10CD"/>
    <w:rsid w:val="00D4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EB1C8CAB2F5A40E3B391090C6F6A4612">
    <w:name w:val="EB1C8CAB2F5A40E3B391090C6F6A46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{66C7BFA8-A71F-46AE-A5D9-F97B678F0FB1}tf16392850_win32</Template>
  <TotalTime>30</TotalTime>
  <Pages>3</Pages>
  <Words>371</Words>
  <Characters>2046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dante alberto luis schlogl orihuela</dc:creator>
  <cp:keywords/>
  <cp:lastModifiedBy>dante alberto luis schlogl orihuela</cp:lastModifiedBy>
  <cp:revision>9</cp:revision>
  <cp:lastPrinted>2006-08-01T17:47:00Z</cp:lastPrinted>
  <dcterms:created xsi:type="dcterms:W3CDTF">2026-02-08T15:36:00Z</dcterms:created>
  <dcterms:modified xsi:type="dcterms:W3CDTF">2026-04-14T13:15:00Z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