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50" w:rsidRDefault="00B70C22">
      <w:pPr>
        <w:rPr>
          <w:rFonts w:ascii="Segoe UI" w:hAnsi="Segoe UI" w:cs="Segoe UI"/>
          <w:color w:val="111111"/>
          <w:u w:val="single"/>
          <w:shd w:val="clear" w:color="auto" w:fill="FFFFFF"/>
        </w:rPr>
      </w:pPr>
      <w:r w:rsidRPr="00B70C22">
        <w:rPr>
          <w:rStyle w:val="Strong"/>
          <w:rFonts w:ascii="Segoe UI" w:hAnsi="Segoe UI" w:cs="Segoe UI"/>
          <w:color w:val="111111"/>
          <w:u w:val="single"/>
          <w:shd w:val="clear" w:color="auto" w:fill="FFFFFF"/>
        </w:rPr>
        <w:t>Interpretation</w:t>
      </w:r>
    </w:p>
    <w:p w:rsidR="00B70C22" w:rsidRPr="00B70C22" w:rsidRDefault="00B70C22" w:rsidP="00B70C2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70C22">
        <w:rPr>
          <w:rFonts w:ascii="Segoe UI" w:eastAsia="Times New Roman" w:hAnsi="Segoe UI" w:cs="Segoe UI"/>
          <w:color w:val="111111"/>
          <w:sz w:val="24"/>
          <w:szCs w:val="24"/>
        </w:rPr>
        <w:t>In this code, we create a simple autoencoder with a 10-dimensional input and a 2-dimensional bottleneck layer (latent space).</w:t>
      </w:r>
    </w:p>
    <w:p w:rsidR="00B70C22" w:rsidRPr="00B70C22" w:rsidRDefault="00B70C22" w:rsidP="00B70C2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70C22">
        <w:rPr>
          <w:rFonts w:ascii="Segoe UI" w:eastAsia="Times New Roman" w:hAnsi="Segoe UI" w:cs="Segoe UI"/>
          <w:color w:val="111111"/>
          <w:sz w:val="24"/>
          <w:szCs w:val="24"/>
        </w:rPr>
        <w:t>The autoencoder learns to compress the data into these 2 dimensions while minimizing the reconstruction error.</w:t>
      </w:r>
    </w:p>
    <w:p w:rsidR="00B70C22" w:rsidRPr="00B70C22" w:rsidRDefault="00B70C22" w:rsidP="00B70C2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70C22">
        <w:rPr>
          <w:rFonts w:ascii="Segoe UI" w:eastAsia="Times New Roman" w:hAnsi="Segoe UI" w:cs="Segoe UI"/>
          <w:color w:val="111111"/>
          <w:sz w:val="24"/>
          <w:szCs w:val="24"/>
        </w:rPr>
        <w:t>The scatter plot at the end shows the original data points (in red) and their corresponding encoded representations (in blue). You’ll notice that the encoded data captures essential patterns while reducing dimensionality.</w:t>
      </w:r>
    </w:p>
    <w:p w:rsidR="00B70C22" w:rsidRPr="00B70C22" w:rsidRDefault="00B70C22" w:rsidP="00B70C22">
      <w:pPr>
        <w:shd w:val="clear" w:color="auto" w:fill="FFFFFF"/>
        <w:spacing w:before="180" w:after="0" w:line="240" w:lineRule="auto"/>
        <w:rPr>
          <w:rFonts w:ascii="Segoe UI" w:eastAsia="Times New Roman" w:hAnsi="Segoe UI" w:cs="Segoe UI"/>
          <w:color w:val="111111"/>
          <w:sz w:val="24"/>
          <w:szCs w:val="24"/>
        </w:rPr>
      </w:pPr>
      <w:r w:rsidRPr="00B70C22">
        <w:rPr>
          <w:rFonts w:ascii="Segoe UI" w:eastAsia="Times New Roman" w:hAnsi="Segoe UI" w:cs="Segoe UI"/>
          <w:b/>
          <w:color w:val="111111"/>
          <w:sz w:val="24"/>
          <w:szCs w:val="24"/>
        </w:rPr>
        <w:t>Note:</w:t>
      </w:r>
      <w:r>
        <w:rPr>
          <w:rFonts w:ascii="Segoe UI" w:eastAsia="Times New Roman" w:hAnsi="Segoe UI" w:cs="Segoe UI"/>
          <w:color w:val="111111"/>
          <w:sz w:val="24"/>
          <w:szCs w:val="24"/>
        </w:rPr>
        <w:t xml:space="preserve"> </w:t>
      </w:r>
      <w:r w:rsidRPr="00B70C22">
        <w:rPr>
          <w:rFonts w:ascii="Segoe UI" w:eastAsia="Times New Roman" w:hAnsi="Segoe UI" w:cs="Segoe UI"/>
          <w:color w:val="111111"/>
          <w:sz w:val="24"/>
          <w:szCs w:val="24"/>
        </w:rPr>
        <w:t>Remember, autoencoders are powerful tools for tasks like anomaly detection, denoising, and dimensionality reduction.</w:t>
      </w:r>
    </w:p>
    <w:p w:rsidR="00B70C22" w:rsidRPr="00B70C22" w:rsidRDefault="00B70C22">
      <w:pPr>
        <w:rPr>
          <w:u w:val="single"/>
        </w:rPr>
      </w:pPr>
      <w:bookmarkStart w:id="0" w:name="_GoBack"/>
      <w:bookmarkEnd w:id="0"/>
    </w:p>
    <w:sectPr w:rsidR="00B70C22" w:rsidRPr="00B70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07015"/>
    <w:multiLevelType w:val="multilevel"/>
    <w:tmpl w:val="2D5A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2"/>
    <w:rsid w:val="0010384F"/>
    <w:rsid w:val="00124EAC"/>
    <w:rsid w:val="003B2C7A"/>
    <w:rsid w:val="00B7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7771"/>
  <w15:chartTrackingRefBased/>
  <w15:docId w15:val="{A5180B20-174F-4760-BFEA-EE84FD59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0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3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2024-04-13T08:14:00Z</dcterms:created>
  <dcterms:modified xsi:type="dcterms:W3CDTF">2024-04-13T08:19:00Z</dcterms:modified>
</cp:coreProperties>
</file>