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BF49420" w:rsidR="00434FF9" w:rsidRDefault="00EA1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3496F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  <w:t xml:space="preserve">Электростатическое поле точечного заряда </w:t>
      </w:r>
    </w:p>
    <w:p w14:paraId="00000002" w14:textId="77777777" w:rsidR="00434FF9" w:rsidRDefault="00434F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65005970" w:rsidR="00434FF9" w:rsidRDefault="00174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 В. Корнеенков, Д. Ю. Бычков</w:t>
      </w:r>
    </w:p>
    <w:p w14:paraId="00000004" w14:textId="77777777" w:rsidR="00434FF9" w:rsidRDefault="00434F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434FF9" w:rsidRDefault="00407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63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Аннотация</w:t>
      </w:r>
    </w:p>
    <w:p w14:paraId="00000008" w14:textId="63277FC8" w:rsidR="00434FF9" w:rsidRPr="00C3496F" w:rsidRDefault="00EA1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посвящена исследованию электростатического поля точечного  заряда. </w:t>
      </w:r>
      <w:r w:rsidR="00C3496F">
        <w:rPr>
          <w:rFonts w:ascii="Times New Roman" w:eastAsia="Times New Roman" w:hAnsi="Times New Roman" w:cs="Times New Roman"/>
          <w:color w:val="000000"/>
          <w:sz w:val="24"/>
          <w:szCs w:val="24"/>
        </w:rPr>
        <w:t>Смоделирован</w:t>
      </w:r>
      <w:r w:rsidR="006A0C59">
        <w:rPr>
          <w:rFonts w:ascii="Times New Roman" w:eastAsia="Times New Roman" w:hAnsi="Times New Roman" w:cs="Times New Roman"/>
          <w:color w:val="000000"/>
          <w:sz w:val="24"/>
          <w:szCs w:val="24"/>
        </w:rPr>
        <w:t>о электростатическое поле</w:t>
      </w:r>
      <w:r w:rsidR="00C34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точечного заряда.</w:t>
      </w:r>
    </w:p>
    <w:p w14:paraId="00000009" w14:textId="77777777" w:rsidR="00434FF9" w:rsidRDefault="00434F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434FF9" w:rsidRDefault="00407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63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Введение</w:t>
      </w:r>
    </w:p>
    <w:p w14:paraId="0000000D" w14:textId="14CF720D" w:rsidR="00434FF9" w:rsidRDefault="00EA1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Электрическое поле заряда </w:t>
      </w:r>
      <w:r w:rsidR="00407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важным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вопросом современной электростатики.</w:t>
      </w:r>
    </w:p>
    <w:p w14:paraId="0000000E" w14:textId="67233DC9" w:rsidR="00434FF9" w:rsidRDefault="000F45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Его моделирование позволит наглядно рассмотреть </w:t>
      </w:r>
      <w:r w:rsidR="006A0C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электростатическое поле какого-то заряда, его напряжённость.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этого используются язык программирования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и закон Кулона. </w:t>
      </w:r>
      <w:r w:rsidR="00407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Таким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образом, целью работы является наглядно показать электростатическое поле какого-то заряда. </w:t>
      </w:r>
      <w:r w:rsidR="00407D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решения этой задачи необходимо смоделировать </w:t>
      </w:r>
      <w:r w:rsidR="00FF5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электростатическое поле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точечного заряда.</w:t>
      </w:r>
    </w:p>
    <w:p w14:paraId="0000000F" w14:textId="77777777" w:rsidR="00434FF9" w:rsidRDefault="00434F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041BE70E" w:rsidR="00434FF9" w:rsidRPr="000F453E" w:rsidRDefault="00407D66" w:rsidP="000F45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63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Постановка задачи</w:t>
      </w:r>
    </w:p>
    <w:p w14:paraId="00000013" w14:textId="78FFCF32" w:rsidR="00434FF9" w:rsidRPr="00C3496F" w:rsidRDefault="00407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6A0C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моделирования электростатического поля точечного заряда </w:t>
      </w:r>
      <w:r w:rsidR="00E53519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 определить</w:t>
      </w:r>
      <w:r w:rsidR="00C34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453E">
        <w:rPr>
          <w:rFonts w:ascii="Times New Roman" w:eastAsia="Times New Roman" w:hAnsi="Times New Roman" w:cs="Times New Roman"/>
          <w:color w:val="000000"/>
          <w:sz w:val="24"/>
          <w:szCs w:val="24"/>
        </w:rPr>
        <w:t>заряд</w:t>
      </w:r>
      <w:r w:rsidR="006A0C59">
        <w:rPr>
          <w:rFonts w:ascii="Times New Roman" w:eastAsia="Times New Roman" w:hAnsi="Times New Roman" w:cs="Times New Roman"/>
          <w:color w:val="000000"/>
          <w:sz w:val="24"/>
          <w:szCs w:val="24"/>
        </w:rPr>
        <w:t>, расстояние электростатического поля от заряда</w:t>
      </w:r>
      <w:r w:rsidR="000F4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A0C59"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Моделирование этого поля происходит с помощью уравнения</w:t>
      </w:r>
      <w:r w:rsidR="00C34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A0C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4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496F" w:rsidRPr="00C3496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/>
        </w:rPr>
        <w:t>E</w:t>
      </w:r>
      <w:r w:rsidR="00C3496F" w:rsidRPr="00C3496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= (</w:t>
      </w:r>
      <w:r w:rsidR="00C3496F" w:rsidRPr="00C3496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/>
        </w:rPr>
        <w:t>k</w:t>
      </w:r>
      <w:r w:rsidR="00C3496F" w:rsidRPr="00C3496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*</w:t>
      </w:r>
      <w:r w:rsidR="00C3496F" w:rsidRPr="00C3496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/>
        </w:rPr>
        <w:t>q</w:t>
      </w:r>
      <w:r w:rsidR="00C3496F" w:rsidRPr="00C3496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)/</w:t>
      </w:r>
      <w:r w:rsidR="00C3496F" w:rsidRPr="00C3496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val="en-US"/>
        </w:rPr>
        <w:t>r</w:t>
      </w:r>
      <w:r w:rsidR="00C3496F" w:rsidRPr="00C3496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²</w:t>
      </w:r>
    </w:p>
    <w:p w14:paraId="00000014" w14:textId="77777777" w:rsidR="00434FF9" w:rsidRDefault="00434F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434FF9" w:rsidRDefault="00407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63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Начальные условия</w:t>
      </w:r>
    </w:p>
    <w:p w14:paraId="00000018" w14:textId="00F36ACF" w:rsidR="00434FF9" w:rsidRDefault="00407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</w:t>
      </w:r>
      <w:r w:rsidR="00E53519">
        <w:rPr>
          <w:rFonts w:ascii="Times New Roman" w:eastAsia="Times New Roman" w:hAnsi="Times New Roman" w:cs="Times New Roman"/>
          <w:color w:val="000000"/>
          <w:sz w:val="24"/>
          <w:szCs w:val="24"/>
        </w:rPr>
        <w:t>ь следующие начальные условия</w:t>
      </w:r>
      <w:r w:rsidR="00E53519" w:rsidRPr="00E5351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0F4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расстояние электростатического поля от заряда,</w:t>
      </w:r>
      <w:r w:rsidR="006A0C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сам заряд и коэффициент пропорциональности из Закона Кулона.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Начальный заряд </w:t>
      </w:r>
    </w:p>
    <w:p w14:paraId="00000019" w14:textId="77777777" w:rsidR="00434FF9" w:rsidRDefault="00434F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434FF9" w:rsidRDefault="00407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63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Результаты моделирования</w:t>
      </w:r>
    </w:p>
    <w:p w14:paraId="0000001D" w14:textId="279C2565" w:rsidR="00434FF9" w:rsidRDefault="00407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</w:t>
      </w:r>
      <w:r w:rsidR="006A0C59">
        <w:rPr>
          <w:rFonts w:ascii="Times New Roman" w:eastAsia="Times New Roman" w:hAnsi="Times New Roman" w:cs="Times New Roman"/>
          <w:color w:val="000000"/>
          <w:sz w:val="24"/>
          <w:szCs w:val="24"/>
        </w:rPr>
        <w:t>е численного моделирования был получен рисунок электростатического поля заряда. Приведённый рисунок показывает радиусы окружностей электростатического поля, само электростатическое поле и заряд, чьё электростатическое поле показано.</w:t>
      </w:r>
    </w:p>
    <w:p w14:paraId="0000001E" w14:textId="253E3ECE" w:rsidR="00434FF9" w:rsidRDefault="00407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FFC3C33" wp14:editId="6A9E68C9">
            <wp:extent cx="3548856" cy="2505075"/>
            <wp:effectExtent l="190500" t="190500" r="185420" b="1809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нил лох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856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1F" w14:textId="73A2726C" w:rsidR="00434FF9" w:rsidRDefault="00407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63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Заключение</w:t>
      </w:r>
    </w:p>
    <w:p w14:paraId="00000023" w14:textId="174D0632" w:rsidR="00434FF9" w:rsidRDefault="00407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 получили электростатическо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поле точечного заряда  в 0.0000003</w:t>
      </w:r>
    </w:p>
    <w:sectPr w:rsidR="00434FF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4FF9"/>
    <w:rsid w:val="000F453E"/>
    <w:rsid w:val="00174763"/>
    <w:rsid w:val="00407D66"/>
    <w:rsid w:val="00434FF9"/>
    <w:rsid w:val="004F5A77"/>
    <w:rsid w:val="006A0C59"/>
    <w:rsid w:val="00C3496F"/>
    <w:rsid w:val="00E53519"/>
    <w:rsid w:val="00EA163B"/>
    <w:rsid w:val="00F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7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4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7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4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0933F-A798-427F-A4CE-36C832C9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2019-11-30T14:02:00Z</dcterms:created>
  <dcterms:modified xsi:type="dcterms:W3CDTF">2019-11-30T14:09:00Z</dcterms:modified>
</cp:coreProperties>
</file>