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right"/>
        <w:rPr>
          <w:b w:val="1"/>
          <w:sz w:val="24"/>
          <w:szCs w:val="24"/>
          <w:u w:val="single"/>
        </w:rPr>
      </w:pPr>
      <w:r w:rsidDel="00000000" w:rsidR="00000000" w:rsidRPr="00000000">
        <w:rPr>
          <w:rtl w:val="0"/>
        </w:rPr>
      </w:r>
    </w:p>
    <w:p w:rsidR="00000000" w:rsidDel="00000000" w:rsidP="00000000" w:rsidRDefault="00000000" w:rsidRPr="00000000" w14:paraId="00000002">
      <w:pPr>
        <w:jc w:val="right"/>
        <w:rPr>
          <w:b w:val="1"/>
          <w:sz w:val="24"/>
          <w:szCs w:val="24"/>
          <w:u w:val="single"/>
        </w:rPr>
      </w:pPr>
      <w:r w:rsidDel="00000000" w:rsidR="00000000" w:rsidRPr="00000000">
        <w:rPr>
          <w:rtl w:val="0"/>
        </w:rPr>
      </w:r>
    </w:p>
    <w:p w:rsidR="00000000" w:rsidDel="00000000" w:rsidP="00000000" w:rsidRDefault="00000000" w:rsidRPr="00000000" w14:paraId="00000003">
      <w:pPr>
        <w:jc w:val="right"/>
        <w:rPr>
          <w:b w:val="1"/>
          <w:sz w:val="24"/>
          <w:szCs w:val="24"/>
          <w:u w:val="single"/>
        </w:rPr>
      </w:pPr>
      <w:r w:rsidDel="00000000" w:rsidR="00000000" w:rsidRPr="00000000">
        <w:rPr>
          <w:rtl w:val="0"/>
        </w:rPr>
      </w:r>
    </w:p>
    <w:p w:rsidR="00000000" w:rsidDel="00000000" w:rsidP="00000000" w:rsidRDefault="00000000" w:rsidRPr="00000000" w14:paraId="00000004">
      <w:pPr>
        <w:jc w:val="right"/>
        <w:rPr>
          <w:b w:val="1"/>
          <w:sz w:val="24"/>
          <w:szCs w:val="24"/>
          <w:u w:val="single"/>
        </w:rPr>
      </w:pPr>
      <w:r w:rsidDel="00000000" w:rsidR="00000000" w:rsidRPr="00000000">
        <w:rPr>
          <w:rtl w:val="0"/>
        </w:rPr>
      </w:r>
    </w:p>
    <w:p w:rsidR="00000000" w:rsidDel="00000000" w:rsidP="00000000" w:rsidRDefault="00000000" w:rsidRPr="00000000" w14:paraId="00000005">
      <w:pPr>
        <w:jc w:val="right"/>
        <w:rPr>
          <w:b w:val="1"/>
          <w:sz w:val="24"/>
          <w:szCs w:val="24"/>
          <w:u w:val="single"/>
        </w:rPr>
      </w:pPr>
      <w:r w:rsidDel="00000000" w:rsidR="00000000" w:rsidRPr="00000000">
        <w:rPr>
          <w:rtl w:val="0"/>
        </w:rPr>
      </w:r>
    </w:p>
    <w:p w:rsidR="00000000" w:rsidDel="00000000" w:rsidP="00000000" w:rsidRDefault="00000000" w:rsidRPr="00000000" w14:paraId="00000006">
      <w:pPr>
        <w:jc w:val="right"/>
        <w:rPr>
          <w:b w:val="1"/>
          <w:sz w:val="24"/>
          <w:szCs w:val="24"/>
          <w:u w:val="single"/>
        </w:rPr>
      </w:pPr>
      <w:r w:rsidDel="00000000" w:rsidR="00000000" w:rsidRPr="00000000">
        <w:rPr>
          <w:rtl w:val="0"/>
        </w:rPr>
      </w:r>
    </w:p>
    <w:p w:rsidR="00000000" w:rsidDel="00000000" w:rsidP="00000000" w:rsidRDefault="00000000" w:rsidRPr="00000000" w14:paraId="00000007">
      <w:pPr>
        <w:jc w:val="right"/>
        <w:rPr>
          <w:b w:val="1"/>
          <w:sz w:val="24"/>
          <w:szCs w:val="24"/>
          <w:u w:val="single"/>
        </w:rPr>
      </w:pPr>
      <w:r w:rsidDel="00000000" w:rsidR="00000000" w:rsidRPr="00000000">
        <w:rPr>
          <w:rtl w:val="0"/>
        </w:rPr>
      </w:r>
    </w:p>
    <w:p w:rsidR="00000000" w:rsidDel="00000000" w:rsidP="00000000" w:rsidRDefault="00000000" w:rsidRPr="00000000" w14:paraId="00000008">
      <w:pPr>
        <w:jc w:val="right"/>
        <w:rPr>
          <w:b w:val="1"/>
          <w:sz w:val="24"/>
          <w:szCs w:val="24"/>
          <w:u w:val="single"/>
        </w:rPr>
      </w:pPr>
      <w:r w:rsidDel="00000000" w:rsidR="00000000" w:rsidRPr="00000000">
        <w:rPr>
          <w:rtl w:val="0"/>
        </w:rPr>
      </w:r>
    </w:p>
    <w:p w:rsidR="00000000" w:rsidDel="00000000" w:rsidP="00000000" w:rsidRDefault="00000000" w:rsidRPr="00000000" w14:paraId="00000009">
      <w:pPr>
        <w:jc w:val="right"/>
        <w:rPr>
          <w:b w:val="1"/>
          <w:sz w:val="24"/>
          <w:szCs w:val="24"/>
          <w:u w:val="single"/>
        </w:rPr>
      </w:pPr>
      <w:r w:rsidDel="00000000" w:rsidR="00000000" w:rsidRPr="00000000">
        <w:rPr>
          <w:rtl w:val="0"/>
        </w:rPr>
      </w:r>
    </w:p>
    <w:p w:rsidR="00000000" w:rsidDel="00000000" w:rsidP="00000000" w:rsidRDefault="00000000" w:rsidRPr="00000000" w14:paraId="0000000A">
      <w:pPr>
        <w:jc w:val="right"/>
        <w:rPr>
          <w:b w:val="1"/>
          <w:sz w:val="24"/>
          <w:szCs w:val="24"/>
          <w:u w:val="single"/>
        </w:rPr>
      </w:pPr>
      <w:r w:rsidDel="00000000" w:rsidR="00000000" w:rsidRPr="00000000">
        <w:rPr>
          <w:rtl w:val="0"/>
        </w:rPr>
      </w:r>
    </w:p>
    <w:p w:rsidR="00000000" w:rsidDel="00000000" w:rsidP="00000000" w:rsidRDefault="00000000" w:rsidRPr="00000000" w14:paraId="0000000B">
      <w:pPr>
        <w:jc w:val="right"/>
        <w:rPr>
          <w:b w:val="1"/>
          <w:sz w:val="24"/>
          <w:szCs w:val="24"/>
          <w:u w:val="single"/>
        </w:rPr>
      </w:pPr>
      <w:r w:rsidDel="00000000" w:rsidR="00000000" w:rsidRPr="00000000">
        <w:rPr>
          <w:rtl w:val="0"/>
        </w:rPr>
      </w:r>
    </w:p>
    <w:p w:rsidR="00000000" w:rsidDel="00000000" w:rsidP="00000000" w:rsidRDefault="00000000" w:rsidRPr="00000000" w14:paraId="0000000C">
      <w:pPr>
        <w:jc w:val="right"/>
        <w:rPr>
          <w:b w:val="1"/>
          <w:sz w:val="24"/>
          <w:szCs w:val="24"/>
          <w:u w:val="single"/>
        </w:rPr>
      </w:pPr>
      <w:r w:rsidDel="00000000" w:rsidR="00000000" w:rsidRPr="00000000">
        <w:rPr>
          <w:rtl w:val="0"/>
        </w:rPr>
      </w:r>
    </w:p>
    <w:p w:rsidR="00000000" w:rsidDel="00000000" w:rsidP="00000000" w:rsidRDefault="00000000" w:rsidRPr="00000000" w14:paraId="0000000D">
      <w:pPr>
        <w:jc w:val="right"/>
        <w:rPr>
          <w:b w:val="1"/>
          <w:sz w:val="24"/>
          <w:szCs w:val="24"/>
          <w:u w:val="single"/>
        </w:rPr>
      </w:pPr>
      <w:r w:rsidDel="00000000" w:rsidR="00000000" w:rsidRPr="00000000">
        <w:rPr>
          <w:rtl w:val="0"/>
        </w:rPr>
      </w:r>
    </w:p>
    <w:p w:rsidR="00000000" w:rsidDel="00000000" w:rsidP="00000000" w:rsidRDefault="00000000" w:rsidRPr="00000000" w14:paraId="0000000E">
      <w:pPr>
        <w:jc w:val="center"/>
        <w:rPr>
          <w:b w:val="1"/>
          <w:sz w:val="24"/>
          <w:szCs w:val="24"/>
          <w:u w:val="single"/>
        </w:rPr>
      </w:pPr>
      <w:r w:rsidDel="00000000" w:rsidR="00000000" w:rsidRPr="00000000">
        <w:rPr>
          <w:rtl w:val="0"/>
        </w:rPr>
      </w:r>
    </w:p>
    <w:p w:rsidR="00000000" w:rsidDel="00000000" w:rsidP="00000000" w:rsidRDefault="00000000" w:rsidRPr="00000000" w14:paraId="0000000F">
      <w:pPr>
        <w:jc w:val="center"/>
        <w:rPr>
          <w:b w:val="1"/>
          <w:sz w:val="32"/>
          <w:szCs w:val="32"/>
          <w:u w:val="single"/>
        </w:rPr>
      </w:pPr>
      <w:r w:rsidDel="00000000" w:rsidR="00000000" w:rsidRPr="00000000">
        <w:rPr>
          <w:rtl w:val="0"/>
        </w:rPr>
      </w:r>
    </w:p>
    <w:p w:rsidR="00000000" w:rsidDel="00000000" w:rsidP="00000000" w:rsidRDefault="00000000" w:rsidRPr="00000000" w14:paraId="00000010">
      <w:pPr>
        <w:jc w:val="left"/>
        <w:rPr>
          <w:b w:val="1"/>
          <w:sz w:val="32"/>
          <w:szCs w:val="32"/>
          <w:u w:val="single"/>
        </w:rPr>
      </w:pPr>
      <w:r w:rsidDel="00000000" w:rsidR="00000000" w:rsidRPr="00000000">
        <w:rPr>
          <w:rtl w:val="0"/>
        </w:rPr>
      </w:r>
    </w:p>
    <w:p w:rsidR="00000000" w:rsidDel="00000000" w:rsidP="00000000" w:rsidRDefault="00000000" w:rsidRPr="00000000" w14:paraId="00000011">
      <w:pPr>
        <w:jc w:val="center"/>
        <w:rPr>
          <w:b w:val="1"/>
          <w:sz w:val="32"/>
          <w:szCs w:val="32"/>
          <w:u w:val="single"/>
        </w:rPr>
      </w:pPr>
      <w:r w:rsidDel="00000000" w:rsidR="00000000" w:rsidRPr="00000000">
        <w:rPr>
          <w:rtl w:val="0"/>
        </w:rPr>
      </w:r>
    </w:p>
    <w:p w:rsidR="00000000" w:rsidDel="00000000" w:rsidP="00000000" w:rsidRDefault="00000000" w:rsidRPr="00000000" w14:paraId="00000012">
      <w:pPr>
        <w:jc w:val="center"/>
        <w:rPr>
          <w:b w:val="1"/>
          <w:sz w:val="32"/>
          <w:szCs w:val="32"/>
          <w:u w:val="single"/>
        </w:rPr>
      </w:pPr>
      <w:r w:rsidDel="00000000" w:rsidR="00000000" w:rsidRPr="00000000">
        <w:rPr>
          <w:rtl w:val="0"/>
        </w:rPr>
      </w:r>
    </w:p>
    <w:p w:rsidR="00000000" w:rsidDel="00000000" w:rsidP="00000000" w:rsidRDefault="00000000" w:rsidRPr="00000000" w14:paraId="00000013">
      <w:pPr>
        <w:jc w:val="center"/>
        <w:rPr>
          <w:b w:val="1"/>
          <w:sz w:val="32"/>
          <w:szCs w:val="32"/>
          <w:u w:val="single"/>
        </w:rPr>
      </w:pPr>
      <w:r w:rsidDel="00000000" w:rsidR="00000000" w:rsidRPr="00000000">
        <w:rPr>
          <w:b w:val="1"/>
          <w:sz w:val="32"/>
          <w:szCs w:val="32"/>
          <w:u w:val="single"/>
          <w:rtl w:val="0"/>
        </w:rPr>
        <w:t xml:space="preserve">Informe Desarrollo de Microservicios EduTech</w:t>
      </w:r>
    </w:p>
    <w:p w:rsidR="00000000" w:rsidDel="00000000" w:rsidP="00000000" w:rsidRDefault="00000000" w:rsidRPr="00000000" w14:paraId="00000014">
      <w:pPr>
        <w:jc w:val="center"/>
        <w:rPr>
          <w:b w:val="1"/>
          <w:sz w:val="24"/>
          <w:szCs w:val="24"/>
          <w:u w:val="single"/>
        </w:rPr>
      </w:pPr>
      <w:r w:rsidDel="00000000" w:rsidR="00000000" w:rsidRPr="00000000">
        <w:rPr>
          <w:rtl w:val="0"/>
        </w:rPr>
      </w:r>
    </w:p>
    <w:p w:rsidR="00000000" w:rsidDel="00000000" w:rsidP="00000000" w:rsidRDefault="00000000" w:rsidRPr="00000000" w14:paraId="00000015">
      <w:pPr>
        <w:jc w:val="center"/>
        <w:rPr>
          <w:b w:val="1"/>
          <w:sz w:val="24"/>
          <w:szCs w:val="24"/>
          <w:u w:val="single"/>
        </w:rPr>
      </w:pPr>
      <w:r w:rsidDel="00000000" w:rsidR="00000000" w:rsidRPr="00000000">
        <w:rPr>
          <w:rtl w:val="0"/>
        </w:rPr>
      </w:r>
    </w:p>
    <w:p w:rsidR="00000000" w:rsidDel="00000000" w:rsidP="00000000" w:rsidRDefault="00000000" w:rsidRPr="00000000" w14:paraId="00000016">
      <w:pPr>
        <w:jc w:val="center"/>
        <w:rPr>
          <w:b w:val="1"/>
          <w:sz w:val="24"/>
          <w:szCs w:val="24"/>
          <w:u w:val="single"/>
        </w:rPr>
      </w:pPr>
      <w:r w:rsidDel="00000000" w:rsidR="00000000" w:rsidRPr="00000000">
        <w:rPr>
          <w:rtl w:val="0"/>
        </w:rPr>
      </w:r>
    </w:p>
    <w:p w:rsidR="00000000" w:rsidDel="00000000" w:rsidP="00000000" w:rsidRDefault="00000000" w:rsidRPr="00000000" w14:paraId="00000017">
      <w:pPr>
        <w:jc w:val="center"/>
        <w:rPr>
          <w:b w:val="1"/>
          <w:sz w:val="24"/>
          <w:szCs w:val="24"/>
          <w:u w:val="single"/>
        </w:rPr>
      </w:pPr>
      <w:r w:rsidDel="00000000" w:rsidR="00000000" w:rsidRPr="00000000">
        <w:rPr>
          <w:rtl w:val="0"/>
        </w:rPr>
      </w:r>
    </w:p>
    <w:p w:rsidR="00000000" w:rsidDel="00000000" w:rsidP="00000000" w:rsidRDefault="00000000" w:rsidRPr="00000000" w14:paraId="00000018">
      <w:pPr>
        <w:jc w:val="center"/>
        <w:rPr>
          <w:b w:val="1"/>
          <w:sz w:val="24"/>
          <w:szCs w:val="24"/>
          <w:u w:val="single"/>
        </w:rPr>
      </w:pPr>
      <w:r w:rsidDel="00000000" w:rsidR="00000000" w:rsidRPr="00000000">
        <w:rPr>
          <w:rtl w:val="0"/>
        </w:rPr>
      </w:r>
    </w:p>
    <w:p w:rsidR="00000000" w:rsidDel="00000000" w:rsidP="00000000" w:rsidRDefault="00000000" w:rsidRPr="00000000" w14:paraId="00000019">
      <w:pPr>
        <w:jc w:val="left"/>
        <w:rPr>
          <w:b w:val="1"/>
          <w:sz w:val="24"/>
          <w:szCs w:val="24"/>
          <w:u w:val="single"/>
        </w:rPr>
      </w:pPr>
      <w:r w:rsidDel="00000000" w:rsidR="00000000" w:rsidRPr="00000000">
        <w:rPr>
          <w:rtl w:val="0"/>
        </w:rPr>
      </w:r>
    </w:p>
    <w:p w:rsidR="00000000" w:rsidDel="00000000" w:rsidP="00000000" w:rsidRDefault="00000000" w:rsidRPr="00000000" w14:paraId="0000001A">
      <w:pPr>
        <w:jc w:val="center"/>
        <w:rPr>
          <w:b w:val="1"/>
          <w:sz w:val="24"/>
          <w:szCs w:val="24"/>
          <w:u w:val="single"/>
        </w:rPr>
      </w:pPr>
      <w:r w:rsidDel="00000000" w:rsidR="00000000" w:rsidRPr="00000000">
        <w:rPr>
          <w:rtl w:val="0"/>
        </w:rPr>
      </w:r>
    </w:p>
    <w:p w:rsidR="00000000" w:rsidDel="00000000" w:rsidP="00000000" w:rsidRDefault="00000000" w:rsidRPr="00000000" w14:paraId="0000001B">
      <w:pPr>
        <w:jc w:val="left"/>
        <w:rPr>
          <w:b w:val="1"/>
          <w:sz w:val="24"/>
          <w:szCs w:val="24"/>
          <w:u w:val="single"/>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Martín Cofré, Dantte García, Joaquín Molina</w:t>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Prof. Eduardo Baeza</w:t>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Desarrollo </w:t>
      </w:r>
      <w:r w:rsidDel="00000000" w:rsidR="00000000" w:rsidRPr="00000000">
        <w:rPr>
          <w:b w:val="1"/>
          <w:sz w:val="24"/>
          <w:szCs w:val="24"/>
          <w:rtl w:val="0"/>
        </w:rPr>
        <w:t xml:space="preserve">Fullstack</w:t>
      </w:r>
      <w:r w:rsidDel="00000000" w:rsidR="00000000" w:rsidRPr="00000000">
        <w:rPr>
          <w:b w:val="1"/>
          <w:sz w:val="24"/>
          <w:szCs w:val="24"/>
          <w:rtl w:val="0"/>
        </w:rPr>
        <w:t xml:space="preserve"> I 011D</w:t>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jc w:val="center"/>
        <w:rPr>
          <w:b w:val="1"/>
          <w:sz w:val="32"/>
          <w:szCs w:val="32"/>
          <w:u w:val="single"/>
        </w:rPr>
      </w:pPr>
      <w:r w:rsidDel="00000000" w:rsidR="00000000" w:rsidRPr="00000000">
        <w:rPr>
          <w:b w:val="1"/>
          <w:sz w:val="32"/>
          <w:szCs w:val="32"/>
          <w:u w:val="single"/>
          <w:rtl w:val="0"/>
        </w:rPr>
        <w:t xml:space="preserve">Introducción</w:t>
      </w:r>
    </w:p>
    <w:p w:rsidR="00000000" w:rsidDel="00000000" w:rsidP="00000000" w:rsidRDefault="00000000" w:rsidRPr="00000000" w14:paraId="0000002F">
      <w:pPr>
        <w:jc w:val="left"/>
        <w:rPr>
          <w:b w:val="1"/>
          <w:sz w:val="32"/>
          <w:szCs w:val="32"/>
          <w:u w:val="single"/>
        </w:rPr>
      </w:pPr>
      <w:r w:rsidDel="00000000" w:rsidR="00000000" w:rsidRPr="00000000">
        <w:rPr>
          <w:rtl w:val="0"/>
        </w:rPr>
      </w:r>
    </w:p>
    <w:p w:rsidR="00000000" w:rsidDel="00000000" w:rsidP="00000000" w:rsidRDefault="00000000" w:rsidRPr="00000000" w14:paraId="00000030">
      <w:pPr>
        <w:spacing w:after="240" w:before="240" w:lineRule="auto"/>
        <w:ind w:firstLine="720"/>
        <w:jc w:val="both"/>
        <w:rPr/>
      </w:pPr>
      <w:r w:rsidDel="00000000" w:rsidR="00000000" w:rsidRPr="00000000">
        <w:rPr>
          <w:rtl w:val="0"/>
        </w:rPr>
        <w:t xml:space="preserve">EduTech Innovators SPA es una empresa emergente enfocada en plataformas educativas en línea. Su arquitectura monolítica original dificulta la escalabilidad, disponibilidad y mantenimiento del sistema. En respuesta a estas limitaciones, se implementó una arquitectura basada en </w:t>
      </w:r>
      <w:r w:rsidDel="00000000" w:rsidR="00000000" w:rsidRPr="00000000">
        <w:rPr>
          <w:b w:val="1"/>
          <w:rtl w:val="0"/>
        </w:rPr>
        <w:t xml:space="preserve">microservicios</w:t>
      </w:r>
      <w:r w:rsidDel="00000000" w:rsidR="00000000" w:rsidRPr="00000000">
        <w:rPr>
          <w:rtl w:val="0"/>
        </w:rPr>
        <w:t xml:space="preserve">, donde cada funcionalidad del sistema se desarrolló de forma modular y desacoplada, con el objetivo de mejorar la eficiencia operativa, el rendimiento y la experiencia de usuario.</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En esta entrega se desarrollaron tres microservicios clave:</w:t>
      </w:r>
    </w:p>
    <w:p w:rsidR="00000000" w:rsidDel="00000000" w:rsidP="00000000" w:rsidRDefault="00000000" w:rsidRPr="00000000" w14:paraId="00000032">
      <w:pPr>
        <w:numPr>
          <w:ilvl w:val="0"/>
          <w:numId w:val="2"/>
        </w:numPr>
        <w:spacing w:after="0" w:before="240" w:lineRule="auto"/>
        <w:ind w:left="720" w:hanging="360"/>
        <w:jc w:val="both"/>
        <w:rPr/>
      </w:pPr>
      <w:r w:rsidDel="00000000" w:rsidR="00000000" w:rsidRPr="00000000">
        <w:rPr>
          <w:rtl w:val="0"/>
        </w:rPr>
        <w:t xml:space="preserve">Gestión de usuarios</w:t>
        <w:br w:type="textWrapping"/>
      </w:r>
    </w:p>
    <w:p w:rsidR="00000000" w:rsidDel="00000000" w:rsidP="00000000" w:rsidRDefault="00000000" w:rsidRPr="00000000" w14:paraId="00000033">
      <w:pPr>
        <w:numPr>
          <w:ilvl w:val="0"/>
          <w:numId w:val="2"/>
        </w:numPr>
        <w:spacing w:after="0" w:before="0" w:lineRule="auto"/>
        <w:ind w:left="720" w:hanging="360"/>
        <w:jc w:val="both"/>
        <w:rPr/>
      </w:pPr>
      <w:r w:rsidDel="00000000" w:rsidR="00000000" w:rsidRPr="00000000">
        <w:rPr>
          <w:rtl w:val="0"/>
        </w:rPr>
        <w:t xml:space="preserve">Gestión de cursos</w:t>
        <w:br w:type="textWrapping"/>
      </w:r>
    </w:p>
    <w:p w:rsidR="00000000" w:rsidDel="00000000" w:rsidP="00000000" w:rsidRDefault="00000000" w:rsidRPr="00000000" w14:paraId="00000034">
      <w:pPr>
        <w:numPr>
          <w:ilvl w:val="0"/>
          <w:numId w:val="2"/>
        </w:numPr>
        <w:spacing w:after="240" w:before="0" w:lineRule="auto"/>
        <w:ind w:left="720" w:hanging="360"/>
        <w:jc w:val="both"/>
        <w:rPr/>
      </w:pPr>
      <w:r w:rsidDel="00000000" w:rsidR="00000000" w:rsidRPr="00000000">
        <w:rPr>
          <w:rtl w:val="0"/>
        </w:rPr>
        <w:t xml:space="preserve">Gestión de evaluaciones</w:t>
        <w:br w:type="textWrapping"/>
      </w:r>
    </w:p>
    <w:p w:rsidR="00000000" w:rsidDel="00000000" w:rsidP="00000000" w:rsidRDefault="00000000" w:rsidRPr="00000000" w14:paraId="00000035">
      <w:pPr>
        <w:spacing w:after="240" w:before="240" w:lineRule="auto"/>
        <w:jc w:val="both"/>
        <w:rPr>
          <w:b w:val="1"/>
          <w:i w:val="1"/>
          <w:sz w:val="28"/>
          <w:szCs w:val="28"/>
        </w:rPr>
      </w:pPr>
      <w:r w:rsidDel="00000000" w:rsidR="00000000" w:rsidRPr="00000000">
        <w:rPr>
          <w:rtl w:val="0"/>
        </w:rPr>
        <w:t xml:space="preserve">Cada servicio se diseñó como una API REST independiente que se comunica con una </w:t>
      </w:r>
      <w:r w:rsidDel="00000000" w:rsidR="00000000" w:rsidRPr="00000000">
        <w:rPr>
          <w:b w:val="1"/>
          <w:rtl w:val="0"/>
        </w:rPr>
        <w:t xml:space="preserve">única base de datos MySQL</w:t>
      </w:r>
      <w:r w:rsidDel="00000000" w:rsidR="00000000" w:rsidRPr="00000000">
        <w:rPr>
          <w:rtl w:val="0"/>
        </w:rPr>
        <w:t xml:space="preserve">. Se utilizaron herramientas modernas como Java 23, Spring Boot, Visual Studio Code, Git y Postman para lograr un desarrollo completo, escalable y mantenible.</w:t>
      </w:r>
      <w:r w:rsidDel="00000000" w:rsidR="00000000" w:rsidRPr="00000000">
        <w:rPr>
          <w:rtl w:val="0"/>
        </w:rPr>
      </w:r>
    </w:p>
    <w:p w:rsidR="00000000" w:rsidDel="00000000" w:rsidP="00000000" w:rsidRDefault="00000000" w:rsidRPr="00000000" w14:paraId="00000036">
      <w:pPr>
        <w:jc w:val="center"/>
        <w:rPr>
          <w:b w:val="1"/>
          <w:i w:val="1"/>
          <w:sz w:val="28"/>
          <w:szCs w:val="28"/>
        </w:rPr>
      </w:pPr>
      <w:r w:rsidDel="00000000" w:rsidR="00000000" w:rsidRPr="00000000">
        <w:rPr>
          <w:rtl w:val="0"/>
        </w:rPr>
      </w:r>
    </w:p>
    <w:p w:rsidR="00000000" w:rsidDel="00000000" w:rsidP="00000000" w:rsidRDefault="00000000" w:rsidRPr="00000000" w14:paraId="00000037">
      <w:pPr>
        <w:jc w:val="center"/>
        <w:rPr>
          <w:b w:val="1"/>
          <w:i w:val="1"/>
          <w:sz w:val="28"/>
          <w:szCs w:val="28"/>
        </w:rPr>
      </w:pPr>
      <w:r w:rsidDel="00000000" w:rsidR="00000000" w:rsidRPr="00000000">
        <w:rPr>
          <w:b w:val="1"/>
          <w:i w:val="1"/>
          <w:sz w:val="28"/>
          <w:szCs w:val="28"/>
          <w:rtl w:val="0"/>
        </w:rPr>
        <w:t xml:space="preserve">Diagrama de arquitectura de microservicios</w:t>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5731200" cy="38100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sz w:val="32"/>
          <w:szCs w:val="32"/>
          <w:u w:val="single"/>
        </w:rPr>
      </w:pPr>
      <w:r w:rsidDel="00000000" w:rsidR="00000000" w:rsidRPr="00000000">
        <w:rPr>
          <w:b w:val="1"/>
          <w:sz w:val="32"/>
          <w:szCs w:val="32"/>
          <w:u w:val="single"/>
          <w:rtl w:val="0"/>
        </w:rPr>
        <w:t xml:space="preserve">Estructura del proyecto</w:t>
      </w:r>
    </w:p>
    <w:p w:rsidR="00000000" w:rsidDel="00000000" w:rsidP="00000000" w:rsidRDefault="00000000" w:rsidRPr="00000000" w14:paraId="0000003A">
      <w:pPr>
        <w:spacing w:after="240" w:before="240" w:lineRule="auto"/>
        <w:ind w:firstLine="720"/>
        <w:jc w:val="both"/>
        <w:rPr>
          <w:sz w:val="24"/>
          <w:szCs w:val="24"/>
        </w:rPr>
      </w:pPr>
      <w:r w:rsidDel="00000000" w:rsidR="00000000" w:rsidRPr="00000000">
        <w:rPr>
          <w:sz w:val="24"/>
          <w:szCs w:val="24"/>
          <w:rtl w:val="0"/>
        </w:rPr>
        <w:t xml:space="preserve">El proyecto se construyó bajo una arquitectura de microservicios, donde cada servicio se desarrolla como una aplicación Spring Boot independiente. Para mantener la organización y buenas prácticas de desarrollo, se siguió una estructura basada en el patrón </w:t>
      </w:r>
      <w:r w:rsidDel="00000000" w:rsidR="00000000" w:rsidRPr="00000000">
        <w:rPr>
          <w:b w:val="1"/>
          <w:sz w:val="24"/>
          <w:szCs w:val="24"/>
          <w:rtl w:val="0"/>
        </w:rPr>
        <w:t xml:space="preserve">MVC (Modelo - Vista - Controlador)</w:t>
      </w:r>
      <w:r w:rsidDel="00000000" w:rsidR="00000000" w:rsidRPr="00000000">
        <w:rPr>
          <w:sz w:val="24"/>
          <w:szCs w:val="24"/>
          <w:rtl w:val="0"/>
        </w:rPr>
        <w:t xml:space="preserve">, aunque en este caso no se implementan vistas gráficas, sino que la "vista" corresponde a las respuestas JSON de las APIs.</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Cada microservicio contiene sus propios archivos de configuración, su base de código separada y su lógica de negocio, permitiendo el despliegue y mantenimiento de forma independiente.</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users-service/</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src/</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 main/</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       ├── java/</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       │   └── com/edutech/users/</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       │       ├── controller/</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       │   └── UserController.java</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       │       ├── model/</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       │       │   └── User.java</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       │       ├── repository/</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       │       │   └── UserRepository.java</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       │       └── UsersServiceApplication.java</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       └── resources/</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           ├── application.properties</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 pom.xml</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b w:val="1"/>
          <w:sz w:val="24"/>
          <w:szCs w:val="24"/>
          <w:rtl w:val="0"/>
        </w:rPr>
        <w:t xml:space="preserve">Controller</w:t>
      </w:r>
      <w:r w:rsidDel="00000000" w:rsidR="00000000" w:rsidRPr="00000000">
        <w:rPr>
          <w:sz w:val="24"/>
          <w:szCs w:val="24"/>
          <w:rtl w:val="0"/>
        </w:rPr>
        <w:t xml:space="preserve">: contiene las clases que exponen las rutas (endpoints) del servicio mediante anotaciones como @</w:t>
      </w:r>
      <w:r w:rsidDel="00000000" w:rsidR="00000000" w:rsidRPr="00000000">
        <w:rPr>
          <w:i w:val="1"/>
          <w:sz w:val="24"/>
          <w:szCs w:val="24"/>
          <w:rtl w:val="0"/>
        </w:rPr>
        <w:t xml:space="preserve">RestController</w:t>
      </w:r>
      <w:r w:rsidDel="00000000" w:rsidR="00000000" w:rsidRPr="00000000">
        <w:rPr>
          <w:sz w:val="24"/>
          <w:szCs w:val="24"/>
          <w:rtl w:val="0"/>
        </w:rPr>
        <w:t xml:space="preserve">. Cada clase representa una API que responde a peticiones HTTP (GET, POST, PUT, DELETE).</w:t>
        <w:br w:type="textWrapping"/>
      </w:r>
    </w:p>
    <w:p w:rsidR="00000000" w:rsidDel="00000000" w:rsidP="00000000" w:rsidRDefault="00000000" w:rsidRPr="00000000" w14:paraId="0000004D">
      <w:pPr>
        <w:jc w:val="both"/>
        <w:rPr>
          <w:sz w:val="24"/>
          <w:szCs w:val="24"/>
        </w:rPr>
      </w:pPr>
      <w:r w:rsidDel="00000000" w:rsidR="00000000" w:rsidRPr="00000000">
        <w:rPr>
          <w:b w:val="1"/>
          <w:sz w:val="24"/>
          <w:szCs w:val="24"/>
          <w:rtl w:val="0"/>
        </w:rPr>
        <w:t xml:space="preserve">Model</w:t>
      </w:r>
      <w:r w:rsidDel="00000000" w:rsidR="00000000" w:rsidRPr="00000000">
        <w:rPr>
          <w:sz w:val="24"/>
          <w:szCs w:val="24"/>
          <w:rtl w:val="0"/>
        </w:rPr>
        <w:t xml:space="preserve">: define las entidades que se almacenan en la base de datos. Cada clase representa una tabla. Se usan anotaciones de JPA como @</w:t>
      </w:r>
      <w:r w:rsidDel="00000000" w:rsidR="00000000" w:rsidRPr="00000000">
        <w:rPr>
          <w:i w:val="1"/>
          <w:sz w:val="24"/>
          <w:szCs w:val="24"/>
          <w:rtl w:val="0"/>
        </w:rPr>
        <w:t xml:space="preserve">Entity</w:t>
      </w:r>
      <w:r w:rsidDel="00000000" w:rsidR="00000000" w:rsidRPr="00000000">
        <w:rPr>
          <w:sz w:val="24"/>
          <w:szCs w:val="24"/>
          <w:rtl w:val="0"/>
        </w:rPr>
        <w:t xml:space="preserve">, @</w:t>
      </w:r>
      <w:r w:rsidDel="00000000" w:rsidR="00000000" w:rsidRPr="00000000">
        <w:rPr>
          <w:i w:val="1"/>
          <w:sz w:val="24"/>
          <w:szCs w:val="24"/>
          <w:rtl w:val="0"/>
        </w:rPr>
        <w:t xml:space="preserve">Id</w:t>
      </w:r>
      <w:r w:rsidDel="00000000" w:rsidR="00000000" w:rsidRPr="00000000">
        <w:rPr>
          <w:sz w:val="24"/>
          <w:szCs w:val="24"/>
          <w:rtl w:val="0"/>
        </w:rPr>
        <w:t xml:space="preserve">, @</w:t>
      </w:r>
      <w:r w:rsidDel="00000000" w:rsidR="00000000" w:rsidRPr="00000000">
        <w:rPr>
          <w:i w:val="1"/>
          <w:sz w:val="24"/>
          <w:szCs w:val="24"/>
          <w:rtl w:val="0"/>
        </w:rPr>
        <w:t xml:space="preserve">Column</w:t>
      </w:r>
      <w:r w:rsidDel="00000000" w:rsidR="00000000" w:rsidRPr="00000000">
        <w:rPr>
          <w:sz w:val="24"/>
          <w:szCs w:val="24"/>
          <w:rtl w:val="0"/>
        </w:rPr>
        <w:t xml:space="preserve">, entre otras.</w:t>
        <w:br w:type="textWrapping"/>
      </w:r>
    </w:p>
    <w:p w:rsidR="00000000" w:rsidDel="00000000" w:rsidP="00000000" w:rsidRDefault="00000000" w:rsidRPr="00000000" w14:paraId="0000004E">
      <w:pPr>
        <w:jc w:val="both"/>
        <w:rPr>
          <w:sz w:val="24"/>
          <w:szCs w:val="24"/>
        </w:rPr>
      </w:pPr>
      <w:r w:rsidDel="00000000" w:rsidR="00000000" w:rsidRPr="00000000">
        <w:rPr>
          <w:b w:val="1"/>
          <w:sz w:val="24"/>
          <w:szCs w:val="24"/>
          <w:rtl w:val="0"/>
        </w:rPr>
        <w:t xml:space="preserve">Repository</w:t>
      </w:r>
      <w:r w:rsidDel="00000000" w:rsidR="00000000" w:rsidRPr="00000000">
        <w:rPr>
          <w:sz w:val="24"/>
          <w:szCs w:val="24"/>
          <w:rtl w:val="0"/>
        </w:rPr>
        <w:t xml:space="preserve">: contiene las interfaces que extienden JpaRepository. Estas se encargan de comunicarse con la base de datos y realizar operaciones como guardar, buscar o eliminar registros.</w:t>
        <w:br w:type="textWrapping"/>
      </w:r>
    </w:p>
    <w:p w:rsidR="00000000" w:rsidDel="00000000" w:rsidP="00000000" w:rsidRDefault="00000000" w:rsidRPr="00000000" w14:paraId="0000004F">
      <w:pPr>
        <w:jc w:val="both"/>
        <w:rPr>
          <w:sz w:val="24"/>
          <w:szCs w:val="24"/>
        </w:rPr>
      </w:pPr>
      <w:r w:rsidDel="00000000" w:rsidR="00000000" w:rsidRPr="00000000">
        <w:rPr>
          <w:b w:val="1"/>
          <w:sz w:val="24"/>
          <w:szCs w:val="24"/>
          <w:rtl w:val="0"/>
        </w:rPr>
        <w:t xml:space="preserve">application.properties</w:t>
      </w:r>
      <w:r w:rsidDel="00000000" w:rsidR="00000000" w:rsidRPr="00000000">
        <w:rPr>
          <w:sz w:val="24"/>
          <w:szCs w:val="24"/>
          <w:rtl w:val="0"/>
        </w:rPr>
        <w:t xml:space="preserve">: archivo de configuración donde se define la conexión con la base de datos MySQL, el puerto del servidor, y propiedades de JPA e Hibernate.</w:t>
        <w:br w:type="textWrapping"/>
      </w:r>
    </w:p>
    <w:p w:rsidR="00000000" w:rsidDel="00000000" w:rsidP="00000000" w:rsidRDefault="00000000" w:rsidRPr="00000000" w14:paraId="00000050">
      <w:pPr>
        <w:jc w:val="both"/>
        <w:rPr>
          <w:sz w:val="24"/>
          <w:szCs w:val="24"/>
        </w:rPr>
      </w:pPr>
      <w:r w:rsidDel="00000000" w:rsidR="00000000" w:rsidRPr="00000000">
        <w:rPr>
          <w:b w:val="1"/>
          <w:sz w:val="24"/>
          <w:szCs w:val="24"/>
          <w:rtl w:val="0"/>
        </w:rPr>
        <w:t xml:space="preserve">UsersServiceApplication.java</w:t>
      </w:r>
      <w:r w:rsidDel="00000000" w:rsidR="00000000" w:rsidRPr="00000000">
        <w:rPr>
          <w:sz w:val="24"/>
          <w:szCs w:val="24"/>
          <w:rtl w:val="0"/>
        </w:rPr>
        <w:t xml:space="preserve">: clase principal del microservicio, con la anotación @</w:t>
      </w:r>
      <w:r w:rsidDel="00000000" w:rsidR="00000000" w:rsidRPr="00000000">
        <w:rPr>
          <w:i w:val="1"/>
          <w:sz w:val="24"/>
          <w:szCs w:val="24"/>
          <w:rtl w:val="0"/>
        </w:rPr>
        <w:t xml:space="preserve">SpringBootApplication</w:t>
      </w:r>
      <w:r w:rsidDel="00000000" w:rsidR="00000000" w:rsidRPr="00000000">
        <w:rPr>
          <w:sz w:val="24"/>
          <w:szCs w:val="24"/>
          <w:rtl w:val="0"/>
        </w:rPr>
        <w:t xml:space="preserve">, que sirve como punto de entrada de la aplicación.</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center"/>
        <w:rPr>
          <w:b w:val="1"/>
          <w:i w:val="1"/>
          <w:sz w:val="28"/>
          <w:szCs w:val="28"/>
        </w:rPr>
      </w:pPr>
      <w:r w:rsidDel="00000000" w:rsidR="00000000" w:rsidRPr="00000000">
        <w:rPr>
          <w:b w:val="1"/>
          <w:i w:val="1"/>
          <w:sz w:val="28"/>
          <w:szCs w:val="28"/>
          <w:rtl w:val="0"/>
        </w:rPr>
        <w:t xml:space="preserve">Estructura de Base de datos</w:t>
      </w:r>
    </w:p>
    <w:p w:rsidR="00000000" w:rsidDel="00000000" w:rsidP="00000000" w:rsidRDefault="00000000" w:rsidRPr="00000000" w14:paraId="00000054">
      <w:pPr>
        <w:jc w:val="center"/>
        <w:rPr>
          <w:b w:val="1"/>
          <w:i w:val="1"/>
          <w:sz w:val="28"/>
          <w:szCs w:val="28"/>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En esta implementación se utilizó una única base de datos MySQL, compartida por los tres microservicios del sistema:</w:t>
      </w:r>
    </w:p>
    <w:p w:rsidR="00000000" w:rsidDel="00000000" w:rsidP="00000000" w:rsidRDefault="00000000" w:rsidRPr="00000000" w14:paraId="00000056">
      <w:pPr>
        <w:numPr>
          <w:ilvl w:val="0"/>
          <w:numId w:val="1"/>
        </w:numPr>
        <w:ind w:left="720" w:hanging="360"/>
        <w:jc w:val="both"/>
        <w:rPr>
          <w:sz w:val="24"/>
          <w:szCs w:val="24"/>
        </w:rPr>
      </w:pPr>
      <w:r w:rsidDel="00000000" w:rsidR="00000000" w:rsidRPr="00000000">
        <w:rPr>
          <w:sz w:val="24"/>
          <w:szCs w:val="24"/>
          <w:rtl w:val="0"/>
        </w:rPr>
        <w:t xml:space="preserve">users-service</w:t>
        <w:br w:type="textWrapping"/>
      </w:r>
    </w:p>
    <w:p w:rsidR="00000000" w:rsidDel="00000000" w:rsidP="00000000" w:rsidRDefault="00000000" w:rsidRPr="00000000" w14:paraId="00000057">
      <w:pPr>
        <w:numPr>
          <w:ilvl w:val="0"/>
          <w:numId w:val="1"/>
        </w:numPr>
        <w:ind w:left="720" w:hanging="360"/>
        <w:jc w:val="both"/>
        <w:rPr>
          <w:sz w:val="24"/>
          <w:szCs w:val="24"/>
        </w:rPr>
      </w:pPr>
      <w:r w:rsidDel="00000000" w:rsidR="00000000" w:rsidRPr="00000000">
        <w:rPr>
          <w:sz w:val="24"/>
          <w:szCs w:val="24"/>
          <w:rtl w:val="0"/>
        </w:rPr>
        <w:t xml:space="preserve">courses-service</w:t>
        <w:br w:type="textWrapping"/>
      </w:r>
    </w:p>
    <w:p w:rsidR="00000000" w:rsidDel="00000000" w:rsidP="00000000" w:rsidRDefault="00000000" w:rsidRPr="00000000" w14:paraId="00000058">
      <w:pPr>
        <w:numPr>
          <w:ilvl w:val="0"/>
          <w:numId w:val="1"/>
        </w:numPr>
        <w:ind w:left="720" w:hanging="360"/>
        <w:jc w:val="both"/>
        <w:rPr>
          <w:sz w:val="24"/>
          <w:szCs w:val="24"/>
        </w:rPr>
      </w:pPr>
      <w:r w:rsidDel="00000000" w:rsidR="00000000" w:rsidRPr="00000000">
        <w:rPr>
          <w:sz w:val="24"/>
          <w:szCs w:val="24"/>
          <w:rtl w:val="0"/>
        </w:rPr>
        <w:t xml:space="preserve">evaluations-service</w:t>
        <w:br w:type="textWrapping"/>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El acceso a la base de datos fue gestionado mediante Spring Data JPA, lo que permitió generar automáticamente las tablas desde las entidades Java, sin necesidad de escribir consultas SQL manuales. Las tablas generadas para el proyecto fueron:</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6.9959669675438"/>
        <w:gridCol w:w="2220.9118494334552"/>
        <w:gridCol w:w="5537.603994622624"/>
        <w:tblGridChange w:id="0">
          <w:tblGrid>
            <w:gridCol w:w="1266.9959669675438"/>
            <w:gridCol w:w="2220.9118494334552"/>
            <w:gridCol w:w="5537.60399462262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sz w:val="24"/>
                <w:szCs w:val="24"/>
              </w:rPr>
            </w:pPr>
            <w:r w:rsidDel="00000000" w:rsidR="00000000" w:rsidRPr="00000000">
              <w:rPr>
                <w:b w:val="1"/>
                <w:sz w:val="24"/>
                <w:szCs w:val="24"/>
                <w:rtl w:val="0"/>
              </w:rPr>
              <w:t xml:space="preserve">Tabla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sz w:val="24"/>
                <w:szCs w:val="24"/>
              </w:rPr>
            </w:pPr>
            <w:r w:rsidDel="00000000" w:rsidR="00000000" w:rsidRPr="00000000">
              <w:rPr>
                <w:b w:val="1"/>
                <w:sz w:val="24"/>
                <w:szCs w:val="24"/>
                <w:rtl w:val="0"/>
              </w:rPr>
              <w:t xml:space="preserve">Microservicio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both"/>
              <w:rPr>
                <w:sz w:val="24"/>
                <w:szCs w:val="24"/>
              </w:rPr>
            </w:pPr>
            <w:r w:rsidDel="00000000" w:rsidR="00000000" w:rsidRPr="00000000">
              <w:rPr>
                <w:rFonts w:ascii="Roboto Mono" w:cs="Roboto Mono" w:eastAsia="Roboto Mono" w:hAnsi="Roboto Mono"/>
                <w:sz w:val="24"/>
                <w:szCs w:val="24"/>
                <w:rtl w:val="0"/>
              </w:rPr>
              <w:t xml:space="preserve">user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both"/>
              <w:rPr>
                <w:sz w:val="24"/>
                <w:szCs w:val="24"/>
              </w:rPr>
            </w:pPr>
            <w:r w:rsidDel="00000000" w:rsidR="00000000" w:rsidRPr="00000000">
              <w:rPr>
                <w:rFonts w:ascii="Roboto Mono" w:cs="Roboto Mono" w:eastAsia="Roboto Mono" w:hAnsi="Roboto Mono"/>
                <w:sz w:val="24"/>
                <w:szCs w:val="24"/>
                <w:rtl w:val="0"/>
              </w:rPr>
              <w:t xml:space="preserve">users-service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Almacena información de usuarios (nombre, correo, rol)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both"/>
              <w:rPr>
                <w:sz w:val="24"/>
                <w:szCs w:val="24"/>
              </w:rPr>
            </w:pPr>
            <w:r w:rsidDel="00000000" w:rsidR="00000000" w:rsidRPr="00000000">
              <w:rPr>
                <w:rFonts w:ascii="Roboto Mono" w:cs="Roboto Mono" w:eastAsia="Roboto Mono" w:hAnsi="Roboto Mono"/>
                <w:sz w:val="24"/>
                <w:szCs w:val="24"/>
                <w:rtl w:val="0"/>
              </w:rPr>
              <w:t xml:space="preserve">course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both"/>
              <w:rPr>
                <w:sz w:val="24"/>
                <w:szCs w:val="24"/>
              </w:rPr>
            </w:pPr>
            <w:r w:rsidDel="00000000" w:rsidR="00000000" w:rsidRPr="00000000">
              <w:rPr>
                <w:rFonts w:ascii="Roboto Mono" w:cs="Roboto Mono" w:eastAsia="Roboto Mono" w:hAnsi="Roboto Mono"/>
                <w:sz w:val="24"/>
                <w:szCs w:val="24"/>
                <w:rtl w:val="0"/>
              </w:rPr>
              <w:t xml:space="preserve">courses-service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Contiene los cursos disponibles en la plataforma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both"/>
              <w:rPr>
                <w:sz w:val="24"/>
                <w:szCs w:val="24"/>
              </w:rPr>
            </w:pPr>
            <w:r w:rsidDel="00000000" w:rsidR="00000000" w:rsidRPr="00000000">
              <w:rPr>
                <w:rFonts w:ascii="Roboto Mono" w:cs="Roboto Mono" w:eastAsia="Roboto Mono" w:hAnsi="Roboto Mono"/>
                <w:sz w:val="24"/>
                <w:szCs w:val="24"/>
                <w:rtl w:val="0"/>
              </w:rPr>
              <w:t xml:space="preserve">evaluation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both"/>
              <w:rPr>
                <w:sz w:val="24"/>
                <w:szCs w:val="24"/>
              </w:rPr>
            </w:pPr>
            <w:r w:rsidDel="00000000" w:rsidR="00000000" w:rsidRPr="00000000">
              <w:rPr>
                <w:rFonts w:ascii="Roboto Mono" w:cs="Roboto Mono" w:eastAsia="Roboto Mono" w:hAnsi="Roboto Mono"/>
                <w:sz w:val="24"/>
                <w:szCs w:val="24"/>
                <w:rtl w:val="0"/>
              </w:rPr>
              <w:t xml:space="preserve">evaluations-service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Registra evaluaciones asociadas a cursos</w:t>
            </w:r>
          </w:p>
        </w:tc>
      </w:tr>
    </w:tbl>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Pr>
        <w:drawing>
          <wp:inline distB="114300" distT="114300" distL="114300" distR="114300">
            <wp:extent cx="3914775" cy="34671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147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center"/>
        <w:rPr>
          <w:b w:val="1"/>
          <w:sz w:val="32"/>
          <w:szCs w:val="32"/>
          <w:u w:val="single"/>
        </w:rPr>
      </w:pPr>
      <w:r w:rsidDel="00000000" w:rsidR="00000000" w:rsidRPr="00000000">
        <w:rPr>
          <w:b w:val="1"/>
          <w:sz w:val="32"/>
          <w:szCs w:val="32"/>
          <w:u w:val="single"/>
          <w:rtl w:val="0"/>
        </w:rPr>
        <w:t xml:space="preserve">Implementación de los Servicios</w:t>
      </w:r>
    </w:p>
    <w:p w:rsidR="00000000" w:rsidDel="00000000" w:rsidP="00000000" w:rsidRDefault="00000000" w:rsidRPr="00000000" w14:paraId="00000076">
      <w:pPr>
        <w:spacing w:after="240" w:before="240" w:lineRule="auto"/>
        <w:ind w:firstLine="720"/>
        <w:jc w:val="both"/>
        <w:rPr>
          <w:sz w:val="24"/>
          <w:szCs w:val="24"/>
        </w:rPr>
      </w:pPr>
      <w:r w:rsidDel="00000000" w:rsidR="00000000" w:rsidRPr="00000000">
        <w:rPr>
          <w:sz w:val="24"/>
          <w:szCs w:val="24"/>
          <w:rtl w:val="0"/>
        </w:rPr>
        <w:t xml:space="preserve">Como parte del proceso de transformación digital de EduTech Innovators SPA, se desarrollaron tres microservicios independientes que representan funcionalidades clave del sistema: </w:t>
      </w:r>
      <w:r w:rsidDel="00000000" w:rsidR="00000000" w:rsidRPr="00000000">
        <w:rPr>
          <w:b w:val="1"/>
          <w:i w:val="1"/>
          <w:sz w:val="24"/>
          <w:szCs w:val="24"/>
          <w:rtl w:val="0"/>
        </w:rPr>
        <w:t xml:space="preserve">gestión de usuarios</w:t>
      </w:r>
      <w:r w:rsidDel="00000000" w:rsidR="00000000" w:rsidRPr="00000000">
        <w:rPr>
          <w:i w:val="1"/>
          <w:sz w:val="24"/>
          <w:szCs w:val="24"/>
          <w:rtl w:val="0"/>
        </w:rPr>
        <w:t xml:space="preserve">, </w:t>
      </w:r>
      <w:r w:rsidDel="00000000" w:rsidR="00000000" w:rsidRPr="00000000">
        <w:rPr>
          <w:b w:val="1"/>
          <w:i w:val="1"/>
          <w:sz w:val="24"/>
          <w:szCs w:val="24"/>
          <w:rtl w:val="0"/>
        </w:rPr>
        <w:t xml:space="preserve">gestión de cursos</w:t>
      </w:r>
      <w:r w:rsidDel="00000000" w:rsidR="00000000" w:rsidRPr="00000000">
        <w:rPr>
          <w:i w:val="1"/>
          <w:sz w:val="24"/>
          <w:szCs w:val="24"/>
          <w:rtl w:val="0"/>
        </w:rPr>
        <w:t xml:space="preserve"> y </w:t>
      </w:r>
      <w:r w:rsidDel="00000000" w:rsidR="00000000" w:rsidRPr="00000000">
        <w:rPr>
          <w:b w:val="1"/>
          <w:i w:val="1"/>
          <w:sz w:val="24"/>
          <w:szCs w:val="24"/>
          <w:rtl w:val="0"/>
        </w:rPr>
        <w:t xml:space="preserve">gestión de evaluaciones</w:t>
      </w:r>
      <w:r w:rsidDel="00000000" w:rsidR="00000000" w:rsidRPr="00000000">
        <w:rPr>
          <w:sz w:val="24"/>
          <w:szCs w:val="24"/>
          <w:rtl w:val="0"/>
        </w:rPr>
        <w:t xml:space="preserve">.</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Todos los microservicios comparten una estructura común que incluye:</w:t>
      </w:r>
    </w:p>
    <w:p w:rsidR="00000000" w:rsidDel="00000000" w:rsidP="00000000" w:rsidRDefault="00000000" w:rsidRPr="00000000" w14:paraId="00000078">
      <w:pPr>
        <w:numPr>
          <w:ilvl w:val="0"/>
          <w:numId w:val="4"/>
        </w:numPr>
        <w:spacing w:after="0" w:before="240" w:lineRule="auto"/>
        <w:ind w:left="720" w:hanging="360"/>
        <w:rPr>
          <w:sz w:val="24"/>
          <w:szCs w:val="24"/>
        </w:rPr>
      </w:pPr>
      <w:r w:rsidDel="00000000" w:rsidR="00000000" w:rsidRPr="00000000">
        <w:rPr>
          <w:b w:val="1"/>
          <w:sz w:val="24"/>
          <w:szCs w:val="24"/>
          <w:rtl w:val="0"/>
        </w:rPr>
        <w:t xml:space="preserve">Entidad (Model)</w:t>
      </w:r>
      <w:r w:rsidDel="00000000" w:rsidR="00000000" w:rsidRPr="00000000">
        <w:rPr>
          <w:sz w:val="24"/>
          <w:szCs w:val="24"/>
          <w:rtl w:val="0"/>
        </w:rPr>
        <w:t xml:space="preserve">: define la estructura de los datos que se almacenan en la base de datos. Se anotan con @</w:t>
      </w:r>
      <w:r w:rsidDel="00000000" w:rsidR="00000000" w:rsidRPr="00000000">
        <w:rPr>
          <w:i w:val="1"/>
          <w:sz w:val="24"/>
          <w:szCs w:val="24"/>
          <w:rtl w:val="0"/>
        </w:rPr>
        <w:t xml:space="preserve">Entity</w:t>
      </w:r>
      <w:r w:rsidDel="00000000" w:rsidR="00000000" w:rsidRPr="00000000">
        <w:rPr>
          <w:sz w:val="24"/>
          <w:szCs w:val="24"/>
          <w:rtl w:val="0"/>
        </w:rPr>
        <w:t xml:space="preserve"> para que Spring JPA las reconozca como tablas.</w:t>
        <w:br w:type="textWrapping"/>
      </w:r>
    </w:p>
    <w:p w:rsidR="00000000" w:rsidDel="00000000" w:rsidP="00000000" w:rsidRDefault="00000000" w:rsidRPr="00000000" w14:paraId="00000079">
      <w:pPr>
        <w:numPr>
          <w:ilvl w:val="0"/>
          <w:numId w:val="4"/>
        </w:numPr>
        <w:spacing w:after="0" w:before="0" w:lineRule="auto"/>
        <w:ind w:left="720" w:hanging="360"/>
        <w:rPr>
          <w:sz w:val="24"/>
          <w:szCs w:val="24"/>
        </w:rPr>
      </w:pPr>
      <w:r w:rsidDel="00000000" w:rsidR="00000000" w:rsidRPr="00000000">
        <w:rPr>
          <w:b w:val="1"/>
          <w:sz w:val="24"/>
          <w:szCs w:val="24"/>
          <w:rtl w:val="0"/>
        </w:rPr>
        <w:t xml:space="preserve">Repositorio (Repository)</w:t>
      </w:r>
      <w:r w:rsidDel="00000000" w:rsidR="00000000" w:rsidRPr="00000000">
        <w:rPr>
          <w:sz w:val="24"/>
          <w:szCs w:val="24"/>
          <w:rtl w:val="0"/>
        </w:rPr>
        <w:t xml:space="preserve">: se define como una interfaz que extiende JpaRepository, lo que permite realizar operaciones CRUD (crear, leer, actualizar y eliminar) sin escribir consultas SQL.</w:t>
        <w:br w:type="textWrapping"/>
      </w:r>
    </w:p>
    <w:p w:rsidR="00000000" w:rsidDel="00000000" w:rsidP="00000000" w:rsidRDefault="00000000" w:rsidRPr="00000000" w14:paraId="0000007A">
      <w:pPr>
        <w:numPr>
          <w:ilvl w:val="0"/>
          <w:numId w:val="4"/>
        </w:numPr>
        <w:spacing w:after="240" w:before="0" w:lineRule="auto"/>
        <w:ind w:left="720" w:hanging="360"/>
        <w:rPr>
          <w:sz w:val="24"/>
          <w:szCs w:val="24"/>
        </w:rPr>
      </w:pPr>
      <w:r w:rsidDel="00000000" w:rsidR="00000000" w:rsidRPr="00000000">
        <w:rPr>
          <w:b w:val="1"/>
          <w:sz w:val="24"/>
          <w:szCs w:val="24"/>
          <w:rtl w:val="0"/>
        </w:rPr>
        <w:t xml:space="preserve">Controlador (Controller)</w:t>
      </w:r>
      <w:r w:rsidDel="00000000" w:rsidR="00000000" w:rsidRPr="00000000">
        <w:rPr>
          <w:sz w:val="24"/>
          <w:szCs w:val="24"/>
          <w:rtl w:val="0"/>
        </w:rPr>
        <w:t xml:space="preserve">: expone una API REST utilizando anotaciones como </w:t>
      </w:r>
      <w:r w:rsidDel="00000000" w:rsidR="00000000" w:rsidRPr="00000000">
        <w:rPr>
          <w:i w:val="1"/>
          <w:sz w:val="24"/>
          <w:szCs w:val="24"/>
          <w:rtl w:val="0"/>
        </w:rPr>
        <w:t xml:space="preserve">@RestController y @RequestMapping</w:t>
      </w:r>
      <w:r w:rsidDel="00000000" w:rsidR="00000000" w:rsidRPr="00000000">
        <w:rPr>
          <w:sz w:val="24"/>
          <w:szCs w:val="24"/>
          <w:rtl w:val="0"/>
        </w:rPr>
        <w:t xml:space="preserve">, permitiendo que otros sistemas o herramientas (como Postman o un futuro frontend) interactúen con el servicio.</w:t>
        <w:br w:type="textWrapping"/>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Cada microservicio fue configurado con su propio puerto y archivo </w:t>
      </w:r>
      <w:r w:rsidDel="00000000" w:rsidR="00000000" w:rsidRPr="00000000">
        <w:rPr>
          <w:i w:val="1"/>
          <w:sz w:val="24"/>
          <w:szCs w:val="24"/>
          <w:rtl w:val="0"/>
        </w:rPr>
        <w:t xml:space="preserve">application.properties</w:t>
      </w:r>
      <w:r w:rsidDel="00000000" w:rsidR="00000000" w:rsidRPr="00000000">
        <w:rPr>
          <w:sz w:val="24"/>
          <w:szCs w:val="24"/>
          <w:rtl w:val="0"/>
        </w:rPr>
        <w:t xml:space="preserve">, en el que se definieron los datos de conexión a la base de datos MySQL, la configuración del dialecto, y otras propiedades necesarias para el funcionamiento del servicio.</w:t>
      </w:r>
    </w:p>
    <w:p w:rsidR="00000000" w:rsidDel="00000000" w:rsidP="00000000" w:rsidRDefault="00000000" w:rsidRPr="00000000" w14:paraId="0000007C">
      <w:pPr>
        <w:keepNext w:val="0"/>
        <w:keepLines w:val="0"/>
        <w:spacing w:before="280" w:lineRule="auto"/>
        <w:jc w:val="both"/>
        <w:rPr>
          <w:b w:val="1"/>
          <w:i w:val="1"/>
          <w:sz w:val="28"/>
          <w:szCs w:val="28"/>
        </w:rPr>
      </w:pPr>
      <w:r w:rsidDel="00000000" w:rsidR="00000000" w:rsidRPr="00000000">
        <w:rPr>
          <w:b w:val="1"/>
          <w:i w:val="1"/>
          <w:sz w:val="28"/>
          <w:szCs w:val="28"/>
          <w:rtl w:val="0"/>
        </w:rPr>
        <w:t xml:space="preserve">Microservicio de Gestión de Usuarios</w:t>
      </w:r>
    </w:p>
    <w:p w:rsidR="00000000" w:rsidDel="00000000" w:rsidP="00000000" w:rsidRDefault="00000000" w:rsidRPr="00000000" w14:paraId="0000007D">
      <w:pPr>
        <w:spacing w:after="240" w:before="240" w:lineRule="auto"/>
        <w:jc w:val="both"/>
        <w:rPr>
          <w:sz w:val="24"/>
          <w:szCs w:val="24"/>
        </w:rPr>
      </w:pPr>
      <w:r w:rsidDel="00000000" w:rsidR="00000000" w:rsidRPr="00000000">
        <w:rPr>
          <w:sz w:val="24"/>
          <w:szCs w:val="24"/>
          <w:rtl w:val="0"/>
        </w:rPr>
        <w:t xml:space="preserve">El microservicio de usuarios permite registrar, consultar, modificar y eliminar usuarios del sistema. La entidad definida fue User, con los atributos</w:t>
      </w:r>
      <w:r w:rsidDel="00000000" w:rsidR="00000000" w:rsidRPr="00000000">
        <w:rPr>
          <w:i w:val="1"/>
          <w:sz w:val="24"/>
          <w:szCs w:val="24"/>
          <w:rtl w:val="0"/>
        </w:rPr>
        <w:t xml:space="preserve"> id, name y email.</w:t>
      </w:r>
      <w:r w:rsidDel="00000000" w:rsidR="00000000" w:rsidRPr="00000000">
        <w:rPr>
          <w:rtl w:val="0"/>
        </w:rPr>
      </w:r>
    </w:p>
    <w:p w:rsidR="00000000" w:rsidDel="00000000" w:rsidP="00000000" w:rsidRDefault="00000000" w:rsidRPr="00000000" w14:paraId="0000007E">
      <w:pPr>
        <w:spacing w:after="240" w:before="240" w:lineRule="auto"/>
        <w:jc w:val="both"/>
        <w:rPr>
          <w:sz w:val="24"/>
          <w:szCs w:val="24"/>
        </w:rPr>
      </w:pPr>
      <w:r w:rsidDel="00000000" w:rsidR="00000000" w:rsidRPr="00000000">
        <w:rPr>
          <w:sz w:val="24"/>
          <w:szCs w:val="24"/>
          <w:rtl w:val="0"/>
        </w:rPr>
        <w:t xml:space="preserve">Se implementaron los endpoints necesarios para cumplir con las operaciones básicas:</w:t>
      </w:r>
    </w:p>
    <w:p w:rsidR="00000000" w:rsidDel="00000000" w:rsidP="00000000" w:rsidRDefault="00000000" w:rsidRPr="00000000" w14:paraId="0000007F">
      <w:pPr>
        <w:numPr>
          <w:ilvl w:val="0"/>
          <w:numId w:val="3"/>
        </w:numPr>
        <w:spacing w:after="0" w:before="240" w:lineRule="auto"/>
        <w:ind w:left="720" w:hanging="360"/>
        <w:rPr>
          <w:sz w:val="24"/>
          <w:szCs w:val="24"/>
        </w:rPr>
      </w:pPr>
      <w:r w:rsidDel="00000000" w:rsidR="00000000" w:rsidRPr="00000000">
        <w:rPr>
          <w:sz w:val="24"/>
          <w:szCs w:val="24"/>
          <w:rtl w:val="0"/>
        </w:rPr>
        <w:t xml:space="preserve">GET para obtener todos los usuarios o uno específico por su ID,</w:t>
        <w:br w:type="textWrapping"/>
      </w:r>
    </w:p>
    <w:p w:rsidR="00000000" w:rsidDel="00000000" w:rsidP="00000000" w:rsidRDefault="00000000" w:rsidRPr="00000000" w14:paraId="00000080">
      <w:pPr>
        <w:numPr>
          <w:ilvl w:val="0"/>
          <w:numId w:val="3"/>
        </w:numPr>
        <w:spacing w:after="0" w:before="0" w:lineRule="auto"/>
        <w:ind w:left="720" w:hanging="360"/>
        <w:rPr>
          <w:sz w:val="24"/>
          <w:szCs w:val="24"/>
        </w:rPr>
      </w:pPr>
      <w:r w:rsidDel="00000000" w:rsidR="00000000" w:rsidRPr="00000000">
        <w:rPr>
          <w:sz w:val="24"/>
          <w:szCs w:val="24"/>
          <w:rtl w:val="0"/>
        </w:rPr>
        <w:t xml:space="preserve">POST para crear nuevos usuarios,</w:t>
        <w:br w:type="textWrapping"/>
      </w:r>
    </w:p>
    <w:p w:rsidR="00000000" w:rsidDel="00000000" w:rsidP="00000000" w:rsidRDefault="00000000" w:rsidRPr="00000000" w14:paraId="00000081">
      <w:pPr>
        <w:numPr>
          <w:ilvl w:val="0"/>
          <w:numId w:val="3"/>
        </w:numPr>
        <w:spacing w:after="0" w:before="0" w:lineRule="auto"/>
        <w:ind w:left="720" w:hanging="360"/>
        <w:rPr>
          <w:sz w:val="24"/>
          <w:szCs w:val="24"/>
        </w:rPr>
      </w:pPr>
      <w:r w:rsidDel="00000000" w:rsidR="00000000" w:rsidRPr="00000000">
        <w:rPr>
          <w:sz w:val="24"/>
          <w:szCs w:val="24"/>
          <w:rtl w:val="0"/>
        </w:rPr>
        <w:t xml:space="preserve">PUT para actualizar datos existentes,</w:t>
        <w:br w:type="textWrapping"/>
      </w:r>
    </w:p>
    <w:p w:rsidR="00000000" w:rsidDel="00000000" w:rsidP="00000000" w:rsidRDefault="00000000" w:rsidRPr="00000000" w14:paraId="00000082">
      <w:pPr>
        <w:numPr>
          <w:ilvl w:val="0"/>
          <w:numId w:val="3"/>
        </w:numPr>
        <w:spacing w:after="240" w:before="0" w:lineRule="auto"/>
        <w:ind w:left="720" w:hanging="360"/>
        <w:rPr>
          <w:sz w:val="24"/>
          <w:szCs w:val="24"/>
        </w:rPr>
      </w:pPr>
      <w:r w:rsidDel="00000000" w:rsidR="00000000" w:rsidRPr="00000000">
        <w:rPr>
          <w:sz w:val="24"/>
          <w:szCs w:val="24"/>
          <w:rtl w:val="0"/>
        </w:rPr>
        <w:t xml:space="preserve">DELETE para eliminar usuarios.</w:t>
        <w:br w:type="textWrapping"/>
      </w:r>
    </w:p>
    <w:p w:rsidR="00000000" w:rsidDel="00000000" w:rsidP="00000000" w:rsidRDefault="00000000" w:rsidRPr="00000000" w14:paraId="00000083">
      <w:pPr>
        <w:spacing w:after="240" w:before="240" w:lineRule="auto"/>
        <w:jc w:val="both"/>
        <w:rPr>
          <w:i w:val="1"/>
          <w:sz w:val="24"/>
          <w:szCs w:val="24"/>
        </w:rPr>
      </w:pPr>
      <w:r w:rsidDel="00000000" w:rsidR="00000000" w:rsidRPr="00000000">
        <w:rPr>
          <w:i w:val="1"/>
          <w:sz w:val="24"/>
          <w:szCs w:val="24"/>
          <w:rtl w:val="0"/>
        </w:rPr>
        <w:t xml:space="preserve">El servicio fue probado completamente con Postman, verificando el correcto almacenamiento y recuperación de los datos.</w:t>
      </w:r>
    </w:p>
    <w:p w:rsidR="00000000" w:rsidDel="00000000" w:rsidP="00000000" w:rsidRDefault="00000000" w:rsidRPr="00000000" w14:paraId="0000008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7">
      <w:pPr>
        <w:keepNext w:val="0"/>
        <w:keepLines w:val="0"/>
        <w:spacing w:before="280" w:lineRule="auto"/>
        <w:jc w:val="both"/>
        <w:rPr>
          <w:b w:val="1"/>
          <w:i w:val="1"/>
          <w:sz w:val="28"/>
          <w:szCs w:val="28"/>
        </w:rPr>
      </w:pPr>
      <w:r w:rsidDel="00000000" w:rsidR="00000000" w:rsidRPr="00000000">
        <w:rPr>
          <w:b w:val="1"/>
          <w:i w:val="1"/>
          <w:sz w:val="28"/>
          <w:szCs w:val="28"/>
          <w:rtl w:val="0"/>
        </w:rPr>
        <w:t xml:space="preserve">Microservicio de Gestión de Cursos</w:t>
      </w:r>
    </w:p>
    <w:p w:rsidR="00000000" w:rsidDel="00000000" w:rsidP="00000000" w:rsidRDefault="00000000" w:rsidRPr="00000000" w14:paraId="00000088">
      <w:pPr>
        <w:spacing w:after="240" w:before="240" w:lineRule="auto"/>
        <w:jc w:val="both"/>
        <w:rPr>
          <w:sz w:val="24"/>
          <w:szCs w:val="24"/>
        </w:rPr>
      </w:pPr>
      <w:r w:rsidDel="00000000" w:rsidR="00000000" w:rsidRPr="00000000">
        <w:rPr>
          <w:sz w:val="24"/>
          <w:szCs w:val="24"/>
          <w:rtl w:val="0"/>
        </w:rPr>
        <w:t xml:space="preserve">Este microservicio permite administrar los cursos disponibles en la plataforma. La entidad correspondiente, Course, incluye los atributos </w:t>
      </w:r>
      <w:r w:rsidDel="00000000" w:rsidR="00000000" w:rsidRPr="00000000">
        <w:rPr>
          <w:i w:val="1"/>
          <w:sz w:val="24"/>
          <w:szCs w:val="24"/>
          <w:rtl w:val="0"/>
        </w:rPr>
        <w:t xml:space="preserve">id, title, description e instructor</w:t>
      </w:r>
      <w:r w:rsidDel="00000000" w:rsidR="00000000" w:rsidRPr="00000000">
        <w:rPr>
          <w:sz w:val="24"/>
          <w:szCs w:val="24"/>
          <w:rtl w:val="0"/>
        </w:rPr>
        <w:t xml:space="preserve">. A través del controlador se definieron los mismos métodos CRUD para la gestión de cursos.</w:t>
      </w:r>
    </w:p>
    <w:p w:rsidR="00000000" w:rsidDel="00000000" w:rsidP="00000000" w:rsidRDefault="00000000" w:rsidRPr="00000000" w14:paraId="00000089">
      <w:pPr>
        <w:spacing w:after="240" w:before="240" w:lineRule="auto"/>
        <w:jc w:val="both"/>
        <w:rPr>
          <w:sz w:val="24"/>
          <w:szCs w:val="24"/>
        </w:rPr>
      </w:pPr>
      <w:r w:rsidDel="00000000" w:rsidR="00000000" w:rsidRPr="00000000">
        <w:rPr>
          <w:sz w:val="24"/>
          <w:szCs w:val="24"/>
          <w:rtl w:val="0"/>
        </w:rPr>
        <w:t xml:space="preserve">Una vez desplegado el servicio, se validó que los cursos se almacenarán correctamente en la base de datos y que se pudiera acceder a ellos desde los distintos endpoints. Este microservicio será fundamental para futuras funcionalidades como la inscripción de usuarios o la asignación de evaluaciones.</w:t>
      </w:r>
    </w:p>
    <w:p w:rsidR="00000000" w:rsidDel="00000000" w:rsidP="00000000" w:rsidRDefault="00000000" w:rsidRPr="00000000" w14:paraId="0000008A">
      <w:pPr>
        <w:keepNext w:val="0"/>
        <w:keepLines w:val="0"/>
        <w:spacing w:before="280" w:lineRule="auto"/>
        <w:jc w:val="both"/>
        <w:rPr>
          <w:b w:val="1"/>
          <w:i w:val="1"/>
          <w:sz w:val="28"/>
          <w:szCs w:val="28"/>
        </w:rPr>
      </w:pPr>
      <w:r w:rsidDel="00000000" w:rsidR="00000000" w:rsidRPr="00000000">
        <w:rPr>
          <w:b w:val="1"/>
          <w:i w:val="1"/>
          <w:sz w:val="28"/>
          <w:szCs w:val="28"/>
          <w:rtl w:val="0"/>
        </w:rPr>
        <w:t xml:space="preserve">Microservicio de Gestión de Evaluaciones</w:t>
      </w:r>
    </w:p>
    <w:p w:rsidR="00000000" w:rsidDel="00000000" w:rsidP="00000000" w:rsidRDefault="00000000" w:rsidRPr="00000000" w14:paraId="0000008B">
      <w:pPr>
        <w:spacing w:after="240" w:before="240" w:lineRule="auto"/>
        <w:jc w:val="both"/>
        <w:rPr>
          <w:sz w:val="24"/>
          <w:szCs w:val="24"/>
        </w:rPr>
      </w:pPr>
      <w:r w:rsidDel="00000000" w:rsidR="00000000" w:rsidRPr="00000000">
        <w:rPr>
          <w:sz w:val="24"/>
          <w:szCs w:val="24"/>
          <w:rtl w:val="0"/>
        </w:rPr>
        <w:t xml:space="preserve">El tercer microservicio corresponde al módulo de evaluaciones. Se implementó la entidad Evaluation, que contiene los campos id, title, type (tipo de evaluación: prueba, tarea, etc.) y courseId, que representa una relación lógica con un curso.</w:t>
      </w:r>
    </w:p>
    <w:p w:rsidR="00000000" w:rsidDel="00000000" w:rsidP="00000000" w:rsidRDefault="00000000" w:rsidRPr="00000000" w14:paraId="0000008C">
      <w:pPr>
        <w:spacing w:after="240" w:before="240" w:lineRule="auto"/>
        <w:jc w:val="both"/>
        <w:rPr>
          <w:sz w:val="24"/>
          <w:szCs w:val="24"/>
        </w:rPr>
      </w:pPr>
      <w:r w:rsidDel="00000000" w:rsidR="00000000" w:rsidRPr="00000000">
        <w:rPr>
          <w:sz w:val="24"/>
          <w:szCs w:val="24"/>
          <w:rtl w:val="0"/>
        </w:rPr>
        <w:t xml:space="preserve">Este servicio también expone los endpoints necesarios para realizar las operaciones CRUD básicas. Permite registrar nuevas evaluaciones, consultarlas por ID, actualizarlas o eliminarlas. En versiones futuras se podría agregar validación cruzada con el microservicio de cursos para verificar que el courseId exista antes de guardar.</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center"/>
        <w:rPr>
          <w:sz w:val="24"/>
          <w:szCs w:val="24"/>
        </w:rPr>
      </w:pPr>
      <w:r w:rsidDel="00000000" w:rsidR="00000000" w:rsidRPr="00000000">
        <w:rPr>
          <w:rtl w:val="0"/>
        </w:rPr>
      </w:r>
    </w:p>
    <w:p w:rsidR="00000000" w:rsidDel="00000000" w:rsidP="00000000" w:rsidRDefault="00000000" w:rsidRPr="00000000" w14:paraId="0000008F">
      <w:pPr>
        <w:jc w:val="center"/>
        <w:rPr>
          <w:b w:val="1"/>
          <w:sz w:val="32"/>
          <w:szCs w:val="32"/>
          <w:u w:val="single"/>
        </w:rPr>
      </w:pPr>
      <w:r w:rsidDel="00000000" w:rsidR="00000000" w:rsidRPr="00000000">
        <w:rPr>
          <w:b w:val="1"/>
          <w:sz w:val="32"/>
          <w:szCs w:val="32"/>
          <w:u w:val="single"/>
          <w:rtl w:val="0"/>
        </w:rPr>
        <w:t xml:space="preserve">Vistas de peticiones en Postman</w:t>
      </w:r>
    </w:p>
    <w:p w:rsidR="00000000" w:rsidDel="00000000" w:rsidP="00000000" w:rsidRDefault="00000000" w:rsidRPr="00000000" w14:paraId="00000090">
      <w:pPr>
        <w:jc w:val="center"/>
        <w:rPr>
          <w:b w:val="1"/>
          <w:sz w:val="32"/>
          <w:szCs w:val="32"/>
          <w:u w:val="single"/>
        </w:rPr>
      </w:pPr>
      <w:r w:rsidDel="00000000" w:rsidR="00000000" w:rsidRPr="00000000">
        <w:rPr>
          <w:b w:val="1"/>
          <w:sz w:val="32"/>
          <w:szCs w:val="32"/>
          <w:u w:val="single"/>
        </w:rPr>
        <w:drawing>
          <wp:inline distB="19050" distT="19050" distL="19050" distR="19050">
            <wp:extent cx="2747963" cy="40957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47963"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b w:val="1"/>
          <w:sz w:val="32"/>
          <w:szCs w:val="32"/>
          <w:u w:val="single"/>
        </w:rPr>
      </w:pPr>
      <w:sdt>
        <w:sdtPr>
          <w:tag w:val="goog_rdk_0"/>
        </w:sdtPr>
        <w:sdtContent>
          <w:r w:rsidDel="00000000" w:rsidR="00000000" w:rsidRPr="00000000">
            <w:rPr>
              <w:rFonts w:ascii="Arial Unicode MS" w:cs="Arial Unicode MS" w:eastAsia="Arial Unicode MS" w:hAnsi="Arial Unicode MS"/>
              <w:b w:val="1"/>
              <w:sz w:val="32"/>
              <w:szCs w:val="32"/>
              <w:u w:val="single"/>
              <w:rtl w:val="0"/>
            </w:rPr>
            <w:t xml:space="preserve">→ </w:t>
          </w:r>
        </w:sdtContent>
      </w:sdt>
      <w:r w:rsidDel="00000000" w:rsidR="00000000" w:rsidRPr="00000000">
        <w:rPr>
          <w:b w:val="1"/>
          <w:sz w:val="32"/>
          <w:szCs w:val="32"/>
          <w:u w:val="single"/>
        </w:rPr>
        <w:drawing>
          <wp:inline distB="19050" distT="19050" distL="19050" distR="19050">
            <wp:extent cx="2326000" cy="760975"/>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26000" cy="7609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b w:val="1"/>
          <w:sz w:val="32"/>
          <w:szCs w:val="32"/>
          <w:u w:val="single"/>
        </w:rPr>
      </w:pPr>
      <w:r w:rsidDel="00000000" w:rsidR="00000000" w:rsidRPr="00000000">
        <w:rPr>
          <w:b w:val="1"/>
          <w:sz w:val="32"/>
          <w:szCs w:val="32"/>
          <w:u w:val="single"/>
        </w:rPr>
        <w:drawing>
          <wp:inline distB="19050" distT="19050" distL="19050" distR="19050">
            <wp:extent cx="3162712" cy="1206075"/>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62712" cy="12060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b w:val="1"/>
          <w:sz w:val="32"/>
          <w:szCs w:val="32"/>
          <w:u w:val="single"/>
        </w:rPr>
      </w:pPr>
      <w:sdt>
        <w:sdtPr>
          <w:tag w:val="goog_rdk_1"/>
        </w:sdtPr>
        <w:sdtContent>
          <w:r w:rsidDel="00000000" w:rsidR="00000000" w:rsidRPr="00000000">
            <w:rPr>
              <w:rFonts w:ascii="Arial Unicode MS" w:cs="Arial Unicode MS" w:eastAsia="Arial Unicode MS" w:hAnsi="Arial Unicode MS"/>
              <w:b w:val="1"/>
              <w:sz w:val="32"/>
              <w:szCs w:val="32"/>
              <w:u w:val="single"/>
              <w:rtl w:val="0"/>
            </w:rPr>
            <w:t xml:space="preserve">→ </w:t>
          </w:r>
        </w:sdtContent>
      </w:sdt>
      <w:r w:rsidDel="00000000" w:rsidR="00000000" w:rsidRPr="00000000">
        <w:rPr>
          <w:b w:val="1"/>
          <w:sz w:val="32"/>
          <w:szCs w:val="32"/>
          <w:u w:val="single"/>
        </w:rPr>
        <w:drawing>
          <wp:inline distB="19050" distT="19050" distL="19050" distR="19050">
            <wp:extent cx="1752650" cy="104225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52650" cy="10422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b w:val="1"/>
          <w:sz w:val="32"/>
          <w:szCs w:val="32"/>
          <w:u w:val="single"/>
        </w:rPr>
      </w:pPr>
      <w:r w:rsidDel="00000000" w:rsidR="00000000" w:rsidRPr="00000000">
        <w:rPr>
          <w:b w:val="1"/>
          <w:sz w:val="32"/>
          <w:szCs w:val="32"/>
          <w:u w:val="single"/>
        </w:rPr>
        <w:drawing>
          <wp:inline distB="19050" distT="19050" distL="19050" distR="19050">
            <wp:extent cx="3397824" cy="13536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397824" cy="1353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b w:val="1"/>
          <w:sz w:val="32"/>
          <w:szCs w:val="32"/>
          <w:u w:val="single"/>
        </w:rPr>
      </w:pPr>
      <w:sdt>
        <w:sdtPr>
          <w:tag w:val="goog_rdk_2"/>
        </w:sdtPr>
        <w:sdtContent>
          <w:r w:rsidDel="00000000" w:rsidR="00000000" w:rsidRPr="00000000">
            <w:rPr>
              <w:rFonts w:ascii="Arial Unicode MS" w:cs="Arial Unicode MS" w:eastAsia="Arial Unicode MS" w:hAnsi="Arial Unicode MS"/>
              <w:b w:val="1"/>
              <w:sz w:val="32"/>
              <w:szCs w:val="32"/>
              <w:u w:val="single"/>
              <w:rtl w:val="0"/>
            </w:rPr>
            <w:t xml:space="preserve">→ </w:t>
          </w:r>
        </w:sdtContent>
      </w:sdt>
      <w:r w:rsidDel="00000000" w:rsidR="00000000" w:rsidRPr="00000000">
        <w:rPr>
          <w:b w:val="1"/>
          <w:sz w:val="32"/>
          <w:szCs w:val="32"/>
          <w:u w:val="single"/>
        </w:rPr>
        <w:drawing>
          <wp:inline distB="19050" distT="19050" distL="19050" distR="19050">
            <wp:extent cx="1915516" cy="1206075"/>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915516" cy="12060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b w:val="1"/>
          <w:sz w:val="32"/>
          <w:szCs w:val="32"/>
          <w:u w:val="single"/>
        </w:rPr>
      </w:pPr>
      <w:r w:rsidDel="00000000" w:rsidR="00000000" w:rsidRPr="00000000">
        <w:rPr>
          <w:b w:val="1"/>
          <w:sz w:val="32"/>
          <w:szCs w:val="32"/>
          <w:u w:val="single"/>
        </w:rPr>
        <w:drawing>
          <wp:inline distB="19050" distT="19050" distL="19050" distR="19050">
            <wp:extent cx="2796600" cy="410875"/>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96600" cy="4108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b w:val="1"/>
          <w:sz w:val="32"/>
          <w:szCs w:val="32"/>
          <w:u w:val="single"/>
        </w:rPr>
      </w:pPr>
      <w:r w:rsidDel="00000000" w:rsidR="00000000" w:rsidRPr="00000000">
        <w:rPr>
          <w:rtl w:val="0"/>
        </w:rPr>
      </w:r>
    </w:p>
    <w:p w:rsidR="00000000" w:rsidDel="00000000" w:rsidP="00000000" w:rsidRDefault="00000000" w:rsidRPr="00000000" w14:paraId="00000098">
      <w:pPr>
        <w:jc w:val="center"/>
        <w:rPr>
          <w:b w:val="1"/>
          <w:sz w:val="32"/>
          <w:szCs w:val="32"/>
          <w:u w:val="single"/>
        </w:rPr>
      </w:pPr>
      <w:r w:rsidDel="00000000" w:rsidR="00000000" w:rsidRPr="00000000">
        <w:rPr>
          <w:b w:val="1"/>
          <w:sz w:val="32"/>
          <w:szCs w:val="32"/>
          <w:u w:val="single"/>
          <w:rtl w:val="0"/>
        </w:rPr>
        <w:t xml:space="preserve">Git y GitHub</w:t>
      </w:r>
    </w:p>
    <w:p w:rsidR="00000000" w:rsidDel="00000000" w:rsidP="00000000" w:rsidRDefault="00000000" w:rsidRPr="00000000" w14:paraId="00000099">
      <w:pPr>
        <w:jc w:val="center"/>
        <w:rPr>
          <w:b w:val="1"/>
          <w:sz w:val="32"/>
          <w:szCs w:val="32"/>
          <w:u w:val="single"/>
        </w:rPr>
      </w:pPr>
      <w:r w:rsidDel="00000000" w:rsidR="00000000" w:rsidRPr="00000000">
        <w:rPr>
          <w:rtl w:val="0"/>
        </w:rPr>
      </w:r>
    </w:p>
    <w:p w:rsidR="00000000" w:rsidDel="00000000" w:rsidP="00000000" w:rsidRDefault="00000000" w:rsidRPr="00000000" w14:paraId="0000009A">
      <w:pPr>
        <w:spacing w:after="240" w:before="240" w:lineRule="auto"/>
        <w:jc w:val="both"/>
        <w:rPr>
          <w:sz w:val="24"/>
          <w:szCs w:val="24"/>
        </w:rPr>
      </w:pPr>
      <w:r w:rsidDel="00000000" w:rsidR="00000000" w:rsidRPr="00000000">
        <w:rPr>
          <w:sz w:val="24"/>
          <w:szCs w:val="24"/>
          <w:rtl w:val="0"/>
        </w:rPr>
        <w:t xml:space="preserve">Durante el desarrollo del proyecto se utilizó Git como sistema de control de versiones, y GitHub como plataforma de respaldo y colaboración en línea. Esto permitió mantener un historial claro de los avances del proyecto, facilitar el trabajo ordenado y asegurar la disponibilidad del código desde cualquier lugar.</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El control de versiones es una práctica fundamental en el desarrollo profesional de software, ya que permite registrar cada cambio en el proyecto, deshacer errores y coordinar el trabajo en equipo. Git, en conjunto con GitHub, proporcionó una forma eficiente de cumplir con estos objetivos.</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A continuación, se explican los comandos utilizados en el flujo de trabajo del proyecto.</w:t>
      </w:r>
    </w:p>
    <w:p w:rsidR="00000000" w:rsidDel="00000000" w:rsidP="00000000" w:rsidRDefault="00000000" w:rsidRPr="00000000" w14:paraId="0000009D">
      <w:pPr>
        <w:jc w:val="both"/>
        <w:rPr>
          <w:i w:val="1"/>
          <w:sz w:val="24"/>
          <w:szCs w:val="24"/>
        </w:rPr>
      </w:pPr>
      <w:r w:rsidDel="00000000" w:rsidR="00000000" w:rsidRPr="00000000">
        <w:rPr>
          <w:b w:val="1"/>
          <w:i w:val="1"/>
          <w:sz w:val="24"/>
          <w:szCs w:val="24"/>
          <w:rtl w:val="0"/>
        </w:rPr>
        <w:t xml:space="preserve">Inicialización del repositorio local: </w:t>
      </w:r>
      <w:r w:rsidDel="00000000" w:rsidR="00000000" w:rsidRPr="00000000">
        <w:rPr>
          <w:i w:val="1"/>
          <w:sz w:val="24"/>
          <w:szCs w:val="24"/>
          <w:rtl w:val="0"/>
        </w:rPr>
        <w:t xml:space="preserve">git init</w:t>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Este comando se utilizó para convertir la carpeta del proyecto en un repositorio Git. Esto permitió comenzar a registrar cambios localmente.</w:t>
      </w:r>
    </w:p>
    <w:p w:rsidR="00000000" w:rsidDel="00000000" w:rsidP="00000000" w:rsidRDefault="00000000" w:rsidRPr="00000000" w14:paraId="0000009F">
      <w:pPr>
        <w:pStyle w:val="Heading3"/>
        <w:keepNext w:val="0"/>
        <w:keepLines w:val="0"/>
        <w:spacing w:before="280" w:lineRule="auto"/>
        <w:jc w:val="both"/>
        <w:rPr>
          <w:b w:val="1"/>
          <w:i w:val="1"/>
          <w:color w:val="000000"/>
          <w:sz w:val="26"/>
          <w:szCs w:val="26"/>
        </w:rPr>
      </w:pPr>
      <w:bookmarkStart w:colFirst="0" w:colLast="0" w:name="_heading=h.p9979ch9hdtk" w:id="0"/>
      <w:bookmarkEnd w:id="0"/>
      <w:r w:rsidDel="00000000" w:rsidR="00000000" w:rsidRPr="00000000">
        <w:rPr>
          <w:b w:val="1"/>
          <w:i w:val="1"/>
          <w:color w:val="000000"/>
          <w:sz w:val="26"/>
          <w:szCs w:val="26"/>
          <w:rtl w:val="0"/>
        </w:rPr>
        <w:t xml:space="preserve">Configuración del usuario: </w:t>
      </w:r>
    </w:p>
    <w:p w:rsidR="00000000" w:rsidDel="00000000" w:rsidP="00000000" w:rsidRDefault="00000000" w:rsidRPr="00000000" w14:paraId="000000A0">
      <w:pPr>
        <w:pStyle w:val="Heading3"/>
        <w:keepNext w:val="0"/>
        <w:keepLines w:val="0"/>
        <w:spacing w:before="280" w:lineRule="auto"/>
        <w:jc w:val="both"/>
        <w:rPr>
          <w:i w:val="1"/>
          <w:color w:val="000000"/>
          <w:sz w:val="26"/>
          <w:szCs w:val="26"/>
        </w:rPr>
      </w:pPr>
      <w:bookmarkStart w:colFirst="0" w:colLast="0" w:name="_heading=h.ls9elyx33dce" w:id="1"/>
      <w:bookmarkEnd w:id="1"/>
      <w:r w:rsidDel="00000000" w:rsidR="00000000" w:rsidRPr="00000000">
        <w:rPr>
          <w:i w:val="1"/>
          <w:color w:val="000000"/>
          <w:sz w:val="26"/>
          <w:szCs w:val="26"/>
          <w:rtl w:val="0"/>
        </w:rPr>
        <w:t xml:space="preserve">git config user.name "DantteG"</w:t>
      </w:r>
    </w:p>
    <w:p w:rsidR="00000000" w:rsidDel="00000000" w:rsidP="00000000" w:rsidRDefault="00000000" w:rsidRPr="00000000" w14:paraId="000000A1">
      <w:pPr>
        <w:pStyle w:val="Heading3"/>
        <w:keepNext w:val="0"/>
        <w:keepLines w:val="0"/>
        <w:spacing w:before="280" w:lineRule="auto"/>
        <w:jc w:val="both"/>
        <w:rPr>
          <w:i w:val="1"/>
        </w:rPr>
      </w:pPr>
      <w:bookmarkStart w:colFirst="0" w:colLast="0" w:name="_heading=h.1j6dg3eu0ckd" w:id="2"/>
      <w:bookmarkEnd w:id="2"/>
      <w:r w:rsidDel="00000000" w:rsidR="00000000" w:rsidRPr="00000000">
        <w:rPr>
          <w:i w:val="1"/>
          <w:color w:val="000000"/>
          <w:sz w:val="26"/>
          <w:szCs w:val="26"/>
          <w:rtl w:val="0"/>
        </w:rPr>
        <w:t xml:space="preserve">git config user.email "</w:t>
      </w:r>
      <w:hyperlink r:id="rId16">
        <w:r w:rsidDel="00000000" w:rsidR="00000000" w:rsidRPr="00000000">
          <w:rPr>
            <w:i w:val="1"/>
            <w:color w:val="1155cc"/>
            <w:sz w:val="26"/>
            <w:szCs w:val="26"/>
            <w:u w:val="single"/>
            <w:rtl w:val="0"/>
          </w:rPr>
          <w:t xml:space="preserve">dant.garcia@duocuc.cl</w:t>
        </w:r>
      </w:hyperlink>
      <w:r w:rsidDel="00000000" w:rsidR="00000000" w:rsidRPr="00000000">
        <w:rPr>
          <w:i w:val="1"/>
          <w:color w:val="000000"/>
          <w:sz w:val="26"/>
          <w:szCs w:val="26"/>
          <w:rtl w:val="0"/>
        </w:rPr>
        <w:t xml:space="preserve">"</w:t>
      </w:r>
      <w:r w:rsidDel="00000000" w:rsidR="00000000" w:rsidRPr="00000000">
        <w:rPr>
          <w:rtl w:val="0"/>
        </w:rPr>
      </w:r>
    </w:p>
    <w:p w:rsidR="00000000" w:rsidDel="00000000" w:rsidP="00000000" w:rsidRDefault="00000000" w:rsidRPr="00000000" w14:paraId="000000A2">
      <w:pPr>
        <w:spacing w:after="240" w:before="240" w:lineRule="auto"/>
        <w:jc w:val="both"/>
        <w:rPr>
          <w:sz w:val="24"/>
          <w:szCs w:val="24"/>
        </w:rPr>
      </w:pPr>
      <w:r w:rsidDel="00000000" w:rsidR="00000000" w:rsidRPr="00000000">
        <w:rPr>
          <w:sz w:val="24"/>
          <w:szCs w:val="24"/>
          <w:rtl w:val="0"/>
        </w:rPr>
        <w:t xml:space="preserve">Se configuraron el nombre y el correo electrónico del autor, que se asocian a cada commit para llevar un registro de quién realizó cada cambio.</w:t>
      </w:r>
    </w:p>
    <w:p w:rsidR="00000000" w:rsidDel="00000000" w:rsidP="00000000" w:rsidRDefault="00000000" w:rsidRPr="00000000" w14:paraId="000000A3">
      <w:pPr>
        <w:spacing w:after="240" w:before="240" w:lineRule="auto"/>
        <w:jc w:val="both"/>
        <w:rPr>
          <w:b w:val="1"/>
          <w:i w:val="1"/>
          <w:sz w:val="24"/>
          <w:szCs w:val="24"/>
        </w:rPr>
      </w:pPr>
      <w:r w:rsidDel="00000000" w:rsidR="00000000" w:rsidRPr="00000000">
        <w:rPr>
          <w:b w:val="1"/>
          <w:i w:val="1"/>
          <w:sz w:val="24"/>
          <w:szCs w:val="24"/>
          <w:rtl w:val="0"/>
        </w:rPr>
        <w:t xml:space="preserve">Autenticación con GitHub:</w:t>
      </w:r>
    </w:p>
    <w:p w:rsidR="00000000" w:rsidDel="00000000" w:rsidP="00000000" w:rsidRDefault="00000000" w:rsidRPr="00000000" w14:paraId="000000A4">
      <w:pPr>
        <w:spacing w:after="240" w:before="240" w:lineRule="auto"/>
        <w:jc w:val="both"/>
        <w:rPr>
          <w:i w:val="1"/>
          <w:sz w:val="24"/>
          <w:szCs w:val="24"/>
        </w:rPr>
      </w:pPr>
      <w:r w:rsidDel="00000000" w:rsidR="00000000" w:rsidRPr="00000000">
        <w:rPr>
          <w:i w:val="1"/>
          <w:sz w:val="24"/>
          <w:szCs w:val="24"/>
          <w:rtl w:val="0"/>
        </w:rPr>
        <w:t xml:space="preserve">git config user.password "ghp_xxx..."</w:t>
      </w:r>
    </w:p>
    <w:p w:rsidR="00000000" w:rsidDel="00000000" w:rsidP="00000000" w:rsidRDefault="00000000" w:rsidRPr="00000000" w14:paraId="000000A5">
      <w:pPr>
        <w:spacing w:after="240" w:before="240" w:lineRule="auto"/>
        <w:jc w:val="both"/>
        <w:rPr>
          <w:sz w:val="24"/>
          <w:szCs w:val="24"/>
        </w:rPr>
      </w:pPr>
      <w:r w:rsidDel="00000000" w:rsidR="00000000" w:rsidRPr="00000000">
        <w:rPr>
          <w:sz w:val="24"/>
          <w:szCs w:val="24"/>
          <w:rtl w:val="0"/>
        </w:rPr>
        <w:t xml:space="preserve">Se configuró un token personal de acceso (PAT) en lugar de una contraseña, como lo exige GitHub actualmente por motivos de seguridad. Esto permite autenticar las operaciones de push sin errores.</w:t>
      </w:r>
    </w:p>
    <w:p w:rsidR="00000000" w:rsidDel="00000000" w:rsidP="00000000" w:rsidRDefault="00000000" w:rsidRPr="00000000" w14:paraId="000000A6">
      <w:pPr>
        <w:spacing w:after="240" w:before="240" w:lineRule="auto"/>
        <w:jc w:val="both"/>
        <w:rPr>
          <w:b w:val="1"/>
          <w:i w:val="1"/>
          <w:sz w:val="24"/>
          <w:szCs w:val="24"/>
        </w:rPr>
      </w:pPr>
      <w:r w:rsidDel="00000000" w:rsidR="00000000" w:rsidRPr="00000000">
        <w:rPr>
          <w:b w:val="1"/>
          <w:i w:val="1"/>
          <w:sz w:val="24"/>
          <w:szCs w:val="24"/>
          <w:rtl w:val="0"/>
        </w:rPr>
        <w:t xml:space="preserve">Conexión con el repositorio remoto:</w:t>
      </w:r>
    </w:p>
    <w:p w:rsidR="00000000" w:rsidDel="00000000" w:rsidP="00000000" w:rsidRDefault="00000000" w:rsidRPr="00000000" w14:paraId="000000A7">
      <w:pPr>
        <w:spacing w:after="240" w:before="240" w:lineRule="auto"/>
        <w:jc w:val="both"/>
        <w:rPr>
          <w:i w:val="1"/>
          <w:sz w:val="24"/>
          <w:szCs w:val="24"/>
        </w:rPr>
      </w:pPr>
      <w:r w:rsidDel="00000000" w:rsidR="00000000" w:rsidRPr="00000000">
        <w:rPr>
          <w:i w:val="1"/>
          <w:sz w:val="24"/>
          <w:szCs w:val="24"/>
          <w:rtl w:val="0"/>
        </w:rPr>
        <w:t xml:space="preserve">git remote add origin </w:t>
      </w:r>
      <w:hyperlink r:id="rId17">
        <w:r w:rsidDel="00000000" w:rsidR="00000000" w:rsidRPr="00000000">
          <w:rPr>
            <w:i w:val="1"/>
            <w:color w:val="1155cc"/>
            <w:sz w:val="24"/>
            <w:szCs w:val="24"/>
            <w:u w:val="single"/>
            <w:rtl w:val="0"/>
          </w:rPr>
          <w:t xml:space="preserve">https://github.com/DanttEG/RepoEvaluacion2</w:t>
        </w:r>
      </w:hyperlink>
      <w:r w:rsidDel="00000000" w:rsidR="00000000" w:rsidRPr="00000000">
        <w:rPr>
          <w:rtl w:val="0"/>
        </w:rPr>
      </w:r>
    </w:p>
    <w:p w:rsidR="00000000" w:rsidDel="00000000" w:rsidP="00000000" w:rsidRDefault="00000000" w:rsidRPr="00000000" w14:paraId="000000A8">
      <w:pPr>
        <w:spacing w:after="240" w:before="240" w:lineRule="auto"/>
        <w:jc w:val="both"/>
        <w:rPr>
          <w:sz w:val="24"/>
          <w:szCs w:val="24"/>
        </w:rPr>
      </w:pPr>
      <w:r w:rsidDel="00000000" w:rsidR="00000000" w:rsidRPr="00000000">
        <w:rPr>
          <w:sz w:val="24"/>
          <w:szCs w:val="24"/>
          <w:rtl w:val="0"/>
        </w:rPr>
        <w:t xml:space="preserve">Este comando conectó el repositorio local con un repositorio remoto alojado en GitHub. A partir de aquí, fue posible subir el código desde el equipo local a la nube.</w:t>
      </w:r>
    </w:p>
    <w:p w:rsidR="00000000" w:rsidDel="00000000" w:rsidP="00000000" w:rsidRDefault="00000000" w:rsidRPr="00000000" w14:paraId="000000A9">
      <w:pPr>
        <w:spacing w:after="240" w:before="240" w:lineRule="auto"/>
        <w:jc w:val="both"/>
        <w:rPr>
          <w:b w:val="1"/>
          <w:i w:val="1"/>
          <w:sz w:val="24"/>
          <w:szCs w:val="24"/>
        </w:rPr>
      </w:pPr>
      <w:r w:rsidDel="00000000" w:rsidR="00000000" w:rsidRPr="00000000">
        <w:rPr>
          <w:b w:val="1"/>
          <w:i w:val="1"/>
          <w:sz w:val="24"/>
          <w:szCs w:val="24"/>
          <w:rtl w:val="0"/>
        </w:rPr>
        <w:t xml:space="preserve">Registro de cambios y código: </w:t>
      </w:r>
    </w:p>
    <w:p w:rsidR="00000000" w:rsidDel="00000000" w:rsidP="00000000" w:rsidRDefault="00000000" w:rsidRPr="00000000" w14:paraId="000000AA">
      <w:pPr>
        <w:spacing w:after="240" w:before="240" w:lineRule="auto"/>
        <w:jc w:val="both"/>
        <w:rPr>
          <w:i w:val="1"/>
          <w:sz w:val="24"/>
          <w:szCs w:val="24"/>
        </w:rPr>
      </w:pPr>
      <w:r w:rsidDel="00000000" w:rsidR="00000000" w:rsidRPr="00000000">
        <w:rPr>
          <w:i w:val="1"/>
          <w:sz w:val="24"/>
          <w:szCs w:val="24"/>
          <w:rtl w:val="0"/>
        </w:rPr>
        <w:t xml:space="preserve">git commit -m "repo para la evaluacion"</w:t>
      </w:r>
    </w:p>
    <w:p w:rsidR="00000000" w:rsidDel="00000000" w:rsidP="00000000" w:rsidRDefault="00000000" w:rsidRPr="00000000" w14:paraId="000000AB">
      <w:pPr>
        <w:spacing w:after="240" w:before="240" w:lineRule="auto"/>
        <w:jc w:val="both"/>
        <w:rPr>
          <w:sz w:val="24"/>
          <w:szCs w:val="24"/>
        </w:rPr>
      </w:pPr>
      <w:r w:rsidDel="00000000" w:rsidR="00000000" w:rsidRPr="00000000">
        <w:rPr>
          <w:sz w:val="24"/>
          <w:szCs w:val="24"/>
          <w:rtl w:val="0"/>
        </w:rPr>
        <w:t xml:space="preserve">Se creó un commit que guarda una versión puntual del proyecto, incluyendo todos los archivos que se hayan modificado o agregado desde el último commit</w:t>
      </w:r>
    </w:p>
    <w:p w:rsidR="00000000" w:rsidDel="00000000" w:rsidP="00000000" w:rsidRDefault="00000000" w:rsidRPr="00000000" w14:paraId="000000AC">
      <w:pPr>
        <w:spacing w:after="240" w:before="240" w:lineRule="auto"/>
        <w:jc w:val="both"/>
        <w:rPr>
          <w:i w:val="1"/>
          <w:sz w:val="24"/>
          <w:szCs w:val="24"/>
        </w:rPr>
      </w:pPr>
      <w:r w:rsidDel="00000000" w:rsidR="00000000" w:rsidRPr="00000000">
        <w:rPr>
          <w:i w:val="1"/>
          <w:sz w:val="24"/>
          <w:szCs w:val="24"/>
          <w:rtl w:val="0"/>
        </w:rPr>
        <w:t xml:space="preserve">git push -u origin master</w:t>
      </w:r>
    </w:p>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Finalmente, se subió el proyecto al repositorio remoto en la rama principal (master) y se estableció como la rama por defecto para futuros envíos.</w:t>
      </w:r>
    </w:p>
    <w:p w:rsidR="00000000" w:rsidDel="00000000" w:rsidP="00000000" w:rsidRDefault="00000000" w:rsidRPr="00000000" w14:paraId="000000A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F">
      <w:pPr>
        <w:spacing w:after="240" w:before="240" w:lineRule="auto"/>
        <w:jc w:val="both"/>
        <w:rPr>
          <w:sz w:val="24"/>
          <w:szCs w:val="24"/>
        </w:rPr>
      </w:pPr>
      <w:r w:rsidDel="00000000" w:rsidR="00000000" w:rsidRPr="00000000">
        <w:rPr>
          <w:sz w:val="24"/>
          <w:szCs w:val="24"/>
        </w:rPr>
        <w:drawing>
          <wp:inline distB="19050" distT="19050" distL="19050" distR="19050">
            <wp:extent cx="3899225" cy="1531100"/>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899225" cy="1531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Rule="auto"/>
        <w:jc w:val="both"/>
        <w:rPr>
          <w:sz w:val="24"/>
          <w:szCs w:val="24"/>
        </w:rPr>
      </w:pPr>
      <w:r w:rsidDel="00000000" w:rsidR="00000000" w:rsidRPr="00000000">
        <w:rPr>
          <w:sz w:val="24"/>
          <w:szCs w:val="24"/>
        </w:rPr>
        <w:drawing>
          <wp:inline distB="19050" distT="19050" distL="19050" distR="19050">
            <wp:extent cx="3447850" cy="1007400"/>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447850" cy="1007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jc w:val="both"/>
        <w:rPr>
          <w:sz w:val="24"/>
          <w:szCs w:val="24"/>
        </w:rPr>
      </w:pPr>
      <w:r w:rsidDel="00000000" w:rsidR="00000000" w:rsidRPr="00000000">
        <w:rPr>
          <w:sz w:val="24"/>
          <w:szCs w:val="24"/>
        </w:rPr>
        <w:drawing>
          <wp:inline distB="114300" distT="114300" distL="114300" distR="114300">
            <wp:extent cx="5943600" cy="2844800"/>
            <wp:effectExtent b="0" l="0" r="0" t="0"/>
            <wp:docPr id="2"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center"/>
        <w:rPr>
          <w:b w:val="1"/>
          <w:sz w:val="32"/>
          <w:szCs w:val="32"/>
          <w:u w:val="single"/>
        </w:rPr>
      </w:pPr>
      <w:r w:rsidDel="00000000" w:rsidR="00000000" w:rsidRPr="00000000">
        <w:rPr>
          <w:rtl w:val="0"/>
        </w:rPr>
      </w:r>
    </w:p>
    <w:p w:rsidR="00000000" w:rsidDel="00000000" w:rsidP="00000000" w:rsidRDefault="00000000" w:rsidRPr="00000000" w14:paraId="000000B6">
      <w:pPr>
        <w:jc w:val="center"/>
        <w:rPr>
          <w:b w:val="1"/>
          <w:sz w:val="32"/>
          <w:szCs w:val="32"/>
          <w:u w:val="single"/>
        </w:rPr>
      </w:pPr>
      <w:r w:rsidDel="00000000" w:rsidR="00000000" w:rsidRPr="00000000">
        <w:rPr>
          <w:rtl w:val="0"/>
        </w:rPr>
      </w:r>
    </w:p>
    <w:p w:rsidR="00000000" w:rsidDel="00000000" w:rsidP="00000000" w:rsidRDefault="00000000" w:rsidRPr="00000000" w14:paraId="000000B7">
      <w:pPr>
        <w:jc w:val="center"/>
        <w:rPr>
          <w:b w:val="1"/>
          <w:sz w:val="32"/>
          <w:szCs w:val="32"/>
          <w:u w:val="single"/>
        </w:rPr>
      </w:pPr>
      <w:r w:rsidDel="00000000" w:rsidR="00000000" w:rsidRPr="00000000">
        <w:rPr>
          <w:rtl w:val="0"/>
        </w:rPr>
      </w:r>
    </w:p>
    <w:p w:rsidR="00000000" w:rsidDel="00000000" w:rsidP="00000000" w:rsidRDefault="00000000" w:rsidRPr="00000000" w14:paraId="000000B8">
      <w:pPr>
        <w:jc w:val="center"/>
        <w:rPr>
          <w:b w:val="1"/>
          <w:sz w:val="32"/>
          <w:szCs w:val="32"/>
          <w:u w:val="single"/>
        </w:rPr>
      </w:pPr>
      <w:r w:rsidDel="00000000" w:rsidR="00000000" w:rsidRPr="00000000">
        <w:rPr>
          <w:b w:val="1"/>
          <w:sz w:val="32"/>
          <w:szCs w:val="32"/>
          <w:u w:val="single"/>
          <w:rtl w:val="0"/>
        </w:rPr>
        <w:t xml:space="preserve">Conclusión</w:t>
      </w:r>
    </w:p>
    <w:p w:rsidR="00000000" w:rsidDel="00000000" w:rsidP="00000000" w:rsidRDefault="00000000" w:rsidRPr="00000000" w14:paraId="000000B9">
      <w:pPr>
        <w:jc w:val="center"/>
        <w:rPr>
          <w:b w:val="1"/>
          <w:sz w:val="32"/>
          <w:szCs w:val="32"/>
          <w:u w:val="single"/>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La implementación de microservicios para EduTech Innovators SPA permitió transformar una arquitectura monolítica en una solución moderna, modular y escalable. Se logró dividir el sistema en servicios independientes, facilitando la administración de código, pruebas y posibles futuras extensiones. Esta arquitectura no solo mejora el rendimiento y mantenimiento, sino que también sienta las bases para la integración de nuevos servicios como notificaciones, pagos o autenticación segura.</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jc w:val="center"/>
        <w:rPr>
          <w:b w:val="1"/>
          <w:i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github.com/DanttEG/RepoEvaluacion2" TargetMode="External"/><Relationship Id="rId16" Type="http://schemas.openxmlformats.org/officeDocument/2006/relationships/hyperlink" Target="mailto:dant.garcia@duocuc.cl"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BkMfNh2lgHfL/WcC51wXayZ+A==">CgMxLjAaHQoBMBIYChYIB0ISEhBBcmlhbCBVbmljb2RlIE1TGh0KATESGAoWCAdCEhIQQXJpYWwgVW5pY29kZSBNUxodCgEyEhgKFggHQhISEEFyaWFsIFVuaWNvZGUgTVMyDmgucDk5NzljaDloZHRrMg5oLmxzOWVseXgzM2RjZTIOaC4xajZkZzNldTBja2Q4AHIhMWZjM1E3Z19MOXV3QmlzUURjeHhFa0wxQzYxREFCdjRx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