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5D1E" w:rsidRPr="005911E1" w:rsidRDefault="00355D1E" w:rsidP="00357387">
      <w:pPr>
        <w:spacing w:line="276" w:lineRule="auto"/>
      </w:pPr>
    </w:p>
    <w:p w:rsidR="008D6552" w:rsidRPr="005911E1" w:rsidRDefault="008D6552" w:rsidP="00357387">
      <w:pPr>
        <w:spacing w:line="276" w:lineRule="auto"/>
      </w:pPr>
    </w:p>
    <w:p w:rsidR="008D6552" w:rsidRPr="005911E1" w:rsidRDefault="008D6552" w:rsidP="00357387">
      <w:pPr>
        <w:spacing w:line="276" w:lineRule="auto"/>
      </w:pPr>
    </w:p>
    <w:p w:rsidR="008D6552" w:rsidRPr="005911E1" w:rsidRDefault="008D6552" w:rsidP="00357387">
      <w:pPr>
        <w:spacing w:line="276" w:lineRule="auto"/>
      </w:pPr>
    </w:p>
    <w:p w:rsidR="008D6552" w:rsidRPr="005911E1" w:rsidRDefault="008D6552" w:rsidP="00357387">
      <w:pPr>
        <w:spacing w:line="276" w:lineRule="auto"/>
      </w:pPr>
    </w:p>
    <w:p w:rsidR="008D6552" w:rsidRPr="005911E1" w:rsidRDefault="008D6552" w:rsidP="00357387">
      <w:pPr>
        <w:spacing w:line="276" w:lineRule="auto"/>
      </w:pPr>
    </w:p>
    <w:p w:rsidR="008D6552" w:rsidRPr="005911E1" w:rsidRDefault="008D6552" w:rsidP="00357387">
      <w:pPr>
        <w:spacing w:line="276" w:lineRule="auto"/>
      </w:pPr>
    </w:p>
    <w:p w:rsidR="008D6552" w:rsidRPr="005911E1" w:rsidRDefault="008D6552" w:rsidP="00357387">
      <w:pPr>
        <w:spacing w:line="276" w:lineRule="auto"/>
      </w:pPr>
    </w:p>
    <w:p w:rsidR="007F1EF9" w:rsidRPr="005911E1" w:rsidRDefault="007F1EF9" w:rsidP="00357387">
      <w:pPr>
        <w:spacing w:line="276" w:lineRule="auto"/>
      </w:pPr>
    </w:p>
    <w:p w:rsidR="008D6552" w:rsidRPr="005911E1" w:rsidRDefault="007B6B45" w:rsidP="00357387">
      <w:pPr>
        <w:tabs>
          <w:tab w:val="center" w:pos="4680"/>
          <w:tab w:val="left" w:pos="7535"/>
        </w:tabs>
        <w:spacing w:line="276" w:lineRule="auto"/>
        <w:rPr>
          <w:b/>
        </w:rPr>
      </w:pPr>
      <w:r>
        <w:rPr>
          <w:b/>
        </w:rPr>
        <w:tab/>
      </w:r>
      <w:r w:rsidR="005911E1" w:rsidRPr="005911E1">
        <w:rPr>
          <w:b/>
        </w:rPr>
        <w:t>CMPE</w:t>
      </w:r>
      <w:r w:rsidR="00B201FB">
        <w:rPr>
          <w:b/>
        </w:rPr>
        <w:t>-</w:t>
      </w:r>
      <w:r w:rsidR="009716E7">
        <w:rPr>
          <w:b/>
        </w:rPr>
        <w:t>240</w:t>
      </w:r>
      <w:r w:rsidR="009B7DCB" w:rsidRPr="005911E1">
        <w:rPr>
          <w:b/>
        </w:rPr>
        <w:t xml:space="preserve"> </w:t>
      </w:r>
      <w:r w:rsidR="008D6552" w:rsidRPr="005911E1">
        <w:rPr>
          <w:b/>
        </w:rPr>
        <w:t xml:space="preserve">Laboratory Exercise </w:t>
      </w:r>
      <w:r w:rsidR="00882448">
        <w:rPr>
          <w:b/>
        </w:rPr>
        <w:t>05</w:t>
      </w:r>
    </w:p>
    <w:p w:rsidR="008D6552" w:rsidRPr="005911E1" w:rsidRDefault="008D6552" w:rsidP="00357387">
      <w:pPr>
        <w:spacing w:line="276" w:lineRule="auto"/>
        <w:jc w:val="center"/>
        <w:rPr>
          <w:b/>
        </w:rPr>
      </w:pPr>
    </w:p>
    <w:p w:rsidR="008D6552" w:rsidRPr="005911E1" w:rsidRDefault="00882448" w:rsidP="00357387">
      <w:pPr>
        <w:spacing w:line="276" w:lineRule="auto"/>
        <w:jc w:val="center"/>
        <w:rPr>
          <w:b/>
        </w:rPr>
      </w:pPr>
      <w:r w:rsidRPr="00882448">
        <w:rPr>
          <w:b/>
        </w:rPr>
        <w:t>IEEE Floating Point</w:t>
      </w:r>
    </w:p>
    <w:p w:rsidR="008D6552" w:rsidRPr="005911E1" w:rsidRDefault="008D6552" w:rsidP="00357387">
      <w:pPr>
        <w:spacing w:line="276" w:lineRule="auto"/>
      </w:pPr>
    </w:p>
    <w:p w:rsidR="008D6552" w:rsidRPr="005911E1" w:rsidRDefault="008D6552" w:rsidP="00357387">
      <w:pPr>
        <w:spacing w:line="276" w:lineRule="auto"/>
      </w:pPr>
    </w:p>
    <w:p w:rsidR="008D6552" w:rsidRPr="005911E1" w:rsidRDefault="008D6552" w:rsidP="00357387">
      <w:pPr>
        <w:spacing w:line="276" w:lineRule="auto"/>
      </w:pPr>
    </w:p>
    <w:p w:rsidR="008D6552" w:rsidRPr="005911E1" w:rsidRDefault="008D6552" w:rsidP="00357387">
      <w:pPr>
        <w:spacing w:line="276" w:lineRule="auto"/>
      </w:pPr>
    </w:p>
    <w:p w:rsidR="008D6552" w:rsidRPr="005911E1" w:rsidRDefault="008D6552" w:rsidP="00357387">
      <w:pPr>
        <w:spacing w:line="276" w:lineRule="auto"/>
      </w:pPr>
    </w:p>
    <w:p w:rsidR="008D6552" w:rsidRPr="005911E1" w:rsidRDefault="008D6552" w:rsidP="00357387">
      <w:pPr>
        <w:spacing w:line="276" w:lineRule="auto"/>
      </w:pPr>
    </w:p>
    <w:p w:rsidR="009716E7" w:rsidRDefault="009716E7" w:rsidP="0024251E">
      <w:pPr>
        <w:tabs>
          <w:tab w:val="left" w:pos="3382"/>
        </w:tabs>
        <w:spacing w:line="276" w:lineRule="auto"/>
      </w:pPr>
    </w:p>
    <w:p w:rsidR="0024251E" w:rsidRDefault="0024251E" w:rsidP="0024251E">
      <w:pPr>
        <w:tabs>
          <w:tab w:val="left" w:pos="3382"/>
        </w:tabs>
        <w:spacing w:line="276" w:lineRule="auto"/>
      </w:pPr>
    </w:p>
    <w:p w:rsidR="0024251E" w:rsidRDefault="0024251E" w:rsidP="0024251E">
      <w:pPr>
        <w:tabs>
          <w:tab w:val="left" w:pos="3382"/>
        </w:tabs>
        <w:spacing w:line="276" w:lineRule="auto"/>
      </w:pPr>
    </w:p>
    <w:p w:rsidR="009716E7" w:rsidRDefault="009716E7" w:rsidP="00357387">
      <w:pPr>
        <w:spacing w:line="276" w:lineRule="auto"/>
        <w:jc w:val="both"/>
      </w:pPr>
    </w:p>
    <w:p w:rsidR="009716E7" w:rsidRDefault="009716E7" w:rsidP="00357387">
      <w:pPr>
        <w:spacing w:line="276" w:lineRule="auto"/>
        <w:jc w:val="both"/>
      </w:pPr>
    </w:p>
    <w:p w:rsidR="009716E7" w:rsidRDefault="009716E7" w:rsidP="00357387">
      <w:pPr>
        <w:spacing w:line="276" w:lineRule="auto"/>
        <w:jc w:val="both"/>
      </w:pPr>
    </w:p>
    <w:p w:rsidR="00B05597" w:rsidRDefault="00B05597" w:rsidP="00357387">
      <w:pPr>
        <w:spacing w:line="276" w:lineRule="auto"/>
        <w:jc w:val="both"/>
      </w:pPr>
    </w:p>
    <w:p w:rsidR="005911E1" w:rsidRDefault="005911E1" w:rsidP="00357387">
      <w:pPr>
        <w:spacing w:line="276" w:lineRule="auto"/>
        <w:jc w:val="both"/>
      </w:pPr>
      <w:r>
        <w:t>By submitting this report, I attest that its contents are wholly my individual writing about this exercise and that the</w:t>
      </w:r>
      <w:r w:rsidR="00577CBD">
        <w:t>y reflect the</w:t>
      </w:r>
      <w:r>
        <w:t xml:space="preserve"> </w:t>
      </w:r>
      <w:r w:rsidR="00577CBD">
        <w:t>submitted</w:t>
      </w:r>
      <w:r>
        <w:t xml:space="preserve"> code</w:t>
      </w:r>
      <w:r w:rsidR="006E61EC">
        <w:t>.  I further acknowledge that permitted collaboration for this exercise consists only of discussions of concepts with course staff and fellow students; however, other than code provided by the instructor for this exercise</w:t>
      </w:r>
      <w:r w:rsidR="00577CBD">
        <w:t xml:space="preserve">, </w:t>
      </w:r>
      <w:r w:rsidR="006E61EC">
        <w:t xml:space="preserve">all code </w:t>
      </w:r>
      <w:r>
        <w:t xml:space="preserve">was </w:t>
      </w:r>
      <w:r w:rsidR="006E61EC">
        <w:t>developed by me.</w:t>
      </w:r>
    </w:p>
    <w:p w:rsidR="005911E1" w:rsidRDefault="005911E1" w:rsidP="00357387">
      <w:pPr>
        <w:spacing w:line="276" w:lineRule="auto"/>
        <w:ind w:left="4680"/>
      </w:pPr>
    </w:p>
    <w:p w:rsidR="005911E1" w:rsidRDefault="005911E1" w:rsidP="00357387">
      <w:pPr>
        <w:spacing w:line="276" w:lineRule="auto"/>
      </w:pPr>
    </w:p>
    <w:p w:rsidR="005911E1" w:rsidRPr="005911E1" w:rsidRDefault="00B05597" w:rsidP="00357387">
      <w:pPr>
        <w:spacing w:line="276" w:lineRule="auto"/>
        <w:ind w:left="4680"/>
        <w:rPr>
          <w:u w:val="single"/>
        </w:rPr>
      </w:pPr>
      <w:r>
        <w:rPr>
          <w:u w:val="single"/>
        </w:rPr>
        <w:t xml:space="preserve"> </w:t>
      </w:r>
      <w:r w:rsidR="007D35DA">
        <w:rPr>
          <w:u w:val="single"/>
        </w:rPr>
        <w:t xml:space="preserve">                                                                         |</w:t>
      </w:r>
    </w:p>
    <w:p w:rsidR="0050680E" w:rsidRDefault="007D35DA" w:rsidP="00357387">
      <w:pPr>
        <w:spacing w:line="276" w:lineRule="auto"/>
        <w:ind w:left="4680"/>
      </w:pPr>
      <w:r>
        <w:t>Daniel Santoro</w:t>
      </w:r>
    </w:p>
    <w:p w:rsidR="008D6552" w:rsidRPr="005911E1" w:rsidRDefault="008D6552" w:rsidP="00357387">
      <w:pPr>
        <w:spacing w:line="276" w:lineRule="auto"/>
        <w:ind w:left="4680"/>
      </w:pPr>
      <w:r w:rsidRPr="005911E1">
        <w:t>Performed</w:t>
      </w:r>
      <w:r w:rsidR="0050680E">
        <w:t xml:space="preserve">: </w:t>
      </w:r>
      <w:r w:rsidR="00E5271C">
        <w:t>11</w:t>
      </w:r>
      <w:r w:rsidR="007D35DA">
        <w:t>/</w:t>
      </w:r>
      <w:r w:rsidR="00E5271C">
        <w:t>28</w:t>
      </w:r>
      <w:r w:rsidR="007D35DA">
        <w:t>/16</w:t>
      </w:r>
    </w:p>
    <w:p w:rsidR="008D6552" w:rsidRPr="005911E1" w:rsidRDefault="008D6552" w:rsidP="00357387">
      <w:pPr>
        <w:spacing w:line="276" w:lineRule="auto"/>
        <w:ind w:left="4680"/>
      </w:pPr>
      <w:r w:rsidRPr="005911E1">
        <w:t>Submitted</w:t>
      </w:r>
      <w:r w:rsidR="0050680E">
        <w:t xml:space="preserve">: </w:t>
      </w:r>
      <w:r w:rsidR="00E5271C">
        <w:t>11</w:t>
      </w:r>
      <w:r w:rsidR="007D35DA">
        <w:t>/</w:t>
      </w:r>
      <w:r w:rsidR="00E5271C">
        <w:t>30</w:t>
      </w:r>
      <w:r w:rsidR="007D35DA">
        <w:t>/16</w:t>
      </w:r>
    </w:p>
    <w:p w:rsidR="008D6552" w:rsidRPr="005911E1" w:rsidRDefault="008D6552" w:rsidP="00357387">
      <w:pPr>
        <w:spacing w:line="276" w:lineRule="auto"/>
      </w:pPr>
    </w:p>
    <w:p w:rsidR="009716E7" w:rsidRDefault="009716E7" w:rsidP="00357387">
      <w:pPr>
        <w:spacing w:line="276" w:lineRule="auto"/>
        <w:ind w:left="4680"/>
      </w:pPr>
      <w:r w:rsidRPr="005911E1">
        <w:t>Lecture Section</w:t>
      </w:r>
      <w:r>
        <w:t>:</w:t>
      </w:r>
      <w:r w:rsidRPr="005911E1">
        <w:t xml:space="preserve"> </w:t>
      </w:r>
      <w:r>
        <w:t>01</w:t>
      </w:r>
    </w:p>
    <w:p w:rsidR="009716E7" w:rsidRDefault="009716E7" w:rsidP="00357387">
      <w:pPr>
        <w:spacing w:line="276" w:lineRule="auto"/>
        <w:ind w:left="4680"/>
      </w:pPr>
      <w:r w:rsidRPr="005911E1">
        <w:t xml:space="preserve">Professor:  </w:t>
      </w:r>
      <w:r>
        <w:t xml:space="preserve">Alessandro </w:t>
      </w:r>
      <w:proofErr w:type="spellStart"/>
      <w:r>
        <w:t>Sarra</w:t>
      </w:r>
      <w:proofErr w:type="spellEnd"/>
    </w:p>
    <w:p w:rsidR="007D35DA" w:rsidRDefault="007E2458" w:rsidP="00357387">
      <w:pPr>
        <w:spacing w:line="276" w:lineRule="auto"/>
        <w:ind w:left="4680"/>
      </w:pPr>
      <w:r w:rsidRPr="005911E1">
        <w:t>TA</w:t>
      </w:r>
      <w:r w:rsidR="009B7DCB" w:rsidRPr="005911E1">
        <w:t>:</w:t>
      </w:r>
      <w:r w:rsidR="0050680E" w:rsidRPr="0050680E">
        <w:t xml:space="preserve"> </w:t>
      </w:r>
      <w:r w:rsidR="009716E7">
        <w:t xml:space="preserve">Kevin Millar, Adrian </w:t>
      </w:r>
      <w:proofErr w:type="spellStart"/>
      <w:r w:rsidR="009716E7">
        <w:t>Cruzat</w:t>
      </w:r>
      <w:proofErr w:type="spellEnd"/>
      <w:r w:rsidR="009716E7">
        <w:t>, Humza Syed</w:t>
      </w:r>
    </w:p>
    <w:p w:rsidR="007D35DA" w:rsidRDefault="007D35DA" w:rsidP="00357387">
      <w:pPr>
        <w:shd w:val="clear" w:color="auto" w:fill="FFFFFF"/>
        <w:spacing w:line="276" w:lineRule="auto"/>
        <w:rPr>
          <w:rFonts w:ascii="Arial" w:hAnsi="Arial" w:cs="Arial"/>
          <w:b/>
        </w:rPr>
      </w:pPr>
      <w:r>
        <w:br w:type="page"/>
      </w:r>
      <w:r>
        <w:rPr>
          <w:rFonts w:ascii="Arial" w:hAnsi="Arial" w:cs="Arial"/>
          <w:b/>
        </w:rPr>
        <w:lastRenderedPageBreak/>
        <w:t>Abstract</w:t>
      </w:r>
    </w:p>
    <w:p w:rsidR="000745A4" w:rsidRDefault="00E5271C" w:rsidP="00357387">
      <w:pPr>
        <w:spacing w:line="276" w:lineRule="auto"/>
      </w:pPr>
      <w:r>
        <w:t xml:space="preserve">The goal of this lab is to implement IEEE single precision floating point </w:t>
      </w:r>
      <w:r w:rsidR="00E950D7">
        <w:t>operations: encoding, multiplication, addition. Running on the Raspberry Pi, the program will run through tests for each operation with various variable</w:t>
      </w:r>
      <w:r w:rsidR="001B44C7">
        <w:t>s and print the output to UART. The result was that the code executed and printed out the results of the computations correctly.</w:t>
      </w:r>
    </w:p>
    <w:p w:rsidR="00E5271C" w:rsidRDefault="00E5271C" w:rsidP="00357387">
      <w:pPr>
        <w:spacing w:line="276" w:lineRule="auto"/>
        <w:rPr>
          <w:rFonts w:asciiTheme="minorHAnsi" w:eastAsiaTheme="minorHAnsi" w:hAnsiTheme="minorHAnsi" w:cstheme="minorBidi"/>
        </w:rPr>
      </w:pPr>
    </w:p>
    <w:p w:rsidR="007D35DA" w:rsidRDefault="007D35DA" w:rsidP="00357387">
      <w:pPr>
        <w:shd w:val="clear" w:color="auto" w:fill="FFFFFF"/>
        <w:spacing w:line="276" w:lineRule="auto"/>
        <w:rPr>
          <w:rFonts w:ascii="Arial" w:hAnsi="Arial" w:cs="Arial"/>
          <w:b/>
        </w:rPr>
      </w:pPr>
      <w:r>
        <w:rPr>
          <w:rFonts w:ascii="Arial" w:hAnsi="Arial" w:cs="Arial"/>
          <w:b/>
        </w:rPr>
        <w:t>Design Methodology</w:t>
      </w:r>
    </w:p>
    <w:p w:rsidR="00290C90" w:rsidRDefault="00C1147B" w:rsidP="00357387">
      <w:pPr>
        <w:spacing w:line="276" w:lineRule="auto"/>
      </w:pPr>
      <w:r>
        <w:t xml:space="preserve">The UART connection to the GPIO pins </w:t>
      </w:r>
      <w:r w:rsidR="00FC1396">
        <w:t>is</w:t>
      </w:r>
      <w:r>
        <w:t xml:space="preserve"> set up </w:t>
      </w:r>
      <w:r w:rsidR="0075165A">
        <w:t>(</w:t>
      </w:r>
      <w:r w:rsidR="001D7F54">
        <w:t>as shown in</w:t>
      </w:r>
      <w:r w:rsidR="0075165A">
        <w:t xml:space="preserve"> figure</w:t>
      </w:r>
      <w:r w:rsidR="00FE68FF">
        <w:t xml:space="preserve"> 1</w:t>
      </w:r>
      <w:r w:rsidR="0075165A">
        <w:t>.</w:t>
      </w:r>
      <w:r w:rsidR="001D7F54">
        <w:t>1</w:t>
      </w:r>
      <w:r w:rsidR="0075165A">
        <w:t>)</w:t>
      </w:r>
      <w:r w:rsidR="001D7F54">
        <w:t>.</w:t>
      </w:r>
    </w:p>
    <w:p w:rsidR="00357387" w:rsidRDefault="001D7F54" w:rsidP="00357387">
      <w:pPr>
        <w:keepNext/>
        <w:spacing w:line="276" w:lineRule="auto"/>
      </w:pPr>
      <w:r>
        <w:rPr>
          <w:noProof/>
        </w:rPr>
        <w:drawing>
          <wp:inline distT="0" distB="0" distL="0" distR="0" wp14:anchorId="51BECC71" wp14:editId="1FB5FEF8">
            <wp:extent cx="4791075" cy="2219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791075" cy="2219325"/>
                    </a:xfrm>
                    <a:prstGeom prst="rect">
                      <a:avLst/>
                    </a:prstGeom>
                  </pic:spPr>
                </pic:pic>
              </a:graphicData>
            </a:graphic>
          </wp:inline>
        </w:drawing>
      </w:r>
    </w:p>
    <w:p w:rsidR="009B53CB" w:rsidRPr="00357387" w:rsidRDefault="00357387" w:rsidP="00357387">
      <w:pPr>
        <w:pStyle w:val="Caption"/>
        <w:rPr>
          <w:rFonts w:asciiTheme="minorHAnsi" w:eastAsiaTheme="minorHAnsi" w:hAnsiTheme="minorHAnsi" w:cstheme="minorBidi"/>
          <w:color w:val="auto"/>
          <w:sz w:val="24"/>
          <w:szCs w:val="24"/>
        </w:rPr>
      </w:pPr>
      <w:r w:rsidRPr="00357387">
        <w:rPr>
          <w:color w:val="auto"/>
          <w:sz w:val="24"/>
          <w:szCs w:val="24"/>
        </w:rPr>
        <w:t xml:space="preserve">Figure </w:t>
      </w:r>
      <w:r w:rsidRPr="00357387">
        <w:rPr>
          <w:color w:val="auto"/>
          <w:sz w:val="24"/>
          <w:szCs w:val="24"/>
        </w:rPr>
        <w:fldChar w:fldCharType="begin"/>
      </w:r>
      <w:r w:rsidRPr="00357387">
        <w:rPr>
          <w:color w:val="auto"/>
          <w:sz w:val="24"/>
          <w:szCs w:val="24"/>
        </w:rPr>
        <w:instrText xml:space="preserve"> SEQ Figure \* ARABIC </w:instrText>
      </w:r>
      <w:r w:rsidRPr="00357387">
        <w:rPr>
          <w:color w:val="auto"/>
          <w:sz w:val="24"/>
          <w:szCs w:val="24"/>
        </w:rPr>
        <w:fldChar w:fldCharType="separate"/>
      </w:r>
      <w:r w:rsidRPr="00357387">
        <w:rPr>
          <w:noProof/>
          <w:color w:val="auto"/>
          <w:sz w:val="24"/>
          <w:szCs w:val="24"/>
        </w:rPr>
        <w:t>1</w:t>
      </w:r>
      <w:r w:rsidRPr="00357387">
        <w:rPr>
          <w:color w:val="auto"/>
          <w:sz w:val="24"/>
          <w:szCs w:val="24"/>
        </w:rPr>
        <w:fldChar w:fldCharType="end"/>
      </w:r>
      <w:r w:rsidRPr="00357387">
        <w:rPr>
          <w:color w:val="auto"/>
          <w:sz w:val="24"/>
          <w:szCs w:val="24"/>
        </w:rPr>
        <w:t>.1</w:t>
      </w:r>
    </w:p>
    <w:p w:rsidR="0075165A" w:rsidRDefault="0075165A" w:rsidP="00357387">
      <w:pPr>
        <w:spacing w:line="276" w:lineRule="auto"/>
      </w:pPr>
      <w:r>
        <w:t>In the config.txt file of the Raspberry Pi image, UART need</w:t>
      </w:r>
      <w:r w:rsidR="00E52C63">
        <w:t>ed</w:t>
      </w:r>
      <w:r>
        <w:t xml:space="preserve"> to be enabled and </w:t>
      </w:r>
      <w:r w:rsidR="001D7F54">
        <w:t>Bluetooth needed to be disabled</w:t>
      </w:r>
      <w:r>
        <w:t xml:space="preserve"> (</w:t>
      </w:r>
      <w:r w:rsidR="001D7F54">
        <w:t>as shown in figure 1.2</w:t>
      </w:r>
      <w:r>
        <w:t>).</w:t>
      </w:r>
    </w:p>
    <w:p w:rsidR="00357387" w:rsidRDefault="0075165A" w:rsidP="00357387">
      <w:pPr>
        <w:keepNext/>
        <w:spacing w:line="276" w:lineRule="auto"/>
      </w:pPr>
      <w:r>
        <w:rPr>
          <w:noProof/>
        </w:rPr>
        <w:drawing>
          <wp:inline distT="0" distB="0" distL="0" distR="0" wp14:anchorId="47443378" wp14:editId="1E776ABF">
            <wp:extent cx="5102352" cy="1152144"/>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referRelativeResize="0"/>
                  </pic:nvPicPr>
                  <pic:blipFill>
                    <a:blip r:embed="rId8"/>
                    <a:stretch>
                      <a:fillRect/>
                    </a:stretch>
                  </pic:blipFill>
                  <pic:spPr>
                    <a:xfrm>
                      <a:off x="0" y="0"/>
                      <a:ext cx="5102352" cy="1152144"/>
                    </a:xfrm>
                    <a:prstGeom prst="rect">
                      <a:avLst/>
                    </a:prstGeom>
                  </pic:spPr>
                </pic:pic>
              </a:graphicData>
            </a:graphic>
          </wp:inline>
        </w:drawing>
      </w:r>
    </w:p>
    <w:p w:rsidR="0075165A" w:rsidRPr="00357387" w:rsidRDefault="00357387" w:rsidP="00357387">
      <w:pPr>
        <w:pStyle w:val="Caption"/>
        <w:rPr>
          <w:color w:val="auto"/>
          <w:sz w:val="24"/>
          <w:szCs w:val="24"/>
        </w:rPr>
      </w:pPr>
      <w:r w:rsidRPr="00357387">
        <w:rPr>
          <w:color w:val="auto"/>
          <w:sz w:val="24"/>
          <w:szCs w:val="24"/>
        </w:rPr>
        <w:t xml:space="preserve">Figure </w:t>
      </w:r>
      <w:r w:rsidR="00DF684C">
        <w:rPr>
          <w:color w:val="auto"/>
          <w:sz w:val="24"/>
          <w:szCs w:val="24"/>
        </w:rPr>
        <w:t>1</w:t>
      </w:r>
      <w:r w:rsidRPr="00357387">
        <w:rPr>
          <w:color w:val="auto"/>
          <w:sz w:val="24"/>
          <w:szCs w:val="24"/>
        </w:rPr>
        <w:t>.2</w:t>
      </w:r>
    </w:p>
    <w:p w:rsidR="00357387" w:rsidRDefault="00357387" w:rsidP="00357387">
      <w:pPr>
        <w:spacing w:line="276" w:lineRule="auto"/>
      </w:pPr>
    </w:p>
    <w:p w:rsidR="0075165A" w:rsidRDefault="0075165A" w:rsidP="00357387">
      <w:pPr>
        <w:spacing w:line="276" w:lineRule="auto"/>
      </w:pPr>
      <w:r w:rsidRPr="00F15693">
        <w:t>Putty was used to connect over</w:t>
      </w:r>
      <w:r w:rsidR="001D7F54" w:rsidRPr="00F15693">
        <w:t xml:space="preserve"> serial port via UART to the Pi.</w:t>
      </w:r>
      <w:r w:rsidR="00B4680A" w:rsidRPr="00F15693">
        <w:t xml:space="preserve"> To find the COM number to connect to, device manager was used (on Windows 10) and the COM number was listed under Ports.</w:t>
      </w:r>
    </w:p>
    <w:p w:rsidR="00357387" w:rsidRDefault="00357387" w:rsidP="00357387">
      <w:pPr>
        <w:spacing w:line="276" w:lineRule="auto"/>
        <w:rPr>
          <w:rFonts w:asciiTheme="minorHAnsi" w:eastAsiaTheme="minorHAnsi" w:hAnsiTheme="minorHAnsi" w:cstheme="minorBidi"/>
        </w:rPr>
      </w:pPr>
    </w:p>
    <w:p w:rsidR="00CA490A" w:rsidRPr="00CA490A" w:rsidRDefault="00CA490A" w:rsidP="00357387">
      <w:pPr>
        <w:spacing w:line="276" w:lineRule="auto"/>
      </w:pPr>
      <w:r w:rsidRPr="00CA490A">
        <w:t xml:space="preserve">The result of the test cases was based on the following three tables (figure 1.4, 1.5, 1.6). </w:t>
      </w:r>
      <w:r w:rsidR="00357387" w:rsidRPr="00CA490A">
        <w:t>To make</w:t>
      </w:r>
      <w:r w:rsidR="00DF684C" w:rsidRPr="00CA490A">
        <w:t xml:space="preserve"> outputting into a table format </w:t>
      </w:r>
      <w:r w:rsidRPr="00CA490A">
        <w:t>similar to table</w:t>
      </w:r>
      <w:r>
        <w:t>, a library for “</w:t>
      </w:r>
      <w:proofErr w:type="spellStart"/>
      <w:r>
        <w:t>printf</w:t>
      </w:r>
      <w:proofErr w:type="spellEnd"/>
      <w:r>
        <w:t xml:space="preserve">” was modified to work with outputting via UART. </w:t>
      </w:r>
    </w:p>
    <w:p w:rsidR="00DF684C" w:rsidRDefault="00DF684C" w:rsidP="00357387">
      <w:pPr>
        <w:spacing w:line="276" w:lineRule="auto"/>
        <w:rPr>
          <w:rFonts w:ascii="Arial" w:hAnsi="Arial" w:cs="Arial"/>
        </w:rPr>
      </w:pPr>
      <w:r>
        <w:rPr>
          <w:noProof/>
        </w:rPr>
        <w:lastRenderedPageBreak/>
        <w:drawing>
          <wp:inline distT="0" distB="0" distL="0" distR="0" wp14:anchorId="319DA96D" wp14:editId="395D7416">
            <wp:extent cx="4688958" cy="201872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90941" cy="2019583"/>
                    </a:xfrm>
                    <a:prstGeom prst="rect">
                      <a:avLst/>
                    </a:prstGeom>
                  </pic:spPr>
                </pic:pic>
              </a:graphicData>
            </a:graphic>
          </wp:inline>
        </w:drawing>
      </w:r>
    </w:p>
    <w:p w:rsidR="00CA490A" w:rsidRPr="00482D73" w:rsidRDefault="00DF684C" w:rsidP="00357387">
      <w:pPr>
        <w:spacing w:line="276" w:lineRule="auto"/>
        <w:rPr>
          <w:rFonts w:ascii="Arial" w:hAnsi="Arial" w:cs="Arial"/>
          <w:b/>
        </w:rPr>
      </w:pPr>
      <w:r>
        <w:rPr>
          <w:rFonts w:ascii="Arial" w:hAnsi="Arial" w:cs="Arial"/>
          <w:b/>
        </w:rPr>
        <w:t>Figure 1.4</w:t>
      </w:r>
    </w:p>
    <w:p w:rsidR="00DF684C" w:rsidRDefault="00DF684C" w:rsidP="00357387">
      <w:pPr>
        <w:spacing w:line="276" w:lineRule="auto"/>
        <w:rPr>
          <w:rFonts w:ascii="Arial" w:hAnsi="Arial" w:cs="Arial"/>
        </w:rPr>
      </w:pPr>
      <w:r>
        <w:rPr>
          <w:noProof/>
        </w:rPr>
        <w:drawing>
          <wp:inline distT="0" distB="0" distL="0" distR="0" wp14:anchorId="08AA488A" wp14:editId="07AD7BD3">
            <wp:extent cx="5061098" cy="1775637"/>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b="8241"/>
                    <a:stretch/>
                  </pic:blipFill>
                  <pic:spPr bwMode="auto">
                    <a:xfrm>
                      <a:off x="0" y="0"/>
                      <a:ext cx="5065319" cy="1777118"/>
                    </a:xfrm>
                    <a:prstGeom prst="rect">
                      <a:avLst/>
                    </a:prstGeom>
                    <a:ln>
                      <a:noFill/>
                    </a:ln>
                    <a:extLst>
                      <a:ext uri="{53640926-AAD7-44D8-BBD7-CCE9431645EC}">
                        <a14:shadowObscured xmlns:a14="http://schemas.microsoft.com/office/drawing/2010/main"/>
                      </a:ext>
                    </a:extLst>
                  </pic:spPr>
                </pic:pic>
              </a:graphicData>
            </a:graphic>
          </wp:inline>
        </w:drawing>
      </w:r>
    </w:p>
    <w:p w:rsidR="00DF684C" w:rsidRPr="00DF684C" w:rsidRDefault="00DF684C" w:rsidP="00357387">
      <w:pPr>
        <w:spacing w:line="276" w:lineRule="auto"/>
        <w:rPr>
          <w:rFonts w:ascii="Arial" w:hAnsi="Arial" w:cs="Arial"/>
          <w:b/>
        </w:rPr>
      </w:pPr>
      <w:r>
        <w:rPr>
          <w:rFonts w:ascii="Arial" w:hAnsi="Arial" w:cs="Arial"/>
          <w:b/>
        </w:rPr>
        <w:t>Figure 1.5</w:t>
      </w:r>
    </w:p>
    <w:p w:rsidR="00482D73" w:rsidRDefault="00482D73" w:rsidP="00357387">
      <w:pPr>
        <w:spacing w:line="276" w:lineRule="auto"/>
        <w:rPr>
          <w:noProof/>
        </w:rPr>
      </w:pPr>
    </w:p>
    <w:p w:rsidR="001C4FFE" w:rsidRDefault="00DF684C" w:rsidP="00357387">
      <w:pPr>
        <w:spacing w:line="276" w:lineRule="auto"/>
        <w:rPr>
          <w:rFonts w:ascii="Arial" w:hAnsi="Arial" w:cs="Arial"/>
        </w:rPr>
      </w:pPr>
      <w:r>
        <w:rPr>
          <w:noProof/>
        </w:rPr>
        <w:drawing>
          <wp:inline distT="0" distB="0" distL="0" distR="0" wp14:anchorId="7889A420" wp14:editId="536A5483">
            <wp:extent cx="5603358" cy="204145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b="4365"/>
                    <a:stretch/>
                  </pic:blipFill>
                  <pic:spPr bwMode="auto">
                    <a:xfrm>
                      <a:off x="0" y="0"/>
                      <a:ext cx="5600700" cy="2040483"/>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rPr>
        <w:t xml:space="preserve"> </w:t>
      </w:r>
    </w:p>
    <w:p w:rsidR="00DF684C" w:rsidRPr="00DF684C" w:rsidRDefault="00DF684C" w:rsidP="00357387">
      <w:pPr>
        <w:spacing w:line="276" w:lineRule="auto"/>
        <w:rPr>
          <w:rFonts w:ascii="Arial" w:hAnsi="Arial" w:cs="Arial"/>
          <w:b/>
        </w:rPr>
      </w:pPr>
      <w:r>
        <w:rPr>
          <w:rFonts w:ascii="Arial" w:hAnsi="Arial" w:cs="Arial"/>
          <w:b/>
        </w:rPr>
        <w:t>Figure 1.6</w:t>
      </w:r>
    </w:p>
    <w:p w:rsidR="00357387" w:rsidRDefault="00357387" w:rsidP="00357387">
      <w:pPr>
        <w:spacing w:line="276" w:lineRule="auto"/>
        <w:rPr>
          <w:rFonts w:ascii="Arial" w:hAnsi="Arial" w:cs="Arial"/>
          <w:b/>
        </w:rPr>
      </w:pPr>
    </w:p>
    <w:p w:rsidR="00482D73" w:rsidRDefault="00482D73" w:rsidP="00357387">
      <w:pPr>
        <w:spacing w:line="276" w:lineRule="auto"/>
        <w:rPr>
          <w:rFonts w:ascii="Arial" w:hAnsi="Arial" w:cs="Arial"/>
        </w:rPr>
      </w:pPr>
      <w:r>
        <w:rPr>
          <w:rFonts w:ascii="Arial" w:hAnsi="Arial" w:cs="Arial"/>
        </w:rPr>
        <w:t xml:space="preserve">Before writing the code, the test cases were written in main. As each method was written, the corresponding test case was used to verify the results. </w:t>
      </w:r>
      <w:r>
        <w:rPr>
          <w:rFonts w:ascii="Arial" w:hAnsi="Arial" w:cs="Arial"/>
        </w:rPr>
        <w:tab/>
      </w:r>
    </w:p>
    <w:p w:rsidR="00482D73" w:rsidRDefault="00482D73" w:rsidP="00357387">
      <w:pPr>
        <w:spacing w:line="276" w:lineRule="auto"/>
        <w:rPr>
          <w:rFonts w:ascii="Arial" w:hAnsi="Arial" w:cs="Arial"/>
        </w:rPr>
      </w:pPr>
    </w:p>
    <w:p w:rsidR="00482D73" w:rsidRDefault="00482D73" w:rsidP="00357387">
      <w:pPr>
        <w:spacing w:line="276" w:lineRule="auto"/>
        <w:rPr>
          <w:rFonts w:ascii="Arial" w:hAnsi="Arial" w:cs="Arial"/>
        </w:rPr>
      </w:pPr>
      <w:r>
        <w:rPr>
          <w:rFonts w:ascii="Arial" w:hAnsi="Arial" w:cs="Arial"/>
        </w:rPr>
        <w:t xml:space="preserve">For the </w:t>
      </w:r>
      <w:proofErr w:type="spellStart"/>
      <w:r>
        <w:rPr>
          <w:rFonts w:ascii="Arial" w:hAnsi="Arial" w:cs="Arial"/>
        </w:rPr>
        <w:t>IeeeEncode</w:t>
      </w:r>
      <w:proofErr w:type="spellEnd"/>
      <w:r>
        <w:rPr>
          <w:rFonts w:ascii="Arial" w:hAnsi="Arial" w:cs="Arial"/>
        </w:rPr>
        <w:t xml:space="preserve"> function, it takes a </w:t>
      </w:r>
      <w:proofErr w:type="spellStart"/>
      <w:r>
        <w:rPr>
          <w:rFonts w:ascii="Arial" w:hAnsi="Arial" w:cs="Arial"/>
        </w:rPr>
        <w:t>struct</w:t>
      </w:r>
      <w:proofErr w:type="spellEnd"/>
      <w:r>
        <w:rPr>
          <w:rFonts w:ascii="Arial" w:hAnsi="Arial" w:cs="Arial"/>
        </w:rPr>
        <w:t xml:space="preserve"> number which has a “real” and “fraction” component. First check if the real number and </w:t>
      </w:r>
      <w:r w:rsidR="008C0553">
        <w:rPr>
          <w:rFonts w:ascii="Arial" w:hAnsi="Arial" w:cs="Arial"/>
        </w:rPr>
        <w:t xml:space="preserve">fraction portion of the number or </w:t>
      </w:r>
      <w:proofErr w:type="gramStart"/>
      <w:r w:rsidR="008C0553">
        <w:rPr>
          <w:rFonts w:ascii="Arial" w:hAnsi="Arial" w:cs="Arial"/>
        </w:rPr>
        <w:t>0,</w:t>
      </w:r>
      <w:proofErr w:type="gramEnd"/>
      <w:r w:rsidR="008C0553">
        <w:rPr>
          <w:rFonts w:ascii="Arial" w:hAnsi="Arial" w:cs="Arial"/>
        </w:rPr>
        <w:t xml:space="preserve"> return hex 0. Grab the sign of the real number. If negative, convert the real number to positive </w:t>
      </w:r>
      <w:r w:rsidR="008C0553">
        <w:rPr>
          <w:rFonts w:ascii="Arial" w:hAnsi="Arial" w:cs="Arial"/>
        </w:rPr>
        <w:lastRenderedPageBreak/>
        <w:t>from two’s compliment</w:t>
      </w:r>
      <w:r w:rsidR="00302EEC">
        <w:rPr>
          <w:rFonts w:ascii="Arial" w:hAnsi="Arial" w:cs="Arial"/>
        </w:rPr>
        <w:t xml:space="preserve"> – flip the bits and add one</w:t>
      </w:r>
      <w:r w:rsidR="008C0553">
        <w:rPr>
          <w:rFonts w:ascii="Arial" w:hAnsi="Arial" w:cs="Arial"/>
        </w:rPr>
        <w:t>. Shift the real number to the left and backfill from the high bit of the fraction. Shift the fraction one to the left. Continue until the 31</w:t>
      </w:r>
      <w:r w:rsidR="008C0553" w:rsidRPr="008C0553">
        <w:rPr>
          <w:rFonts w:ascii="Arial" w:hAnsi="Arial" w:cs="Arial"/>
          <w:vertAlign w:val="superscript"/>
        </w:rPr>
        <w:t>st</w:t>
      </w:r>
      <w:r w:rsidR="008C0553">
        <w:rPr>
          <w:rFonts w:ascii="Arial" w:hAnsi="Arial" w:cs="Arial"/>
        </w:rPr>
        <w:t xml:space="preserve"> bit of the real number is 1. Keep track of the number of shifts. The mantissa is bits 0-22. Remove the implied 1.</w:t>
      </w:r>
      <w:r w:rsidR="00996F58">
        <w:rPr>
          <w:rFonts w:ascii="Arial" w:hAnsi="Arial" w:cs="Arial"/>
        </w:rPr>
        <w:t xml:space="preserve"> The bias is 158 – the number of shifts. The final number is the sign shifted into the 31</w:t>
      </w:r>
      <w:r w:rsidR="00996F58" w:rsidRPr="00996F58">
        <w:rPr>
          <w:rFonts w:ascii="Arial" w:hAnsi="Arial" w:cs="Arial"/>
          <w:vertAlign w:val="superscript"/>
        </w:rPr>
        <w:t>st</w:t>
      </w:r>
      <w:r w:rsidR="00996F58">
        <w:rPr>
          <w:rFonts w:ascii="Arial" w:hAnsi="Arial" w:cs="Arial"/>
        </w:rPr>
        <w:t xml:space="preserve"> bit, the bias shifted into the next 8 bits, and the mantissa as the last.</w:t>
      </w:r>
    </w:p>
    <w:p w:rsidR="00996F58" w:rsidRDefault="00996F58" w:rsidP="00357387">
      <w:pPr>
        <w:spacing w:line="276" w:lineRule="auto"/>
        <w:rPr>
          <w:rFonts w:ascii="Arial" w:hAnsi="Arial" w:cs="Arial"/>
        </w:rPr>
      </w:pPr>
    </w:p>
    <w:p w:rsidR="00996F58" w:rsidRDefault="00996F58" w:rsidP="00996F58">
      <w:pPr>
        <w:spacing w:line="276" w:lineRule="auto"/>
        <w:rPr>
          <w:rFonts w:ascii="Arial" w:hAnsi="Arial" w:cs="Arial"/>
        </w:rPr>
      </w:pPr>
      <w:r>
        <w:rPr>
          <w:rFonts w:ascii="Arial" w:hAnsi="Arial" w:cs="Arial"/>
        </w:rPr>
        <w:t xml:space="preserve">For the </w:t>
      </w:r>
      <w:proofErr w:type="spellStart"/>
      <w:r>
        <w:rPr>
          <w:rFonts w:ascii="Arial" w:hAnsi="Arial" w:cs="Arial"/>
        </w:rPr>
        <w:t>IeeeMult</w:t>
      </w:r>
      <w:proofErr w:type="spellEnd"/>
      <w:r>
        <w:rPr>
          <w:rFonts w:ascii="Arial" w:hAnsi="Arial" w:cs="Arial"/>
        </w:rPr>
        <w:t xml:space="preserve"> function, it takes two floating point numbers. First check if either of the numbers is 0</w:t>
      </w:r>
      <w:r w:rsidR="0024251E">
        <w:rPr>
          <w:rFonts w:ascii="Arial" w:hAnsi="Arial" w:cs="Arial"/>
        </w:rPr>
        <w:t>, and return 0.</w:t>
      </w:r>
      <w:r>
        <w:rPr>
          <w:rFonts w:ascii="Arial" w:hAnsi="Arial" w:cs="Arial"/>
        </w:rPr>
        <w:t xml:space="preserve"> </w:t>
      </w:r>
      <w:r w:rsidR="0024251E">
        <w:rPr>
          <w:rFonts w:ascii="Arial" w:hAnsi="Arial" w:cs="Arial"/>
        </w:rPr>
        <w:t>T</w:t>
      </w:r>
      <w:r>
        <w:rPr>
          <w:rFonts w:ascii="Arial" w:hAnsi="Arial" w:cs="Arial"/>
        </w:rPr>
        <w:t xml:space="preserve">he sign is the </w:t>
      </w:r>
      <w:proofErr w:type="spellStart"/>
      <w:r>
        <w:rPr>
          <w:rFonts w:ascii="Arial" w:hAnsi="Arial" w:cs="Arial"/>
        </w:rPr>
        <w:t>xor</w:t>
      </w:r>
      <w:proofErr w:type="spellEnd"/>
      <w:r>
        <w:rPr>
          <w:rFonts w:ascii="Arial" w:hAnsi="Arial" w:cs="Arial"/>
        </w:rPr>
        <w:t xml:space="preserve"> of the two floating </w:t>
      </w:r>
      <w:proofErr w:type="gramStart"/>
      <w:r>
        <w:rPr>
          <w:rFonts w:ascii="Arial" w:hAnsi="Arial" w:cs="Arial"/>
        </w:rPr>
        <w:t>points</w:t>
      </w:r>
      <w:proofErr w:type="gramEnd"/>
      <w:r>
        <w:rPr>
          <w:rFonts w:ascii="Arial" w:hAnsi="Arial" w:cs="Arial"/>
        </w:rPr>
        <w:t xml:space="preserve"> numbers. Get the exponent by adding the two exponents and removing the redundant bias (127). The mantissa is the multiplication of the two mantissas with their implied 1’s re-added and stored as a 64 bit number. The implied one was removed. The mantissa is normalized by shifting it right 8+16 bits and the exponent is increased by 1. The mantissa is cast into 32 bits. </w:t>
      </w:r>
      <w:r>
        <w:rPr>
          <w:rFonts w:ascii="Arial" w:hAnsi="Arial" w:cs="Arial"/>
        </w:rPr>
        <w:t>The final number is the sign shifted into the 31</w:t>
      </w:r>
      <w:r w:rsidRPr="00996F58">
        <w:rPr>
          <w:rFonts w:ascii="Arial" w:hAnsi="Arial" w:cs="Arial"/>
          <w:vertAlign w:val="superscript"/>
        </w:rPr>
        <w:t>st</w:t>
      </w:r>
      <w:r>
        <w:rPr>
          <w:rFonts w:ascii="Arial" w:hAnsi="Arial" w:cs="Arial"/>
        </w:rPr>
        <w:t xml:space="preserve"> bit, the bias shifted into the next 8 bits, and the mantissa as the last.</w:t>
      </w:r>
    </w:p>
    <w:p w:rsidR="00996F58" w:rsidRPr="00482D73" w:rsidRDefault="00996F58" w:rsidP="00357387">
      <w:pPr>
        <w:spacing w:line="276" w:lineRule="auto"/>
        <w:rPr>
          <w:rFonts w:ascii="Arial" w:hAnsi="Arial" w:cs="Arial"/>
        </w:rPr>
      </w:pPr>
    </w:p>
    <w:p w:rsidR="0024251E" w:rsidRPr="0024251E" w:rsidRDefault="0024251E" w:rsidP="00357387">
      <w:pPr>
        <w:spacing w:line="276" w:lineRule="auto"/>
        <w:rPr>
          <w:rFonts w:ascii="Arial" w:hAnsi="Arial" w:cs="Arial"/>
        </w:rPr>
      </w:pPr>
      <w:proofErr w:type="spellStart"/>
      <w:r>
        <w:rPr>
          <w:rFonts w:ascii="Arial" w:hAnsi="Arial" w:cs="Arial"/>
        </w:rPr>
        <w:t>IeeeAdd</w:t>
      </w:r>
      <w:proofErr w:type="spellEnd"/>
      <w:r>
        <w:rPr>
          <w:rFonts w:ascii="Arial" w:hAnsi="Arial" w:cs="Arial"/>
        </w:rPr>
        <w:t xml:space="preserve"> takes two floating point numbers. Check if both the numbers are 0 and return 0. Check if the exponents are the same and notate that. If they aren’t the same, make the smaller exponent equal to the higher one and shift the corresponding mantissa right until it is. The exponent is equal to either exponent since they are now the same. If only 1 sign is negative, the code will subtract the higher mantissa from the lower mantissa and the sign is equal to the sign of the higher mantissa’s number (a larger negative number means the result is negative and vice versa). If the two mantissas are the same, return 0. If the signs are either both positive and negative, add the mantissas together. If negative, the sign is negative. If there was no shifting to make the exponent’s equal, re-normalize the mantissa (shift right by 1) and increase the exponent by 1.  Remove the implied 1. </w:t>
      </w:r>
      <w:r>
        <w:rPr>
          <w:rFonts w:ascii="Arial" w:hAnsi="Arial" w:cs="Arial"/>
        </w:rPr>
        <w:t xml:space="preserve">The </w:t>
      </w:r>
      <w:r>
        <w:rPr>
          <w:rFonts w:ascii="Arial" w:hAnsi="Arial" w:cs="Arial"/>
        </w:rPr>
        <w:t>returned</w:t>
      </w:r>
      <w:r>
        <w:rPr>
          <w:rFonts w:ascii="Arial" w:hAnsi="Arial" w:cs="Arial"/>
        </w:rPr>
        <w:t xml:space="preserve"> number is the sign shifted into the 31</w:t>
      </w:r>
      <w:r w:rsidRPr="00996F58">
        <w:rPr>
          <w:rFonts w:ascii="Arial" w:hAnsi="Arial" w:cs="Arial"/>
          <w:vertAlign w:val="superscript"/>
        </w:rPr>
        <w:t>st</w:t>
      </w:r>
      <w:r>
        <w:rPr>
          <w:rFonts w:ascii="Arial" w:hAnsi="Arial" w:cs="Arial"/>
        </w:rPr>
        <w:t xml:space="preserve"> bit, the bias shifted into the next 8 bits, and the mantissa as the last.</w:t>
      </w:r>
    </w:p>
    <w:p w:rsidR="00996F58" w:rsidRDefault="00996F58" w:rsidP="00357387">
      <w:pPr>
        <w:spacing w:line="276" w:lineRule="auto"/>
        <w:rPr>
          <w:rFonts w:ascii="Arial" w:hAnsi="Arial" w:cs="Arial"/>
          <w:b/>
        </w:rPr>
      </w:pPr>
    </w:p>
    <w:p w:rsidR="007D35DA" w:rsidRDefault="007D35DA" w:rsidP="00357387">
      <w:pPr>
        <w:shd w:val="clear" w:color="auto" w:fill="FFFFFF"/>
        <w:spacing w:line="276" w:lineRule="auto"/>
        <w:rPr>
          <w:rFonts w:ascii="Arial" w:hAnsi="Arial" w:cs="Arial"/>
          <w:b/>
        </w:rPr>
      </w:pPr>
      <w:r>
        <w:rPr>
          <w:rFonts w:ascii="Arial" w:hAnsi="Arial" w:cs="Arial"/>
          <w:b/>
        </w:rPr>
        <w:t>Results and Analysis</w:t>
      </w:r>
    </w:p>
    <w:p w:rsidR="00B000AC" w:rsidRPr="0024251E" w:rsidRDefault="0024251E" w:rsidP="00357387">
      <w:pPr>
        <w:shd w:val="clear" w:color="auto" w:fill="FFFFFF"/>
        <w:spacing w:line="276" w:lineRule="auto"/>
        <w:rPr>
          <w:rFonts w:ascii="Arial" w:hAnsi="Arial" w:cs="Arial"/>
        </w:rPr>
      </w:pPr>
      <w:r>
        <w:rPr>
          <w:rFonts w:ascii="Arial" w:hAnsi="Arial" w:cs="Arial"/>
        </w:rPr>
        <w:t xml:space="preserve">The result of the lab was that the output over UART for the program matched the expected values of the given tables as shown in figure 2.1 (compared with </w:t>
      </w:r>
      <w:r w:rsidR="00B000AC">
        <w:rPr>
          <w:rFonts w:ascii="Arial" w:hAnsi="Arial" w:cs="Arial"/>
        </w:rPr>
        <w:t>figures 1</w:t>
      </w:r>
      <w:r>
        <w:rPr>
          <w:rFonts w:ascii="Arial" w:hAnsi="Arial" w:cs="Arial"/>
        </w:rPr>
        <w:t>.4, 1.5, 1.6).</w:t>
      </w:r>
    </w:p>
    <w:p w:rsidR="00C113B8" w:rsidRDefault="0024251E" w:rsidP="00357387">
      <w:pPr>
        <w:spacing w:line="276" w:lineRule="auto"/>
        <w:rPr>
          <w:rFonts w:asciiTheme="minorHAnsi" w:eastAsiaTheme="minorHAnsi" w:hAnsiTheme="minorHAnsi" w:cstheme="minorBidi"/>
        </w:rPr>
      </w:pPr>
      <w:r>
        <w:rPr>
          <w:noProof/>
        </w:rPr>
        <w:lastRenderedPageBreak/>
        <w:drawing>
          <wp:inline distT="0" distB="0" distL="0" distR="0" wp14:anchorId="3A540CA3" wp14:editId="5B128E16">
            <wp:extent cx="5943600" cy="35985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598545"/>
                    </a:xfrm>
                    <a:prstGeom prst="rect">
                      <a:avLst/>
                    </a:prstGeom>
                  </pic:spPr>
                </pic:pic>
              </a:graphicData>
            </a:graphic>
          </wp:inline>
        </w:drawing>
      </w:r>
    </w:p>
    <w:p w:rsidR="00C113B8" w:rsidRDefault="00C113B8" w:rsidP="00357387">
      <w:pPr>
        <w:spacing w:line="276" w:lineRule="auto"/>
        <w:rPr>
          <w:rFonts w:asciiTheme="minorHAnsi" w:eastAsiaTheme="minorHAnsi" w:hAnsiTheme="minorHAnsi" w:cstheme="minorBidi"/>
        </w:rPr>
      </w:pPr>
      <w:r>
        <w:rPr>
          <w:rFonts w:asciiTheme="minorHAnsi" w:eastAsiaTheme="minorHAnsi" w:hAnsiTheme="minorHAnsi" w:cstheme="minorBidi"/>
        </w:rPr>
        <w:t>Figure 2.1</w:t>
      </w:r>
    </w:p>
    <w:p w:rsidR="001C4FFE" w:rsidRDefault="001C4FFE" w:rsidP="00357387">
      <w:pPr>
        <w:spacing w:line="276" w:lineRule="auto"/>
        <w:rPr>
          <w:rFonts w:ascii="Arial" w:hAnsi="Arial" w:cs="Arial"/>
          <w:b/>
        </w:rPr>
      </w:pPr>
    </w:p>
    <w:p w:rsidR="00D073ED" w:rsidRPr="008D5C60" w:rsidRDefault="007D35DA" w:rsidP="00357387">
      <w:pPr>
        <w:shd w:val="clear" w:color="auto" w:fill="FFFFFF"/>
        <w:spacing w:line="276" w:lineRule="auto"/>
        <w:rPr>
          <w:rFonts w:ascii="Arial" w:hAnsi="Arial" w:cs="Arial"/>
          <w:b/>
        </w:rPr>
      </w:pPr>
      <w:r>
        <w:rPr>
          <w:rFonts w:ascii="Arial" w:hAnsi="Arial" w:cs="Arial"/>
          <w:b/>
        </w:rPr>
        <w:t>Conclusions</w:t>
      </w:r>
    </w:p>
    <w:p w:rsidR="008D5C60" w:rsidRPr="00B000AC" w:rsidRDefault="00B000AC" w:rsidP="00357387">
      <w:pPr>
        <w:spacing w:line="276" w:lineRule="auto"/>
      </w:pPr>
      <w:r>
        <w:t>The lab was completed successfully. Major problems were encountered in each computation. Throughout the project, figuring out how to shift and mask bits caused the most struggles. In the encode function a major realization came from figuring out that negative numbers were represented in 2’s compliment. In the add function, re-adding the implied 1 before multiplication, re-normalizing, and removing the implied 1. In add, finding edge cases and figuring out to handle addition of negative numbers. Also if there was a shift for the exponent, there wouldn’t be a shift when re-normalization, had to keep track of weather the exponents were equal to begin with.</w:t>
      </w:r>
      <w:bookmarkStart w:id="0" w:name="_GoBack"/>
      <w:bookmarkEnd w:id="0"/>
    </w:p>
    <w:sectPr w:rsidR="008D5C60" w:rsidRPr="00B000AC" w:rsidSect="008D655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4A54" w:rsidRDefault="00464A54" w:rsidP="0075165A">
      <w:r>
        <w:separator/>
      </w:r>
    </w:p>
  </w:endnote>
  <w:endnote w:type="continuationSeparator" w:id="0">
    <w:p w:rsidR="00464A54" w:rsidRDefault="00464A54" w:rsidP="007516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4A54" w:rsidRDefault="00464A54" w:rsidP="0075165A">
      <w:r>
        <w:separator/>
      </w:r>
    </w:p>
  </w:footnote>
  <w:footnote w:type="continuationSeparator" w:id="0">
    <w:p w:rsidR="00464A54" w:rsidRDefault="00464A54" w:rsidP="007516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552"/>
    <w:rsid w:val="00006B45"/>
    <w:rsid w:val="00032C9F"/>
    <w:rsid w:val="00062D93"/>
    <w:rsid w:val="000745A4"/>
    <w:rsid w:val="0011208E"/>
    <w:rsid w:val="00121E5C"/>
    <w:rsid w:val="00122DC6"/>
    <w:rsid w:val="001259E9"/>
    <w:rsid w:val="001308F9"/>
    <w:rsid w:val="001B44C7"/>
    <w:rsid w:val="001C3078"/>
    <w:rsid w:val="001C4FFE"/>
    <w:rsid w:val="001D7F54"/>
    <w:rsid w:val="0024251E"/>
    <w:rsid w:val="00252064"/>
    <w:rsid w:val="00290C90"/>
    <w:rsid w:val="002E342D"/>
    <w:rsid w:val="00302EEC"/>
    <w:rsid w:val="00314436"/>
    <w:rsid w:val="00355D1E"/>
    <w:rsid w:val="00357387"/>
    <w:rsid w:val="003D1E4E"/>
    <w:rsid w:val="004021E4"/>
    <w:rsid w:val="00464A54"/>
    <w:rsid w:val="00482D73"/>
    <w:rsid w:val="004B61B0"/>
    <w:rsid w:val="004F7891"/>
    <w:rsid w:val="0050680E"/>
    <w:rsid w:val="005201C8"/>
    <w:rsid w:val="00577CBD"/>
    <w:rsid w:val="005911E1"/>
    <w:rsid w:val="006A36F8"/>
    <w:rsid w:val="006E61EC"/>
    <w:rsid w:val="0075165A"/>
    <w:rsid w:val="00793CC1"/>
    <w:rsid w:val="007B6B45"/>
    <w:rsid w:val="007D35DA"/>
    <w:rsid w:val="007E2458"/>
    <w:rsid w:val="007F1EF9"/>
    <w:rsid w:val="00827F48"/>
    <w:rsid w:val="0083523A"/>
    <w:rsid w:val="00865EE7"/>
    <w:rsid w:val="00882448"/>
    <w:rsid w:val="008C0553"/>
    <w:rsid w:val="008C1963"/>
    <w:rsid w:val="008D25AD"/>
    <w:rsid w:val="008D5C60"/>
    <w:rsid w:val="008D6552"/>
    <w:rsid w:val="009716E7"/>
    <w:rsid w:val="00994DE1"/>
    <w:rsid w:val="00996F58"/>
    <w:rsid w:val="009B53CB"/>
    <w:rsid w:val="009B7DCB"/>
    <w:rsid w:val="00AF02D1"/>
    <w:rsid w:val="00AF15A2"/>
    <w:rsid w:val="00B000AC"/>
    <w:rsid w:val="00B05597"/>
    <w:rsid w:val="00B201FB"/>
    <w:rsid w:val="00B4680A"/>
    <w:rsid w:val="00B846E4"/>
    <w:rsid w:val="00B849BD"/>
    <w:rsid w:val="00B97A5C"/>
    <w:rsid w:val="00C113B8"/>
    <w:rsid w:val="00C1147B"/>
    <w:rsid w:val="00C3792D"/>
    <w:rsid w:val="00C50F54"/>
    <w:rsid w:val="00C92268"/>
    <w:rsid w:val="00CA490A"/>
    <w:rsid w:val="00CD2F8F"/>
    <w:rsid w:val="00D073ED"/>
    <w:rsid w:val="00D200A0"/>
    <w:rsid w:val="00D66D3C"/>
    <w:rsid w:val="00DC12D7"/>
    <w:rsid w:val="00DD4804"/>
    <w:rsid w:val="00DF684C"/>
    <w:rsid w:val="00E23FE4"/>
    <w:rsid w:val="00E5271C"/>
    <w:rsid w:val="00E52C63"/>
    <w:rsid w:val="00E55A09"/>
    <w:rsid w:val="00E950D7"/>
    <w:rsid w:val="00F15693"/>
    <w:rsid w:val="00F213EE"/>
    <w:rsid w:val="00F45B45"/>
    <w:rsid w:val="00F7342F"/>
    <w:rsid w:val="00F97788"/>
    <w:rsid w:val="00FC1396"/>
    <w:rsid w:val="00FE01BE"/>
    <w:rsid w:val="00FE4F46"/>
    <w:rsid w:val="00FE6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D073ED"/>
    <w:rPr>
      <w:rFonts w:ascii="Tahoma" w:hAnsi="Tahoma" w:cs="Tahoma"/>
      <w:sz w:val="16"/>
      <w:szCs w:val="16"/>
    </w:rPr>
  </w:style>
  <w:style w:type="character" w:customStyle="1" w:styleId="BalloonTextChar">
    <w:name w:val="Balloon Text Char"/>
    <w:basedOn w:val="DefaultParagraphFont"/>
    <w:link w:val="BalloonText"/>
    <w:semiHidden/>
    <w:rsid w:val="00D073ED"/>
    <w:rPr>
      <w:rFonts w:ascii="Tahoma" w:hAnsi="Tahoma" w:cs="Tahoma"/>
      <w:sz w:val="16"/>
      <w:szCs w:val="16"/>
    </w:rPr>
  </w:style>
  <w:style w:type="paragraph" w:styleId="Header">
    <w:name w:val="header"/>
    <w:basedOn w:val="Normal"/>
    <w:link w:val="HeaderChar"/>
    <w:unhideWhenUsed/>
    <w:rsid w:val="0075165A"/>
    <w:pPr>
      <w:tabs>
        <w:tab w:val="center" w:pos="4680"/>
        <w:tab w:val="right" w:pos="9360"/>
      </w:tabs>
    </w:pPr>
  </w:style>
  <w:style w:type="character" w:customStyle="1" w:styleId="HeaderChar">
    <w:name w:val="Header Char"/>
    <w:basedOn w:val="DefaultParagraphFont"/>
    <w:link w:val="Header"/>
    <w:rsid w:val="0075165A"/>
    <w:rPr>
      <w:sz w:val="24"/>
      <w:szCs w:val="24"/>
    </w:rPr>
  </w:style>
  <w:style w:type="paragraph" w:styleId="Footer">
    <w:name w:val="footer"/>
    <w:basedOn w:val="Normal"/>
    <w:link w:val="FooterChar"/>
    <w:unhideWhenUsed/>
    <w:rsid w:val="0075165A"/>
    <w:pPr>
      <w:tabs>
        <w:tab w:val="center" w:pos="4680"/>
        <w:tab w:val="right" w:pos="9360"/>
      </w:tabs>
    </w:pPr>
  </w:style>
  <w:style w:type="character" w:customStyle="1" w:styleId="FooterChar">
    <w:name w:val="Footer Char"/>
    <w:basedOn w:val="DefaultParagraphFont"/>
    <w:link w:val="Footer"/>
    <w:rsid w:val="0075165A"/>
    <w:rPr>
      <w:sz w:val="24"/>
      <w:szCs w:val="24"/>
    </w:rPr>
  </w:style>
  <w:style w:type="paragraph" w:styleId="Caption">
    <w:name w:val="caption"/>
    <w:basedOn w:val="Normal"/>
    <w:next w:val="Normal"/>
    <w:unhideWhenUsed/>
    <w:qFormat/>
    <w:rsid w:val="00357387"/>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D073ED"/>
    <w:rPr>
      <w:rFonts w:ascii="Tahoma" w:hAnsi="Tahoma" w:cs="Tahoma"/>
      <w:sz w:val="16"/>
      <w:szCs w:val="16"/>
    </w:rPr>
  </w:style>
  <w:style w:type="character" w:customStyle="1" w:styleId="BalloonTextChar">
    <w:name w:val="Balloon Text Char"/>
    <w:basedOn w:val="DefaultParagraphFont"/>
    <w:link w:val="BalloonText"/>
    <w:semiHidden/>
    <w:rsid w:val="00D073ED"/>
    <w:rPr>
      <w:rFonts w:ascii="Tahoma" w:hAnsi="Tahoma" w:cs="Tahoma"/>
      <w:sz w:val="16"/>
      <w:szCs w:val="16"/>
    </w:rPr>
  </w:style>
  <w:style w:type="paragraph" w:styleId="Header">
    <w:name w:val="header"/>
    <w:basedOn w:val="Normal"/>
    <w:link w:val="HeaderChar"/>
    <w:unhideWhenUsed/>
    <w:rsid w:val="0075165A"/>
    <w:pPr>
      <w:tabs>
        <w:tab w:val="center" w:pos="4680"/>
        <w:tab w:val="right" w:pos="9360"/>
      </w:tabs>
    </w:pPr>
  </w:style>
  <w:style w:type="character" w:customStyle="1" w:styleId="HeaderChar">
    <w:name w:val="Header Char"/>
    <w:basedOn w:val="DefaultParagraphFont"/>
    <w:link w:val="Header"/>
    <w:rsid w:val="0075165A"/>
    <w:rPr>
      <w:sz w:val="24"/>
      <w:szCs w:val="24"/>
    </w:rPr>
  </w:style>
  <w:style w:type="paragraph" w:styleId="Footer">
    <w:name w:val="footer"/>
    <w:basedOn w:val="Normal"/>
    <w:link w:val="FooterChar"/>
    <w:unhideWhenUsed/>
    <w:rsid w:val="0075165A"/>
    <w:pPr>
      <w:tabs>
        <w:tab w:val="center" w:pos="4680"/>
        <w:tab w:val="right" w:pos="9360"/>
      </w:tabs>
    </w:pPr>
  </w:style>
  <w:style w:type="character" w:customStyle="1" w:styleId="FooterChar">
    <w:name w:val="Footer Char"/>
    <w:basedOn w:val="DefaultParagraphFont"/>
    <w:link w:val="Footer"/>
    <w:rsid w:val="0075165A"/>
    <w:rPr>
      <w:sz w:val="24"/>
      <w:szCs w:val="24"/>
    </w:rPr>
  </w:style>
  <w:style w:type="paragraph" w:styleId="Caption">
    <w:name w:val="caption"/>
    <w:basedOn w:val="Normal"/>
    <w:next w:val="Normal"/>
    <w:unhideWhenUsed/>
    <w:qFormat/>
    <w:rsid w:val="00357387"/>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760198">
      <w:bodyDiv w:val="1"/>
      <w:marLeft w:val="0"/>
      <w:marRight w:val="0"/>
      <w:marTop w:val="0"/>
      <w:marBottom w:val="0"/>
      <w:divBdr>
        <w:top w:val="none" w:sz="0" w:space="0" w:color="auto"/>
        <w:left w:val="none" w:sz="0" w:space="0" w:color="auto"/>
        <w:bottom w:val="none" w:sz="0" w:space="0" w:color="auto"/>
        <w:right w:val="none" w:sz="0" w:space="0" w:color="auto"/>
      </w:divBdr>
    </w:div>
    <w:div w:id="235634018">
      <w:bodyDiv w:val="1"/>
      <w:marLeft w:val="0"/>
      <w:marRight w:val="0"/>
      <w:marTop w:val="0"/>
      <w:marBottom w:val="0"/>
      <w:divBdr>
        <w:top w:val="none" w:sz="0" w:space="0" w:color="auto"/>
        <w:left w:val="none" w:sz="0" w:space="0" w:color="auto"/>
        <w:bottom w:val="none" w:sz="0" w:space="0" w:color="auto"/>
        <w:right w:val="none" w:sz="0" w:space="0" w:color="auto"/>
      </w:divBdr>
    </w:div>
    <w:div w:id="1347711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5</Pages>
  <Words>785</Words>
  <Characters>4478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Cover Sheet</vt:lpstr>
    </vt:vector>
  </TitlesOfParts>
  <Company>Rochester Institute of Technology</Company>
  <LinksUpToDate>false</LinksUpToDate>
  <CharactersWithSpaces>5253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Sheet</dc:title>
  <dc:subject>CMPE-250 Lab Report</dc:subject>
  <dc:creator>Daniel</dc:creator>
  <cp:lastModifiedBy>Daniel</cp:lastModifiedBy>
  <cp:revision>3</cp:revision>
  <cp:lastPrinted>2016-10-03T19:46:00Z</cp:lastPrinted>
  <dcterms:created xsi:type="dcterms:W3CDTF">2016-11-30T20:45:00Z</dcterms:created>
  <dcterms:modified xsi:type="dcterms:W3CDTF">2016-11-30T23:22:00Z</dcterms:modified>
</cp:coreProperties>
</file>