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Отчет</w:t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по практической №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5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По дисциплине: «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Т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212529"/>
          <w:spacing w:val="0"/>
          <w:sz w:val="28"/>
          <w:szCs w:val="28"/>
        </w:rPr>
        <w:t>ехнология разработки программного обеспечения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 xml:space="preserve">» </w:t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На тему «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О</w:t>
      </w:r>
      <w:r>
        <w:rPr>
          <w:rFonts w:cs="Times New Roman" w:ascii="Nimbus Roman" w:hAnsi="Nimbus Roman"/>
          <w:b/>
          <w:bCs/>
          <w:sz w:val="28"/>
          <w:szCs w:val="28"/>
          <w:shd w:fill="auto" w:val="clear"/>
        </w:rPr>
        <w:t>РГАНИЗАЦИЯ ПРОЦЕССА РАЗРАБОТКИ ПО В ОБЛАЧНОЙ СИСТЕМЕ УПРАВЛЕНИЯ ПРОЕКТАМИ KAITEN</w:t>
      </w: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»</w:t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Пащенко Данил Владимирович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студент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а 3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курса группы CИд-02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3</w:t>
      </w:r>
    </w:p>
    <w:p>
      <w:pPr>
        <w:pStyle w:val="Normal"/>
        <w:spacing w:lineRule="auto" w:line="360" w:before="0" w:after="0"/>
        <w:ind w:firstLine="709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Выполнил: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Пащенко Д.В.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</w:rPr>
        <w:t>202</w:t>
      </w:r>
      <w:r>
        <w:rPr>
          <w:rFonts w:cs="Times New Roman" w:ascii="Times New Roman" w:hAnsi="Times New Roman"/>
          <w:b/>
          <w:bCs/>
        </w:rPr>
        <w:t>6</w:t>
      </w:r>
      <w:r>
        <w:rPr>
          <w:rFonts w:cs="Times New Roman" w:ascii="Times New Roman" w:hAnsi="Times New Roman"/>
          <w:b/>
          <w:bCs/>
        </w:rPr>
        <w:t xml:space="preserve"> г.</w:t>
      </w:r>
    </w:p>
    <w:p>
      <w:pPr>
        <w:pStyle w:val="Normal"/>
        <w:spacing w:lineRule="auto" w:line="360" w:before="0" w:after="0"/>
        <w:jc w:val="center"/>
        <w:rPr>
          <w:rFonts w:cs="Times New Roman"/>
          <w:b/>
          <w:bCs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/>
          <w:bCs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/>
          <w:bCs/>
          <w:sz w:val="28"/>
          <w:szCs w:val="28"/>
        </w:rPr>
        <w:t>ПРАКТИЧЕСКАЯ РАБОТА №1</w:t>
      </w:r>
    </w:p>
    <w:p>
      <w:pPr>
        <w:pStyle w:val="Normal"/>
        <w:spacing w:lineRule="auto" w:line="360" w:before="0" w:after="0"/>
        <w:jc w:val="center"/>
        <w:rPr>
          <w:rFonts w:ascii="Nimbus Roman" w:hAnsi="Nimbus Roman" w:cs="Times New Roman"/>
          <w:b/>
          <w:bCs/>
          <w:sz w:val="28"/>
          <w:szCs w:val="28"/>
        </w:rPr>
      </w:pPr>
      <w:r>
        <w:rPr>
          <w:rFonts w:cs="Times New Roman" w:ascii="Nimbus Roman" w:hAnsi="Nimbus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/>
          <w:bCs/>
          <w:sz w:val="28"/>
          <w:szCs w:val="28"/>
        </w:rPr>
        <w:t>«ОРГАНИЗАЦИЯ ПРОЦЕССА РАЗРАБОТКИ ПО В ОБЛАЧНОЙ СИСТЕМЕ УПРАВЛЕНИЯ ПРОЕКТАМИ KAITEN»</w:t>
      </w:r>
    </w:p>
    <w:p>
      <w:pPr>
        <w:pStyle w:val="Heading3"/>
        <w:spacing w:lineRule="auto" w:line="360" w:before="0" w:after="0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Цель работы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Копируем из методички: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Цель работы: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получение практических навыков организации процесса разработки программного обеспечения в системе управления проектами Kaiten.</w:t>
      </w:r>
    </w:p>
    <w:p>
      <w:pPr>
        <w:pStyle w:val="Heading3"/>
        <w:widowControl/>
        <w:spacing w:lineRule="atLeast" w:line="450" w:before="48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Описание предметной области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Пишем своими словами, опираясь на ПР №4: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Пример текста: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качестве предметной области рассматривается разработка информационной системы управления качеством обслуживания QMS-Bank для АО «СтавросБанк». Данная система предназначена для автоматизации процессов сбора и анализа обращений клиентов, мониторинга отзывов с онлайн-платформ, расчета метрик удовлетворенности (NPS, CSI), а также проведения аудитов отделений банка.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направления автоматизации: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учет обращений и жалоб клиентов;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автоматический сбор отзывов;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проведение опросов удовлетворенности;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планирование и проведение аудитов;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формирование аналитических отчетов.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организации процесса разработки выбрана облачная система управления проектами Kaiten и методология Kanban, позволяющая визуализировать рабочий процесс с помощью карточек и досок.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Определены следующие этапы разработки QMS-Bank: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деятельности Управления по качеству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технического задания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Проектирование архитектуры системы и БД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макетов интерфейса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модуля управления обращениями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модуля сбора отзывов и расчета NPS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модуля аудита отделений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Тестирование системы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документации и внедрение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b w:val="false"/>
          <w:i w:val="false"/>
          <w:caps w:val="false"/>
          <w:smallCaps w:val="false"/>
          <w:color w:val="0F1115"/>
          <w:spacing w:val="0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1946275</wp:posOffset>
            </wp:positionH>
            <wp:positionV relativeFrom="paragraph">
              <wp:posOffset>43180</wp:posOffset>
            </wp:positionV>
            <wp:extent cx="2685415" cy="28092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– </w:t>
      </w:r>
      <w:r>
        <w:rPr>
          <w:rStyle w:val="Strong"/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пространства «Разработка QMS-Bank»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Следующим шагом создадим новую доску. Переименуем название колонки «Очередь» на «Запланированные».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224790</wp:posOffset>
            </wp:positionV>
            <wp:extent cx="6299835" cy="16116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Создание новой доски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Добавим карточки в поля «Запланированные», «В работе», «Готово» в соответствии с задачами проекта и заполним их.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Полученная доска представлена на рисунке 3.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8740" cy="302641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1205230</wp:posOffset>
            </wp:positionH>
            <wp:positionV relativeFrom="paragraph">
              <wp:posOffset>-76200</wp:posOffset>
            </wp:positionV>
            <wp:extent cx="3884295" cy="1111885"/>
            <wp:effectExtent l="0" t="0" r="0" b="0"/>
            <wp:wrapSquare wrapText="largest"/>
            <wp:docPr id="4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Доска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</w:t>
      </w:r>
      <w:r>
        <w:rPr>
          <w:rFonts w:ascii="Nimbus Roman" w:hAnsi="Nimbus Roman"/>
          <w:sz w:val="28"/>
          <w:szCs w:val="28"/>
        </w:rPr>
        <w:t>арточка №1: «Провести анализ деятельности Управления по качеству»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1310" cy="262953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4 – Карточка «Провести анализ деятельности Управления по качеству»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«Провести анализ деятельности Управления по качеству» представлена на рисунке 4.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Для этой задачи были заданы следующие атрибуты: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изучить текущие процессы сбора отзывов и жалоб в банке, провести интервью с сотрудниками, выявить проблемы ручного учета.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(0</w:t>
      </w:r>
      <w:r>
        <w:rPr>
          <w:rFonts w:ascii="Nimbus Roman" w:hAnsi="Nimbus Roman"/>
          <w:sz w:val="28"/>
          <w:szCs w:val="28"/>
        </w:rPr>
        <w:t>2</w:t>
      </w:r>
      <w:r>
        <w:rPr>
          <w:rFonts w:ascii="Nimbus Roman" w:hAnsi="Nimbus Roman"/>
          <w:sz w:val="28"/>
          <w:szCs w:val="28"/>
        </w:rPr>
        <w:t>.03.2026), дата окончания (20.03.2026).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«Аналитика».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Провести интервью с Директором по качеству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Собрать статистику по жалобам за прошлый год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Выявить основные проблемы текущей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Составить отчет по результатам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№2: «Разработать техническое задание на QMS-Bank»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4450" cy="251714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5 – Карточка «Разработать техническое задание на QMS-Bank»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«Разработать техническое задание на QMS-Bank» представлена на рисунке 5.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Данная карточка содержит следующие атрибуты: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на основе проведенного анализа сформулировать требования к системе, определить функции пользователей, согласовать с заказчиком.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(11.03.2026), дата окончания (20.03.2026).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«Документация».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Описать функциональные требования (F1-F10)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Описать нефункциональные требования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Согласовать ТЗ с заказчиком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Утвердить ТЗ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№3: «Спроектировать архитектуру системы и базы данных»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6970" cy="239839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6 – Карточка «Спроектировать архитектуру системы и базы данных»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«Спроектировать архитектуру системы и базы данных» представлена на рисунке 6.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Атрибуты карточки: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разработать модульную архитектуру системы, спроектировать структуру таблиц БД для хранения обращений, отзывов, результатов опросов.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</w:t>
      </w:r>
      <w:r>
        <w:rPr>
          <w:rFonts w:ascii="Nimbus Roman" w:hAnsi="Nimbus Roman"/>
          <w:sz w:val="28"/>
          <w:szCs w:val="28"/>
        </w:rPr>
        <w:t>12</w:t>
      </w:r>
      <w:r>
        <w:rPr>
          <w:rFonts w:ascii="Nimbus Roman" w:hAnsi="Nimbus Roman"/>
          <w:sz w:val="28"/>
          <w:szCs w:val="28"/>
        </w:rPr>
        <w:t>.03.2026), дата окончания (</w:t>
      </w:r>
      <w:r>
        <w:rPr>
          <w:rFonts w:ascii="Nimbus Roman" w:hAnsi="Nimbus Roman"/>
          <w:sz w:val="28"/>
          <w:szCs w:val="28"/>
        </w:rPr>
        <w:t>2</w:t>
      </w:r>
      <w:r>
        <w:rPr>
          <w:rFonts w:ascii="Nimbus Roman" w:hAnsi="Nimbus Roman"/>
          <w:sz w:val="28"/>
          <w:szCs w:val="28"/>
        </w:rPr>
        <w:t>.04.2026).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«Архитектура», «БД».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Разработать диаграмму классов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Создать ER-диаграмму базы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Описать структуру таблиц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Согласовать архитектуру с командой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№4: «Разработать макеты пользовательского интерфейса»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1238250</wp:posOffset>
            </wp:positionH>
            <wp:positionV relativeFrom="paragraph">
              <wp:posOffset>147320</wp:posOffset>
            </wp:positionV>
            <wp:extent cx="3822700" cy="229616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7 – Карточка «Разработать макеты пользовательского интерфейса»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«Разработать макеты пользовательского интерфейса» представлена на рисунке 7.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Атрибуты карточки: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создать прототипы основных экранов: дашборд руководителя, форма ввода жалобы, список обращений, отчеты.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(1</w:t>
      </w:r>
      <w:r>
        <w:rPr>
          <w:rFonts w:ascii="Nimbus Roman" w:hAnsi="Nimbus Roman"/>
          <w:sz w:val="28"/>
          <w:szCs w:val="28"/>
        </w:rPr>
        <w:t>0</w:t>
      </w:r>
      <w:r>
        <w:rPr>
          <w:rFonts w:ascii="Nimbus Roman" w:hAnsi="Nimbus Roman"/>
          <w:sz w:val="28"/>
          <w:szCs w:val="28"/>
        </w:rPr>
        <w:t>.04.2026), дата окончания (2</w:t>
      </w:r>
      <w:r>
        <w:rPr>
          <w:rFonts w:ascii="Nimbus Roman" w:hAnsi="Nimbus Roman"/>
          <w:sz w:val="28"/>
          <w:szCs w:val="28"/>
        </w:rPr>
        <w:t>1</w:t>
      </w:r>
      <w:r>
        <w:rPr>
          <w:rFonts w:ascii="Nimbus Roman" w:hAnsi="Nimbus Roman"/>
          <w:sz w:val="28"/>
          <w:szCs w:val="28"/>
        </w:rPr>
        <w:t>.04.2026).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«Дизайн», «UI/UX».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Нарисовать макет главного экрана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Нарисовать макет формы обращения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Нарисовать макет отчета по NPS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Согласовать макеты с заказчиком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№5: «Разработать модуль управления обращениями клиентов»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8305" cy="272288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8 – Карточка «Разработать модуль управления обращениями клиентов»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«Разработать модуль управления обращениями клиентов» представлена на рисунке 8.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Данная карточка содержит следующие атрибуты: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Статус задачи: «В работе».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реализовать функционал регистрации, редактирования, поиска и обработки жалоб и обращений клиентов.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.2026), дата окончания (1</w:t>
      </w:r>
      <w:r>
        <w:rPr>
          <w:rFonts w:ascii="Nimbus Roman" w:hAnsi="Nimbus Roman"/>
          <w:sz w:val="28"/>
          <w:szCs w:val="28"/>
        </w:rPr>
        <w:t>2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«Backend», «Критическая задача».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форму создания обращения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список обращений с фильтрацией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детальный просмотр обращения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Добавить возможность изменения статуса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Написать SQL-запросы для работы с обращениями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№6: «Разработать модуль сбора отзывов и расчета NPS»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9130" cy="2783840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9 – Карточка «Разработать модуль сбора отзывов и расчета NPS»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«Разработать модуль сбора отзывов и расчета NPS» представлена на рисунке 9.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Атрибуты карточки: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реализовать автоматический сбор отзывов с онлайн-платформ, анализ тональности, расчет индекса лояльности клиентов NPS.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</w:t>
      </w:r>
      <w:r>
        <w:rPr>
          <w:rFonts w:ascii="Nimbus Roman" w:hAnsi="Nimbus Roman"/>
          <w:sz w:val="28"/>
          <w:szCs w:val="28"/>
        </w:rPr>
        <w:t>23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4</w:t>
      </w:r>
      <w:r>
        <w:rPr>
          <w:rFonts w:ascii="Nimbus Roman" w:hAnsi="Nimbus Roman"/>
          <w:sz w:val="28"/>
          <w:szCs w:val="28"/>
        </w:rPr>
        <w:t>.2026), дата окончания (</w:t>
      </w:r>
      <w:r>
        <w:rPr>
          <w:rFonts w:ascii="Nimbus Roman" w:hAnsi="Nimbus Roman"/>
          <w:sz w:val="28"/>
          <w:szCs w:val="28"/>
        </w:rPr>
        <w:t>1</w:t>
      </w:r>
      <w:r>
        <w:rPr>
          <w:rFonts w:ascii="Nimbus Roman" w:hAnsi="Nimbus Roman"/>
          <w:sz w:val="28"/>
          <w:szCs w:val="28"/>
        </w:rPr>
        <w:t>.05.2026).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«Backend», «Аналитика».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Настроить парсинг отзывов с сайтов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алгоритм расчета NPS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алгоритм расчета CSI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Создать дашборд с метриками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№7: «Разработать модуль аудита отделений»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4880" cy="3001645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10 – Карточка «Разработать модуль аудита отделений»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«Разработать модуль аудита отделений» представлена на рисунке 10.</w:t>
      </w:r>
    </w:p>
    <w:p>
      <w:pPr>
        <w:pStyle w:val="Normal"/>
        <w:spacing w:lineRule="auto" w:line="360" w:before="0" w:after="0"/>
        <w:ind w:hanging="0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Атрибуты карточки: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создать функционал для планирования аудитов, заполнения чек-листов, фотофиксации нарушений.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(1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.2026), дата окончания (</w:t>
      </w:r>
      <w:r>
        <w:rPr>
          <w:rFonts w:ascii="Nimbus Roman" w:hAnsi="Nimbus Roman"/>
          <w:sz w:val="28"/>
          <w:szCs w:val="28"/>
        </w:rPr>
        <w:t>23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3</w:t>
      </w:r>
      <w:r>
        <w:rPr>
          <w:rFonts w:ascii="Nimbus Roman" w:hAnsi="Nimbus Roman"/>
          <w:sz w:val="28"/>
          <w:szCs w:val="28"/>
        </w:rPr>
        <w:t>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«Мобильное приложение», «Аудит».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форму чек-листа аудита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Добавить возможность прикрепления фото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Реализовать формирование акта аудита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Сделать адаптивную версию для планшетов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№8: «Провести тестирование системы»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8930" cy="2705735"/>
            <wp:effectExtent l="0" t="0" r="0" b="0"/>
            <wp:wrapSquare wrapText="largest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11 – Карточка «Провести тестирование системы»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«Провести тестирование системы» представлена на рисунке 11.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 карточке задачи представлены следующие атрибуты: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выполнить функциональное, интеграционное и нагрузочное тестирование всех модулей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(01.0</w:t>
      </w:r>
      <w:r>
        <w:rPr>
          <w:rFonts w:ascii="Nimbus Roman" w:hAnsi="Nimbus Roman"/>
          <w:sz w:val="28"/>
          <w:szCs w:val="28"/>
        </w:rPr>
        <w:t>5</w:t>
      </w:r>
      <w:r>
        <w:rPr>
          <w:rFonts w:ascii="Nimbus Roman" w:hAnsi="Nimbus Roman"/>
          <w:sz w:val="28"/>
          <w:szCs w:val="28"/>
        </w:rPr>
        <w:t>.2026), дата окончания (</w:t>
      </w:r>
      <w:r>
        <w:rPr>
          <w:rFonts w:ascii="Nimbus Roman" w:hAnsi="Nimbus Roman"/>
          <w:sz w:val="28"/>
          <w:szCs w:val="28"/>
        </w:rPr>
        <w:t>12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5</w:t>
      </w:r>
      <w:r>
        <w:rPr>
          <w:rFonts w:ascii="Nimbus Roman" w:hAnsi="Nimbus Roman"/>
          <w:sz w:val="28"/>
          <w:szCs w:val="28"/>
        </w:rPr>
        <w:t>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«Тестирование», «QA».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Подготовить тест-кейсы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Провести тестирование модуля обращений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Провести тестирование модуля отчетов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Провести тестирование мобильной версии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Составить отчет о тестировании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Карточка №9: «Подготовить документацию и внедрить систему»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8590" cy="2592705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Рисунок 12 – Карточка «Подготовить документацию и внедрить систему»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Заполненная карточка для задачи «Подготовить документацию и внедрить систему» представлена на рисунке 12.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Атрибуты карточки: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Описание: разработать руководство пользователя и администратора, установить систему на сервер заказчика, провести обучение сотрудников.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Время выполнения: дата начала (1</w:t>
      </w:r>
      <w:r>
        <w:rPr>
          <w:rFonts w:ascii="Nimbus Roman" w:hAnsi="Nimbus Roman"/>
          <w:sz w:val="28"/>
          <w:szCs w:val="28"/>
        </w:rPr>
        <w:t>5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5</w:t>
      </w:r>
      <w:r>
        <w:rPr>
          <w:rFonts w:ascii="Nimbus Roman" w:hAnsi="Nimbus Roman"/>
          <w:sz w:val="28"/>
          <w:szCs w:val="28"/>
        </w:rPr>
        <w:t>.2026), дата окончания (</w:t>
      </w:r>
      <w:r>
        <w:rPr>
          <w:rFonts w:ascii="Nimbus Roman" w:hAnsi="Nimbus Roman"/>
          <w:sz w:val="28"/>
          <w:szCs w:val="28"/>
        </w:rPr>
        <w:t>22</w:t>
      </w:r>
      <w:r>
        <w:rPr>
          <w:rFonts w:ascii="Nimbus Roman" w:hAnsi="Nimbus Roman"/>
          <w:sz w:val="28"/>
          <w:szCs w:val="28"/>
        </w:rPr>
        <w:t>.0</w:t>
      </w:r>
      <w:r>
        <w:rPr>
          <w:rFonts w:ascii="Nimbus Roman" w:hAnsi="Nimbus Roman"/>
          <w:sz w:val="28"/>
          <w:szCs w:val="28"/>
        </w:rPr>
        <w:t>5</w:t>
      </w:r>
      <w:r>
        <w:rPr>
          <w:rFonts w:ascii="Nimbus Roman" w:hAnsi="Nimbus Roman"/>
          <w:sz w:val="28"/>
          <w:szCs w:val="28"/>
        </w:rPr>
        <w:t>.2026).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Метки: «Документация», «Внедрение».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Чек-лист: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Написать руководство пользователя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Написать руководство администратора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Установить ПО на сервер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Провести обучение для 5 сотрудников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Подписать акт приемки-сдачи работ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Nimbus Roman" w:hAnsi="Nimbus Roman" w:cs="Times New Roman"/>
          <w:sz w:val="28"/>
          <w:szCs w:val="28"/>
        </w:rPr>
      </w:pPr>
      <w:r>
        <w:rPr>
          <w:rFonts w:cs="Times New Roman"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представлен график выполнения задач в табличном виде</w:t>
      </w:r>
      <w:r>
        <w:rPr/>
        <w:drawing>
          <wp:inline distT="0" distB="0" distL="0" distR="0">
            <wp:extent cx="6299835" cy="1438275"/>
            <wp:effectExtent l="0" t="0" r="0" b="0"/>
            <wp:docPr id="14" name="Изображение14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Рисунок 1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– График выполнения работ в табличном виде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z w:val="28"/>
          <w:szCs w:val="28"/>
        </w:rPr>
        <w:t xml:space="preserve"> представлен график выполнения задач в TIMELINE формате.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299835" cy="157353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z w:val="28"/>
          <w:szCs w:val="28"/>
        </w:rPr>
        <w:t xml:space="preserve"> - TIMELINE-формат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ВЫВОД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выполнения практической работы была достигнута поставленная цель – получены практические навыки организации процесса разработки программного обеспечения в системе управления проектами Kaiten.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достижения цели были решены следующие задачи: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Сформулирована и описана предметная область – разработка информационной системы управления качеством обслуживания QMS-Bank для АО «СтавросБанк», предназначенной для автоматизации процессов сбора обращений, мониторинга отзывов, расчета метрик удовлетворенности (NPS, CSI) и проведения аудитов отделений.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Определены задачи для проектирования системы на основе технического задания из практической работы №4, выделено 9 основных этапов разработки: анализ деятельности, разработка ТЗ, проектирование архитектуры, разработка макетов, программирование модулей (обращения, отзывы, аудиты), тестирование, документация и внедрение.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Создано пространство «Разработка QMS-Bank» в облачной системе Kaiten.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Разработана доска проекта с тремя колонками: «Запланировано», «В работе», «Готово».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Создано 9 карточек задач, соответствующих этапам разработки QMS-Bank. На каждой карточке установлены даты начала и окончания работ, добавлены метки, составлены чек-листы с детализацией подзадач, назначены ответственные исполнители.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Организован процесс разработки в системе управления проектами Kaiten с использованием методологии Kanban, выполнено перемещение карточек по колонкам в соответствии с их статусом.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Сформированы отчеты в табличном виде и TIMELINE-формате, позволяющие наглядно оценить сроки выполнения задач и загрузку команды.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знания и навыки, полученные в процессе выполнения работы: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Детальное знакомство с методом Kanban и его преимуществами для гибкого управления проектами – визуализация рабочего процесса, ограничение незавершенной работы, управление потоком задач.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12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Освоение функциональных возможностей облачной системы управления проектами Kaiten: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пространств и досок;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настройка колонок в соответствии с этапами разработки;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и редактирование карточек задач;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добавление атрибутов (описания, даты, метки, чек-листы, ответственные);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перемещение карточек по колонкам.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Научились грамотно ставить задачи, назначать сроки, оценивать трудоемкость и планировать работу на основе реального проекта из технического задания.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Получили навыки формирования отчетов в различных форматах (табличный, TIMELINE) для анализа временных параметров проекта и контроля сроков выполнения задач.</w:t>
      </w:r>
    </w:p>
    <w:p>
      <w:pPr>
        <w:pStyle w:val="BodyText"/>
        <w:widowControl/>
        <w:spacing w:lineRule="auto" w:line="360" w:before="240" w:after="24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Таким образом, система управления проектами Kaiten позволяет эффективно организовывать процесс разработки программного обеспечения, наглядно отслеживать статус выполнения задач и своевременно выявлять проблемные области. Полученные навыки могут быть применены при планировании и реализации реальных проектов по созданию информационных систем.</w:t>
      </w:r>
    </w:p>
    <w:p>
      <w:pPr>
        <w:pStyle w:val="Heading2"/>
        <w:widowControl/>
        <w:spacing w:lineRule="auto" w:line="360" w:before="48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ab/>
        <w:t>СПИСОК ИСПОЛЬЗУЕМОЙ ЛИТЕРАТУРЫ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Кузнецов В.В. Гибкая разработка программных продуктов: методы и технологии. – Москва: Издательство МГТУ им. Баумана, 2018. – 240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Наумов О. Обзор ПО для управления проектами. – URL:</w:t>
      </w:r>
      <w:hyperlink r:id="rId17">
        <w:r>
          <w:rPr>
            <w:rStyle w:val="Hyperlink"/>
            <w:rFonts w:ascii="Nimbus Roman" w:hAnsi="Nimbus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6" w:space="1" w:color="auto"/>
          </w:rPr>
          <w:t>https://vc.ru/services/99244-obzor-po-dlya-upravleniya-proektami</w:t>
        </w:r>
      </w:hyperlink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(дата обращения: 18.03.2026).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База знаний Kaiten. – URL:</w:t>
      </w:r>
      <w:hyperlink r:id="rId18" w:tgtFrame="_blank">
        <w:r>
          <w:rPr>
            <w:rStyle w:val="Hyperlink"/>
            <w:rFonts w:ascii="Nimbus Roman" w:hAnsi="Nimbus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6" w:space="1" w:color="auto"/>
          </w:rPr>
          <w:t>https://faq-ru.kaiten.site/</w:t>
        </w:r>
      </w:hyperlink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(дата обращения: 18.03.2026).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Радчук Ю.В. Гибкие методологии разработки программного обеспечения: теория и практика. – Москва: Бином. Лаборатория знаний, 2016. – 312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Турнецкая Е.Л., Аграновский А.В. Программная инженерия. Интеграционный подход к разработке. – Санкт-Петербург: Лань, 2023. – 216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ГОСТ 34.602-2020. Техническое задание на создание автоматизированной системы. – Москва: Стандартинформ, 2020. – 16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ГОСТ Р 54869-2011. Проектный менеджмент. Требования к управлению проектом. – Москва: Стандартинформ, 2011. – 12 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418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b57b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b57b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b57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b57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b57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b57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b57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b57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b57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b57b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b57b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b57b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b57be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b57be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b57b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b57b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b57b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b57b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b57b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b57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b57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b57be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b57b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b57be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22ef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2efd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fb57b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b57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b57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b57b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b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vc.ru/services/99244-obzor-po-dlya-upravleniya-proektami" TargetMode="External"/><Relationship Id="rId18" Type="http://schemas.openxmlformats.org/officeDocument/2006/relationships/hyperlink" Target="https://faq-ru.kaiten.site/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Application>LibreOffice/7.6.7.2$Linux_X86_64 LibreOffice_project/60$Build-2</Application>
  <AppVersion>15.0000</AppVersion>
  <Pages>15</Pages>
  <Words>1453</Words>
  <Characters>10917</Characters>
  <CharactersWithSpaces>12387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2025-11-15T11:21:00Z</dcterms:created>
  <dc:creator>Назарова Ольга Игоревна</dc:creator>
  <dc:description/>
  <dc:language>ru-RU</dc:language>
  <cp:lastModifiedBy/>
  <dcterms:modified xsi:type="dcterms:W3CDTF">2026-03-18T15:07:26Z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