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B1A" w:rsidRDefault="00011B1A" w:rsidP="00011B1A">
      <w:pPr>
        <w:jc w:val="center"/>
      </w:pPr>
      <w:r>
        <w:t>Министерство образования Республики Беларусь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Учреждение образования</w:t>
      </w:r>
    </w:p>
    <w:p w:rsidR="00011B1A" w:rsidRDefault="00011B1A" w:rsidP="00011B1A">
      <w:pPr>
        <w:jc w:val="center"/>
      </w:pPr>
      <w:r>
        <w:t>«БЕЛОРУССКИЙ ГОСУДАРСТВЕННЫЙ УНИВЕРСИТЕТ</w:t>
      </w:r>
    </w:p>
    <w:p w:rsidR="00011B1A" w:rsidRDefault="00011B1A" w:rsidP="00011B1A">
      <w:pPr>
        <w:jc w:val="center"/>
      </w:pPr>
      <w:r>
        <w:t>ИНФОРМАТИКИ И РАДИОИЭЛЕКТРОНИКИ»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Факультет компьютерных систем и сетей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Кафедра электронных вычислительных машин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/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Pr="005D28BF" w:rsidRDefault="000D5B99" w:rsidP="00011B1A">
      <w:pPr>
        <w:jc w:val="center"/>
      </w:pPr>
      <w:r>
        <w:t>Лабораторная работа №1</w:t>
      </w:r>
    </w:p>
    <w:p w:rsidR="00011B1A" w:rsidRDefault="00011B1A" w:rsidP="00011B1A">
      <w:pPr>
        <w:jc w:val="center"/>
      </w:pPr>
      <w:r>
        <w:t>на тему</w:t>
      </w:r>
    </w:p>
    <w:p w:rsidR="00011B1A" w:rsidRDefault="00011B1A" w:rsidP="00011B1A">
      <w:pPr>
        <w:jc w:val="center"/>
      </w:pPr>
      <w:r>
        <w:t>ИССЛЕДОВАНИЕ РАБОТЫ БИПОЛЯРНОГО ТРАНЗИСТОРА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r>
        <w:t xml:space="preserve">Проверил:                                                                                    Некревич Ю. И. </w:t>
      </w:r>
    </w:p>
    <w:p w:rsidR="00011B1A" w:rsidRDefault="00011B1A" w:rsidP="00011B1A">
      <w:pPr>
        <w:ind w:left="7088"/>
      </w:pPr>
    </w:p>
    <w:p w:rsidR="00011B1A" w:rsidRDefault="00011B1A" w:rsidP="00011B1A">
      <w:r>
        <w:t>Выполнили:                                                                                 Гагуа Д. Р.</w:t>
      </w:r>
    </w:p>
    <w:p w:rsidR="00011B1A" w:rsidRDefault="00011B1A" w:rsidP="00011B1A">
      <w:pPr>
        <w:ind w:left="7088"/>
      </w:pPr>
      <w:r>
        <w:t xml:space="preserve"> Клявин В. С.</w:t>
      </w: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МИНСК 2019</w:t>
      </w:r>
    </w:p>
    <w:p w:rsidR="00011B1A" w:rsidRDefault="00011B1A" w:rsidP="00302308">
      <w:pPr>
        <w:ind w:firstLine="709"/>
        <w:jc w:val="both"/>
        <w:rPr>
          <w:lang w:val="be-BY"/>
        </w:rPr>
      </w:pPr>
      <w:r w:rsidRPr="00011B1A">
        <w:rPr>
          <w:lang w:val="be-BY"/>
        </w:rPr>
        <w:lastRenderedPageBreak/>
        <w:t xml:space="preserve">Цель: </w:t>
      </w:r>
      <w:r>
        <w:rPr>
          <w:lang w:val="be-BY"/>
        </w:rPr>
        <w:t xml:space="preserve">исследовать работу </w:t>
      </w:r>
      <w:r w:rsidR="005D28BF">
        <w:rPr>
          <w:lang w:val="be-BY"/>
        </w:rPr>
        <w:t xml:space="preserve">и </w:t>
      </w:r>
      <w:r w:rsidR="006333F9">
        <w:rPr>
          <w:lang w:val="be-BY"/>
        </w:rPr>
        <w:t>п</w:t>
      </w:r>
      <w:r w:rsidR="005D28BF">
        <w:rPr>
          <w:lang w:val="be-BY"/>
        </w:rPr>
        <w:t>а</w:t>
      </w:r>
      <w:r w:rsidR="006333F9">
        <w:rPr>
          <w:lang w:val="be-BY"/>
        </w:rPr>
        <w:t>р</w:t>
      </w:r>
      <w:r w:rsidR="005D28BF">
        <w:rPr>
          <w:lang w:val="be-BY"/>
        </w:rPr>
        <w:t>амет</w:t>
      </w:r>
      <w:r w:rsidR="006333F9">
        <w:rPr>
          <w:lang w:val="be-BY"/>
        </w:rPr>
        <w:t>р</w:t>
      </w:r>
      <w:r w:rsidR="005D28BF">
        <w:rPr>
          <w:lang w:val="be-BY"/>
        </w:rPr>
        <w:t xml:space="preserve">ы </w:t>
      </w:r>
      <w:r>
        <w:rPr>
          <w:lang w:val="be-BY"/>
        </w:rPr>
        <w:t>биполярного транзистора</w:t>
      </w:r>
      <w:r w:rsidR="005D28BF">
        <w:rPr>
          <w:lang w:val="be-BY"/>
        </w:rPr>
        <w:t>.</w:t>
      </w:r>
    </w:p>
    <w:p w:rsidR="005D28BF" w:rsidRDefault="005D28BF" w:rsidP="00302308">
      <w:pPr>
        <w:ind w:firstLine="709"/>
        <w:jc w:val="both"/>
        <w:rPr>
          <w:lang w:val="be-BY"/>
        </w:rPr>
      </w:pPr>
    </w:p>
    <w:p w:rsidR="00011B1A" w:rsidRDefault="00011B1A" w:rsidP="00302308">
      <w:pPr>
        <w:ind w:firstLine="709"/>
        <w:jc w:val="both"/>
        <w:rPr>
          <w:b/>
          <w:lang w:val="be-BY"/>
        </w:rPr>
      </w:pPr>
      <w:r w:rsidRPr="00302308">
        <w:rPr>
          <w:b/>
          <w:lang w:val="be-BY"/>
        </w:rPr>
        <w:t>1</w:t>
      </w:r>
      <w:r>
        <w:rPr>
          <w:lang w:val="be-BY"/>
        </w:rPr>
        <w:t xml:space="preserve"> </w:t>
      </w:r>
      <w:r w:rsidR="00302308" w:rsidRPr="00930E61">
        <w:rPr>
          <w:b/>
          <w:lang w:val="be-BY"/>
        </w:rPr>
        <w:t>Нахождение коэффициента передачи биполярного транзистора по постоянному току</w:t>
      </w:r>
    </w:p>
    <w:p w:rsidR="00682950" w:rsidRDefault="00682950" w:rsidP="00302308">
      <w:pPr>
        <w:ind w:firstLine="709"/>
        <w:jc w:val="both"/>
        <w:rPr>
          <w:b/>
          <w:lang w:val="be-BY"/>
        </w:rPr>
      </w:pPr>
    </w:p>
    <w:p w:rsidR="00682950" w:rsidRPr="00682950" w:rsidRDefault="00682950" w:rsidP="00302308">
      <w:pPr>
        <w:ind w:firstLine="709"/>
        <w:jc w:val="both"/>
        <w:rPr>
          <w:lang w:val="be-BY"/>
        </w:rPr>
      </w:pPr>
      <w:r>
        <w:rPr>
          <w:lang w:val="be-BY"/>
        </w:rPr>
        <w:t>Если подключить схему на рисунке 1.1, то снимая данные с вольметров и амперметров, можно выяснить, что коэффициент усиления</w:t>
      </w:r>
      <w:r w:rsidR="00302308">
        <w:rPr>
          <w:lang w:val="be-BY"/>
        </w:rPr>
        <w:t xml:space="preserve"> </w:t>
      </w:r>
      <w:r w:rsidR="00302308" w:rsidRPr="00302308">
        <w:rPr>
          <w:position w:val="-12"/>
        </w:rPr>
        <w:object w:dxaOrig="5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25pt;height:18.75pt" o:ole="">
            <v:imagedata r:id="rId6" o:title=""/>
          </v:shape>
          <o:OLEObject Type="Embed" ProgID="Equation.DSMT4" ShapeID="_x0000_i1025" DrawAspect="Content" ObjectID="_1631180623" r:id="rId7"/>
        </w:object>
      </w:r>
      <w:r>
        <w:rPr>
          <w:lang w:val="be-BY"/>
        </w:rPr>
        <w:t xml:space="preserve"> не зависит от напряжения коллектор-эмиттер </w:t>
      </w:r>
      <w:r w:rsidRPr="003F538B">
        <w:rPr>
          <w:position w:val="-12"/>
        </w:rPr>
        <w:object w:dxaOrig="560" w:dyaOrig="380">
          <v:shape id="_x0000_i1026" type="#_x0000_t75" style="width:27.75pt;height:18.75pt" o:ole="">
            <v:imagedata r:id="rId8" o:title=""/>
          </v:shape>
          <o:OLEObject Type="Embed" ProgID="Equation.DSMT4" ShapeID="_x0000_i1026" DrawAspect="Content" ObjectID="_1631180624" r:id="rId9"/>
        </w:object>
      </w:r>
      <w:r>
        <w:rPr>
          <w:lang w:val="be-BY"/>
        </w:rPr>
        <w:t>, что показано в таблице 1.1.</w:t>
      </w:r>
    </w:p>
    <w:p w:rsidR="005D28BF" w:rsidRPr="00122F99" w:rsidRDefault="005D28BF" w:rsidP="00302308">
      <w:pPr>
        <w:jc w:val="center"/>
        <w:rPr>
          <w:noProof/>
        </w:rPr>
      </w:pPr>
    </w:p>
    <w:p w:rsidR="005D28BF" w:rsidRDefault="00930E61" w:rsidP="00302308">
      <w:pPr>
        <w:jc w:val="center"/>
        <w:rPr>
          <w:noProof/>
          <w:lang w:val="en-US"/>
        </w:rPr>
      </w:pPr>
      <w:r>
        <w:rPr>
          <w:noProof/>
          <w:lang w:val="en-US"/>
        </w:rPr>
        <w:pict>
          <v:shape id="_x0000_i1027" type="#_x0000_t75" style="width:306pt;height:158.25pt">
            <v:imagedata r:id="rId10" o:title="bYBVVc44oIQ"/>
          </v:shape>
        </w:pict>
      </w:r>
    </w:p>
    <w:p w:rsidR="008E73D1" w:rsidRDefault="008E73D1" w:rsidP="00302308">
      <w:pPr>
        <w:jc w:val="center"/>
        <w:rPr>
          <w:b/>
        </w:rPr>
      </w:pPr>
    </w:p>
    <w:p w:rsidR="005D28BF" w:rsidRDefault="00122F99" w:rsidP="00302308">
      <w:pPr>
        <w:jc w:val="center"/>
      </w:pPr>
      <w:r>
        <w:t>Р</w:t>
      </w:r>
      <w:r w:rsidR="005D28BF">
        <w:t>исунок 1.1</w:t>
      </w:r>
      <w:r w:rsidR="00930E61" w:rsidRPr="00930E61">
        <w:t xml:space="preserve"> </w:t>
      </w:r>
      <w:r w:rsidR="00930E61" w:rsidRPr="00930E61">
        <w:t>–</w:t>
      </w:r>
      <w:bookmarkStart w:id="0" w:name="_GoBack"/>
      <w:bookmarkEnd w:id="0"/>
      <w:r w:rsidR="00930E61" w:rsidRPr="00930E61">
        <w:t xml:space="preserve"> </w:t>
      </w:r>
      <w:r w:rsidR="005D28BF">
        <w:t xml:space="preserve">Схема </w:t>
      </w:r>
      <w:r>
        <w:t>п</w:t>
      </w:r>
      <w:r w:rsidR="005D28BF">
        <w:t>одключения би</w:t>
      </w:r>
      <w:r>
        <w:t>п</w:t>
      </w:r>
      <w:r w:rsidR="005D28BF">
        <w:t>оля</w:t>
      </w:r>
      <w:r>
        <w:t>р</w:t>
      </w:r>
      <w:r w:rsidR="005D28BF">
        <w:t>ного т</w:t>
      </w:r>
      <w:r>
        <w:t>р</w:t>
      </w:r>
      <w:r w:rsidR="005D28BF">
        <w:t>анзисто</w:t>
      </w:r>
      <w:r>
        <w:t>р</w:t>
      </w:r>
      <w:r w:rsidR="005D28BF">
        <w:t>а для нахождения ко</w:t>
      </w:r>
      <w:r>
        <w:t>э</w:t>
      </w:r>
      <w:r w:rsidR="005D28BF">
        <w:t xml:space="preserve">ффициента </w:t>
      </w:r>
      <w:r>
        <w:t>п</w:t>
      </w:r>
      <w:r w:rsidR="005D28BF">
        <w:t>е</w:t>
      </w:r>
      <w:r>
        <w:t>р</w:t>
      </w:r>
      <w:r w:rsidR="005D28BF">
        <w:t>едачи</w:t>
      </w:r>
    </w:p>
    <w:p w:rsidR="003F538B" w:rsidRDefault="003F538B" w:rsidP="00302308">
      <w:pPr>
        <w:jc w:val="center"/>
      </w:pPr>
    </w:p>
    <w:p w:rsidR="003F538B" w:rsidRPr="00930E61" w:rsidRDefault="00930E61" w:rsidP="00930E61">
      <w:pPr>
        <w:jc w:val="both"/>
      </w:pPr>
      <w:r w:rsidRPr="00930E61">
        <w:t>Таблица 1.1 –</w:t>
      </w:r>
      <w:r w:rsidR="003F538B" w:rsidRPr="00930E61">
        <w:t xml:space="preserve"> </w:t>
      </w:r>
      <w:r w:rsidR="00122F99" w:rsidRPr="00930E61">
        <w:t>П</w:t>
      </w:r>
      <w:r w:rsidR="003F538B" w:rsidRPr="00930E61">
        <w:t>а</w:t>
      </w:r>
      <w:r w:rsidR="00122F99" w:rsidRPr="00930E61">
        <w:t>р</w:t>
      </w:r>
      <w:r w:rsidR="003F538B" w:rsidRPr="00930E61">
        <w:t>амет</w:t>
      </w:r>
      <w:r w:rsidR="00122F99" w:rsidRPr="00930E61">
        <w:t>р</w:t>
      </w:r>
      <w:r w:rsidR="003F538B" w:rsidRPr="00930E61">
        <w:t>ы би</w:t>
      </w:r>
      <w:r w:rsidR="00122F99" w:rsidRPr="00930E61">
        <w:t>п</w:t>
      </w:r>
      <w:r w:rsidR="003F538B" w:rsidRPr="00930E61">
        <w:t>оля</w:t>
      </w:r>
      <w:r w:rsidR="00122F99" w:rsidRPr="00930E61">
        <w:t>р</w:t>
      </w:r>
      <w:r w:rsidR="003F538B" w:rsidRPr="00930E61">
        <w:t>ного т</w:t>
      </w:r>
      <w:r w:rsidR="00122F99" w:rsidRPr="00930E61">
        <w:t>р</w:t>
      </w:r>
      <w:r w:rsidR="003F538B" w:rsidRPr="00930E61">
        <w:t>анзисто</w:t>
      </w:r>
      <w:r w:rsidR="00122F99" w:rsidRPr="00930E61">
        <w:t>р</w:t>
      </w:r>
      <w:r w:rsidR="003F538B" w:rsidRPr="00930E61">
        <w:t>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3F538B" w:rsidTr="00682950">
        <w:trPr>
          <w:jc w:val="center"/>
        </w:trPr>
        <w:tc>
          <w:tcPr>
            <w:tcW w:w="1595" w:type="dxa"/>
            <w:vAlign w:val="center"/>
          </w:tcPr>
          <w:p w:rsidR="003F538B" w:rsidRDefault="003F538B" w:rsidP="00302308">
            <w:pPr>
              <w:jc w:val="center"/>
            </w:pPr>
            <w:r w:rsidRPr="003F538B">
              <w:rPr>
                <w:position w:val="-12"/>
              </w:rPr>
              <w:object w:dxaOrig="400" w:dyaOrig="380">
                <v:shape id="_x0000_i1028" type="#_x0000_t75" style="width:20.25pt;height:18.75pt" o:ole="">
                  <v:imagedata r:id="rId11" o:title=""/>
                </v:shape>
                <o:OLEObject Type="Embed" ProgID="Equation.DSMT4" ShapeID="_x0000_i1028" DrawAspect="Content" ObjectID="_1631180625" r:id="rId12"/>
              </w:object>
            </w:r>
            <w:r>
              <w:t xml:space="preserve">, В </w:t>
            </w:r>
          </w:p>
        </w:tc>
        <w:tc>
          <w:tcPr>
            <w:tcW w:w="1595" w:type="dxa"/>
            <w:vAlign w:val="center"/>
          </w:tcPr>
          <w:p w:rsidR="003F538B" w:rsidRDefault="003F538B" w:rsidP="00302308">
            <w:pPr>
              <w:jc w:val="center"/>
            </w:pPr>
            <w:r w:rsidRPr="003F538B">
              <w:rPr>
                <w:position w:val="-12"/>
              </w:rPr>
              <w:object w:dxaOrig="420" w:dyaOrig="380">
                <v:shape id="_x0000_i1029" type="#_x0000_t75" style="width:21pt;height:18.75pt" o:ole="">
                  <v:imagedata r:id="rId13" o:title=""/>
                </v:shape>
                <o:OLEObject Type="Embed" ProgID="Equation.DSMT4" ShapeID="_x0000_i1029" DrawAspect="Content" ObjectID="_1631180626" r:id="rId14"/>
              </w:object>
            </w:r>
            <w:r>
              <w:t>, В</w:t>
            </w:r>
          </w:p>
        </w:tc>
        <w:tc>
          <w:tcPr>
            <w:tcW w:w="1595" w:type="dxa"/>
            <w:vAlign w:val="center"/>
          </w:tcPr>
          <w:p w:rsidR="003F538B" w:rsidRDefault="003F538B" w:rsidP="00302308">
            <w:pPr>
              <w:jc w:val="center"/>
            </w:pPr>
            <w:r w:rsidRPr="003F538B">
              <w:rPr>
                <w:position w:val="-12"/>
              </w:rPr>
              <w:object w:dxaOrig="360" w:dyaOrig="380">
                <v:shape id="_x0000_i1030" type="#_x0000_t75" style="width:18pt;height:18.75pt" o:ole="">
                  <v:imagedata r:id="rId15" o:title=""/>
                </v:shape>
                <o:OLEObject Type="Embed" ProgID="Equation.DSMT4" ShapeID="_x0000_i1030" DrawAspect="Content" ObjectID="_1631180627" r:id="rId16"/>
              </w:object>
            </w:r>
            <w:r>
              <w:t xml:space="preserve">, </w:t>
            </w:r>
            <w:r w:rsidR="00122F99">
              <w:t>мА</w:t>
            </w:r>
          </w:p>
        </w:tc>
        <w:tc>
          <w:tcPr>
            <w:tcW w:w="1595" w:type="dxa"/>
            <w:vAlign w:val="center"/>
          </w:tcPr>
          <w:p w:rsidR="003F538B" w:rsidRDefault="003F538B" w:rsidP="00302308">
            <w:pPr>
              <w:jc w:val="center"/>
            </w:pPr>
            <w:r w:rsidRPr="003F538B">
              <w:rPr>
                <w:position w:val="-12"/>
              </w:rPr>
              <w:object w:dxaOrig="340" w:dyaOrig="380">
                <v:shape id="_x0000_i1031" type="#_x0000_t75" style="width:17.25pt;height:18.75pt" o:ole="">
                  <v:imagedata r:id="rId17" o:title=""/>
                </v:shape>
                <o:OLEObject Type="Embed" ProgID="Equation.DSMT4" ShapeID="_x0000_i1031" DrawAspect="Content" ObjectID="_1631180628" r:id="rId18"/>
              </w:object>
            </w:r>
            <w:r>
              <w:t xml:space="preserve">, </w:t>
            </w:r>
            <w:r w:rsidR="00122F99">
              <w:t>мкА</w:t>
            </w:r>
          </w:p>
        </w:tc>
        <w:tc>
          <w:tcPr>
            <w:tcW w:w="1595" w:type="dxa"/>
            <w:vAlign w:val="center"/>
          </w:tcPr>
          <w:p w:rsidR="003F538B" w:rsidRDefault="00122F99" w:rsidP="00302308">
            <w:pPr>
              <w:jc w:val="center"/>
            </w:pPr>
            <w:r w:rsidRPr="003F538B">
              <w:rPr>
                <w:position w:val="-12"/>
              </w:rPr>
              <w:object w:dxaOrig="560" w:dyaOrig="380">
                <v:shape id="_x0000_i1032" type="#_x0000_t75" style="width:27.75pt;height:18.75pt" o:ole="">
                  <v:imagedata r:id="rId8" o:title=""/>
                </v:shape>
                <o:OLEObject Type="Embed" ProgID="Equation.DSMT4" ShapeID="_x0000_i1032" DrawAspect="Content" ObjectID="_1631180629" r:id="rId19"/>
              </w:object>
            </w:r>
            <w:r w:rsidR="003F538B">
              <w:t>, В</w:t>
            </w:r>
          </w:p>
        </w:tc>
        <w:tc>
          <w:tcPr>
            <w:tcW w:w="1596" w:type="dxa"/>
            <w:vAlign w:val="center"/>
          </w:tcPr>
          <w:p w:rsidR="003F538B" w:rsidRDefault="00682950" w:rsidP="00302308">
            <w:pPr>
              <w:jc w:val="center"/>
            </w:pPr>
            <w:r w:rsidRPr="00682950">
              <w:rPr>
                <w:position w:val="-34"/>
              </w:rPr>
              <w:object w:dxaOrig="1180" w:dyaOrig="780">
                <v:shape id="_x0000_i1033" type="#_x0000_t75" style="width:59.25pt;height:39pt" o:ole="">
                  <v:imagedata r:id="rId20" o:title=""/>
                </v:shape>
                <o:OLEObject Type="Embed" ProgID="Equation.DSMT4" ShapeID="_x0000_i1033" DrawAspect="Content" ObjectID="_1631180630" r:id="rId21"/>
              </w:object>
            </w:r>
          </w:p>
        </w:tc>
      </w:tr>
      <w:tr w:rsidR="003F538B" w:rsidTr="003F538B">
        <w:trPr>
          <w:jc w:val="center"/>
        </w:trPr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1,25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5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8,96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52,99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0,09</w:t>
            </w:r>
          </w:p>
        </w:tc>
        <w:tc>
          <w:tcPr>
            <w:tcW w:w="1596" w:type="dxa"/>
          </w:tcPr>
          <w:p w:rsidR="003F538B" w:rsidRDefault="00122F99" w:rsidP="00302308">
            <w:pPr>
              <w:jc w:val="center"/>
            </w:pPr>
            <w:r>
              <w:t>169</w:t>
            </w:r>
          </w:p>
        </w:tc>
      </w:tr>
      <w:tr w:rsidR="003F538B" w:rsidTr="003F538B">
        <w:trPr>
          <w:jc w:val="center"/>
        </w:trPr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2,5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5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8,92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176,27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0,06</w:t>
            </w:r>
          </w:p>
        </w:tc>
        <w:tc>
          <w:tcPr>
            <w:tcW w:w="1596" w:type="dxa"/>
          </w:tcPr>
          <w:p w:rsidR="003F538B" w:rsidRDefault="00122F99" w:rsidP="00302308">
            <w:pPr>
              <w:jc w:val="center"/>
            </w:pPr>
            <w:r>
              <w:t>50,6</w:t>
            </w:r>
          </w:p>
        </w:tc>
      </w:tr>
      <w:tr w:rsidR="003F538B" w:rsidTr="003F538B">
        <w:trPr>
          <w:jc w:val="center"/>
        </w:trPr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5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5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8,9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424,37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0,07</w:t>
            </w:r>
          </w:p>
        </w:tc>
        <w:tc>
          <w:tcPr>
            <w:tcW w:w="1596" w:type="dxa"/>
          </w:tcPr>
          <w:p w:rsidR="003F538B" w:rsidRDefault="00122F99" w:rsidP="00302308">
            <w:pPr>
              <w:jc w:val="center"/>
            </w:pPr>
            <w:r>
              <w:t>21</w:t>
            </w:r>
          </w:p>
        </w:tc>
      </w:tr>
      <w:tr w:rsidR="003F538B" w:rsidTr="003F538B">
        <w:trPr>
          <w:jc w:val="center"/>
        </w:trPr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1,25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10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8,88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53,12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0,09</w:t>
            </w:r>
          </w:p>
        </w:tc>
        <w:tc>
          <w:tcPr>
            <w:tcW w:w="1596" w:type="dxa"/>
          </w:tcPr>
          <w:p w:rsidR="003F538B" w:rsidRDefault="00122F99" w:rsidP="00302308">
            <w:pPr>
              <w:jc w:val="center"/>
            </w:pPr>
            <w:r>
              <w:t>167</w:t>
            </w:r>
          </w:p>
        </w:tc>
      </w:tr>
      <w:tr w:rsidR="003F538B" w:rsidTr="003F538B">
        <w:trPr>
          <w:jc w:val="center"/>
        </w:trPr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2,5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10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8,88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176,33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0,06</w:t>
            </w:r>
          </w:p>
        </w:tc>
        <w:tc>
          <w:tcPr>
            <w:tcW w:w="1596" w:type="dxa"/>
          </w:tcPr>
          <w:p w:rsidR="003F538B" w:rsidRDefault="00122F99" w:rsidP="00302308">
            <w:pPr>
              <w:jc w:val="center"/>
            </w:pPr>
            <w:r>
              <w:t>50,4</w:t>
            </w:r>
          </w:p>
        </w:tc>
      </w:tr>
      <w:tr w:rsidR="003F538B" w:rsidTr="003F538B">
        <w:trPr>
          <w:jc w:val="center"/>
        </w:trPr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5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10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8,87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424,44</w:t>
            </w:r>
          </w:p>
        </w:tc>
        <w:tc>
          <w:tcPr>
            <w:tcW w:w="1595" w:type="dxa"/>
          </w:tcPr>
          <w:p w:rsidR="003F538B" w:rsidRDefault="00122F99" w:rsidP="00302308">
            <w:pPr>
              <w:jc w:val="center"/>
            </w:pPr>
            <w:r>
              <w:t>0,05</w:t>
            </w:r>
          </w:p>
        </w:tc>
        <w:tc>
          <w:tcPr>
            <w:tcW w:w="1596" w:type="dxa"/>
          </w:tcPr>
          <w:p w:rsidR="003F538B" w:rsidRDefault="00122F99" w:rsidP="00302308">
            <w:pPr>
              <w:jc w:val="center"/>
            </w:pPr>
            <w:r>
              <w:t>20,9</w:t>
            </w:r>
          </w:p>
        </w:tc>
      </w:tr>
    </w:tbl>
    <w:p w:rsidR="00122F99" w:rsidRDefault="00122F99">
      <w:r>
        <w:br w:type="page"/>
      </w:r>
    </w:p>
    <w:p w:rsidR="00122F99" w:rsidRPr="00302308" w:rsidRDefault="00122F99" w:rsidP="00122F99">
      <w:pPr>
        <w:ind w:firstLine="709"/>
        <w:jc w:val="both"/>
        <w:rPr>
          <w:lang w:val="be-BY"/>
        </w:rPr>
      </w:pPr>
      <w:r w:rsidRPr="00302308">
        <w:rPr>
          <w:b/>
          <w:lang w:val="be-BY"/>
        </w:rPr>
        <w:lastRenderedPageBreak/>
        <w:t>2</w:t>
      </w:r>
      <w:r>
        <w:rPr>
          <w:lang w:val="be-BY"/>
        </w:rPr>
        <w:t xml:space="preserve"> </w:t>
      </w:r>
      <w:r w:rsidR="00302308" w:rsidRPr="00930E61">
        <w:rPr>
          <w:b/>
          <w:lang w:val="be-BY"/>
        </w:rPr>
        <w:t>Получение входной характеристики биполярного транзистора в схеме с общим эмиттером</w:t>
      </w:r>
    </w:p>
    <w:p w:rsidR="00302308" w:rsidRDefault="00302308" w:rsidP="00122F99">
      <w:pPr>
        <w:ind w:firstLine="709"/>
        <w:jc w:val="both"/>
        <w:rPr>
          <w:b/>
          <w:lang w:val="be-BY"/>
        </w:rPr>
      </w:pPr>
    </w:p>
    <w:p w:rsidR="00302308" w:rsidRDefault="00302308" w:rsidP="00122F99">
      <w:pPr>
        <w:ind w:firstLine="709"/>
        <w:jc w:val="both"/>
        <w:rPr>
          <w:lang w:val="be-BY"/>
        </w:rPr>
      </w:pPr>
      <w:r>
        <w:rPr>
          <w:lang w:val="be-BY"/>
        </w:rPr>
        <w:t xml:space="preserve">Для получения входной характеристики нужно получить схему на рисунке 2.1. Входная характеристика показана на рисунке 2.2. </w:t>
      </w:r>
    </w:p>
    <w:p w:rsidR="00302308" w:rsidRPr="00302308" w:rsidRDefault="00302308" w:rsidP="00122F99">
      <w:pPr>
        <w:ind w:firstLine="709"/>
        <w:jc w:val="both"/>
        <w:rPr>
          <w:lang w:val="be-BY"/>
        </w:rPr>
      </w:pPr>
      <w:r>
        <w:rPr>
          <w:lang w:val="be-BY"/>
        </w:rPr>
        <w:t>С помощью данных таблицы 2.1 было вычислено дифференциальное сопротивление биполярного транзистора.</w:t>
      </w:r>
    </w:p>
    <w:p w:rsidR="003F538B" w:rsidRPr="00122F99" w:rsidRDefault="003F538B" w:rsidP="003F538B">
      <w:pPr>
        <w:jc w:val="both"/>
        <w:rPr>
          <w:lang w:val="be-BY"/>
        </w:rPr>
      </w:pPr>
    </w:p>
    <w:p w:rsidR="00122F99" w:rsidRDefault="00122F99" w:rsidP="00122F99">
      <w:pPr>
        <w:jc w:val="center"/>
      </w:pPr>
      <w:r>
        <w:rPr>
          <w:noProof/>
          <w:lang w:val="en-US"/>
        </w:rPr>
        <w:drawing>
          <wp:inline distT="0" distB="0" distL="0" distR="0" wp14:anchorId="3DADED05" wp14:editId="546AAE29">
            <wp:extent cx="3458714" cy="2543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8980" t="35063" r="74664" b="43557"/>
                    <a:stretch/>
                  </pic:blipFill>
                  <pic:spPr bwMode="auto">
                    <a:xfrm>
                      <a:off x="0" y="0"/>
                      <a:ext cx="3472472" cy="255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3D1" w:rsidRDefault="008E73D1" w:rsidP="00122F99">
      <w:pPr>
        <w:jc w:val="center"/>
      </w:pPr>
    </w:p>
    <w:p w:rsidR="00122F99" w:rsidRDefault="00122F99" w:rsidP="00122F99">
      <w:pPr>
        <w:jc w:val="center"/>
      </w:pPr>
      <w:r>
        <w:t xml:space="preserve">Рисунок </w:t>
      </w:r>
      <w:r w:rsidR="006A549E">
        <w:t>2</w:t>
      </w:r>
      <w:r>
        <w:t>.1</w:t>
      </w:r>
      <w:r w:rsidR="00930E61" w:rsidRPr="00930E61">
        <w:t xml:space="preserve"> </w:t>
      </w:r>
      <w:r w:rsidR="00930E61" w:rsidRPr="00930E61">
        <w:t>–</w:t>
      </w:r>
      <w:r>
        <w:t xml:space="preserve"> Схема подключения биполярного транзистора для </w:t>
      </w:r>
      <w:r w:rsidR="00DC26F9">
        <w:t>п</w:t>
      </w:r>
      <w:r w:rsidR="00AD383E">
        <w:t>олучения</w:t>
      </w:r>
      <w:r>
        <w:t xml:space="preserve"> </w:t>
      </w:r>
      <w:r w:rsidR="006A549E">
        <w:t>входной ха</w:t>
      </w:r>
      <w:r w:rsidR="00DC26F9">
        <w:t>р</w:t>
      </w:r>
      <w:r w:rsidR="006A549E">
        <w:t>акте</w:t>
      </w:r>
      <w:r w:rsidR="00DC26F9">
        <w:t>р</w:t>
      </w:r>
      <w:r w:rsidR="006A549E">
        <w:t>истики</w:t>
      </w:r>
    </w:p>
    <w:p w:rsidR="006A549E" w:rsidRPr="00AD383E" w:rsidRDefault="006A549E">
      <w:pPr>
        <w:rPr>
          <w:noProof/>
        </w:rPr>
      </w:pPr>
    </w:p>
    <w:p w:rsidR="00671233" w:rsidRDefault="00671233" w:rsidP="008E73D1">
      <w:pPr>
        <w:jc w:val="center"/>
      </w:pPr>
      <w:r>
        <w:rPr>
          <w:noProof/>
          <w:lang w:val="en-US"/>
        </w:rPr>
        <w:drawing>
          <wp:inline distT="0" distB="0" distL="0" distR="0">
            <wp:extent cx="3362325" cy="35912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29409" t="9925" r="44044" b="39666"/>
                    <a:stretch/>
                  </pic:blipFill>
                  <pic:spPr bwMode="auto">
                    <a:xfrm>
                      <a:off x="0" y="0"/>
                      <a:ext cx="3406497" cy="363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1CC" w:rsidRPr="00011B1A" w:rsidRDefault="004561CC" w:rsidP="008E73D1">
      <w:pPr>
        <w:jc w:val="center"/>
      </w:pPr>
    </w:p>
    <w:p w:rsidR="002E6307" w:rsidRDefault="00930E61" w:rsidP="008E73D1">
      <w:pPr>
        <w:jc w:val="center"/>
      </w:pPr>
      <w:r>
        <w:t>Рисунок 2.2</w:t>
      </w:r>
      <w:r w:rsidR="008E73D1">
        <w:t xml:space="preserve"> </w:t>
      </w:r>
      <w:r w:rsidRPr="00930E61">
        <w:t>–</w:t>
      </w:r>
      <w:r>
        <w:rPr>
          <w:lang w:val="en-US"/>
        </w:rPr>
        <w:t xml:space="preserve"> </w:t>
      </w:r>
      <w:r w:rsidR="004561CC">
        <w:t>Входная ха</w:t>
      </w:r>
      <w:r w:rsidR="00DC26F9">
        <w:t>р</w:t>
      </w:r>
      <w:r w:rsidR="004561CC">
        <w:t>акте</w:t>
      </w:r>
      <w:r w:rsidR="00DC26F9">
        <w:t>р</w:t>
      </w:r>
      <w:r w:rsidR="004561CC">
        <w:t>истика</w:t>
      </w:r>
      <w:r w:rsidR="008E73D1">
        <w:t xml:space="preserve"> биполярного транзистора </w:t>
      </w:r>
    </w:p>
    <w:p w:rsidR="00302308" w:rsidRDefault="00302308" w:rsidP="008E73D1">
      <w:pPr>
        <w:jc w:val="center"/>
      </w:pPr>
    </w:p>
    <w:p w:rsidR="00302308" w:rsidRPr="00930E61" w:rsidRDefault="00930E61" w:rsidP="00930E61">
      <w:pPr>
        <w:ind w:left="1843" w:hanging="1843"/>
        <w:jc w:val="both"/>
      </w:pPr>
      <w:r w:rsidRPr="00930E61">
        <w:t>Таблица 2.1 –</w:t>
      </w:r>
      <w:r w:rsidR="00302308" w:rsidRPr="00930E61">
        <w:t xml:space="preserve"> Вычисление дифференциального сопротивления биполярного транзистора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1843"/>
        <w:gridCol w:w="1843"/>
        <w:gridCol w:w="1843"/>
        <w:gridCol w:w="2233"/>
      </w:tblGrid>
      <w:tr w:rsidR="00302308" w:rsidTr="00786586">
        <w:trPr>
          <w:jc w:val="center"/>
        </w:trPr>
        <w:tc>
          <w:tcPr>
            <w:tcW w:w="1809" w:type="dxa"/>
            <w:vAlign w:val="center"/>
          </w:tcPr>
          <w:p w:rsidR="00302308" w:rsidRDefault="00302308" w:rsidP="00302308">
            <w:pPr>
              <w:jc w:val="center"/>
            </w:pPr>
            <w:r w:rsidRPr="003F538B">
              <w:rPr>
                <w:position w:val="-12"/>
              </w:rPr>
              <w:object w:dxaOrig="420" w:dyaOrig="380">
                <v:shape id="_x0000_i1034" type="#_x0000_t75" style="width:21pt;height:18.75pt" o:ole="">
                  <v:imagedata r:id="rId13" o:title=""/>
                </v:shape>
                <o:OLEObject Type="Embed" ProgID="Equation.DSMT4" ShapeID="_x0000_i1034" DrawAspect="Content" ObjectID="_1631180631" r:id="rId23"/>
              </w:object>
            </w:r>
            <w:r>
              <w:t>, В</w:t>
            </w:r>
          </w:p>
        </w:tc>
        <w:tc>
          <w:tcPr>
            <w:tcW w:w="1843" w:type="dxa"/>
            <w:vAlign w:val="center"/>
          </w:tcPr>
          <w:p w:rsidR="00302308" w:rsidRDefault="00302308" w:rsidP="00302308">
            <w:pPr>
              <w:jc w:val="center"/>
            </w:pPr>
            <w:r w:rsidRPr="003F538B">
              <w:rPr>
                <w:position w:val="-12"/>
              </w:rPr>
              <w:object w:dxaOrig="400" w:dyaOrig="380">
                <v:shape id="_x0000_i1035" type="#_x0000_t75" style="width:20.25pt;height:18.75pt" o:ole="">
                  <v:imagedata r:id="rId11" o:title=""/>
                </v:shape>
                <o:OLEObject Type="Embed" ProgID="Equation.DSMT4" ShapeID="_x0000_i1035" DrawAspect="Content" ObjectID="_1631180632" r:id="rId24"/>
              </w:object>
            </w:r>
            <w:r>
              <w:t>, В</w:t>
            </w:r>
          </w:p>
        </w:tc>
        <w:tc>
          <w:tcPr>
            <w:tcW w:w="1843" w:type="dxa"/>
            <w:vAlign w:val="center"/>
          </w:tcPr>
          <w:p w:rsidR="00302308" w:rsidRDefault="00302308" w:rsidP="00302308">
            <w:pPr>
              <w:jc w:val="center"/>
            </w:pPr>
            <w:r w:rsidRPr="003F538B">
              <w:rPr>
                <w:position w:val="-12"/>
              </w:rPr>
              <w:object w:dxaOrig="340" w:dyaOrig="380">
                <v:shape id="_x0000_i1036" type="#_x0000_t75" style="width:17.25pt;height:18.75pt" o:ole="">
                  <v:imagedata r:id="rId17" o:title=""/>
                </v:shape>
                <o:OLEObject Type="Embed" ProgID="Equation.DSMT4" ShapeID="_x0000_i1036" DrawAspect="Content" ObjectID="_1631180633" r:id="rId25"/>
              </w:object>
            </w:r>
            <w:r>
              <w:t>, мкА</w:t>
            </w:r>
          </w:p>
        </w:tc>
        <w:tc>
          <w:tcPr>
            <w:tcW w:w="1843" w:type="dxa"/>
            <w:vAlign w:val="center"/>
          </w:tcPr>
          <w:p w:rsidR="00302308" w:rsidRDefault="00786586" w:rsidP="00302308">
            <w:pPr>
              <w:jc w:val="center"/>
            </w:pPr>
            <w:r w:rsidRPr="003F538B">
              <w:rPr>
                <w:position w:val="-12"/>
              </w:rPr>
              <w:object w:dxaOrig="540" w:dyaOrig="380">
                <v:shape id="_x0000_i1037" type="#_x0000_t75" style="width:27pt;height:18.75pt" o:ole="">
                  <v:imagedata r:id="rId26" o:title=""/>
                </v:shape>
                <o:OLEObject Type="Embed" ProgID="Equation.DSMT4" ShapeID="_x0000_i1037" DrawAspect="Content" ObjectID="_1631180634" r:id="rId27"/>
              </w:object>
            </w:r>
            <w:r w:rsidR="00302308">
              <w:t>, В</w:t>
            </w:r>
          </w:p>
        </w:tc>
        <w:tc>
          <w:tcPr>
            <w:tcW w:w="2233" w:type="dxa"/>
            <w:vAlign w:val="center"/>
          </w:tcPr>
          <w:p w:rsidR="00302308" w:rsidRDefault="00786586" w:rsidP="00786586">
            <w:pPr>
              <w:jc w:val="center"/>
            </w:pPr>
            <w:r w:rsidRPr="00682950">
              <w:rPr>
                <w:position w:val="-34"/>
              </w:rPr>
              <w:object w:dxaOrig="1380" w:dyaOrig="780">
                <v:shape id="_x0000_i1038" type="#_x0000_t75" style="width:69pt;height:39pt" o:ole="">
                  <v:imagedata r:id="rId28" o:title=""/>
                </v:shape>
                <o:OLEObject Type="Embed" ProgID="Equation.DSMT4" ShapeID="_x0000_i1038" DrawAspect="Content" ObjectID="_1631180635" r:id="rId29"/>
              </w:object>
            </w:r>
            <w:r>
              <w:t>, Ом</w:t>
            </w:r>
          </w:p>
        </w:tc>
      </w:tr>
      <w:tr w:rsidR="00786586" w:rsidTr="00786586">
        <w:trPr>
          <w:jc w:val="center"/>
        </w:trPr>
        <w:tc>
          <w:tcPr>
            <w:tcW w:w="1809" w:type="dxa"/>
            <w:vAlign w:val="center"/>
          </w:tcPr>
          <w:p w:rsidR="00786586" w:rsidRDefault="00786586" w:rsidP="00302308">
            <w:pPr>
              <w:jc w:val="center"/>
            </w:pPr>
            <w:r>
              <w:t>5</w:t>
            </w:r>
          </w:p>
        </w:tc>
        <w:tc>
          <w:tcPr>
            <w:tcW w:w="1843" w:type="dxa"/>
            <w:vAlign w:val="center"/>
          </w:tcPr>
          <w:p w:rsidR="00786586" w:rsidRDefault="00786586" w:rsidP="00302308">
            <w:pPr>
              <w:jc w:val="center"/>
            </w:pPr>
            <w:r>
              <w:t>0,76</w:t>
            </w:r>
          </w:p>
        </w:tc>
        <w:tc>
          <w:tcPr>
            <w:tcW w:w="1843" w:type="dxa"/>
            <w:vAlign w:val="center"/>
          </w:tcPr>
          <w:p w:rsidR="00786586" w:rsidRDefault="00786586" w:rsidP="00302308">
            <w:pPr>
              <w:jc w:val="center"/>
            </w:pPr>
            <w:r>
              <w:t>10,04</w:t>
            </w:r>
          </w:p>
        </w:tc>
        <w:tc>
          <w:tcPr>
            <w:tcW w:w="1843" w:type="dxa"/>
            <w:vAlign w:val="center"/>
          </w:tcPr>
          <w:p w:rsidR="00786586" w:rsidRDefault="00786586" w:rsidP="00786586">
            <w:pPr>
              <w:jc w:val="center"/>
            </w:pPr>
            <w:r>
              <w:t>0,63</w:t>
            </w:r>
          </w:p>
        </w:tc>
        <w:tc>
          <w:tcPr>
            <w:tcW w:w="2233" w:type="dxa"/>
            <w:vMerge w:val="restart"/>
            <w:vAlign w:val="center"/>
          </w:tcPr>
          <w:p w:rsidR="00786586" w:rsidRDefault="00786586" w:rsidP="00302308">
            <w:pPr>
              <w:jc w:val="center"/>
            </w:pPr>
            <w:r>
              <w:t>1013,856</w:t>
            </w:r>
          </w:p>
        </w:tc>
      </w:tr>
      <w:tr w:rsidR="00786586" w:rsidTr="00786586">
        <w:trPr>
          <w:jc w:val="center"/>
        </w:trPr>
        <w:tc>
          <w:tcPr>
            <w:tcW w:w="1809" w:type="dxa"/>
            <w:vAlign w:val="center"/>
          </w:tcPr>
          <w:p w:rsidR="00786586" w:rsidRDefault="00786586" w:rsidP="00302308">
            <w:pPr>
              <w:jc w:val="center"/>
            </w:pPr>
            <w:r>
              <w:t>5</w:t>
            </w:r>
          </w:p>
        </w:tc>
        <w:tc>
          <w:tcPr>
            <w:tcW w:w="1843" w:type="dxa"/>
            <w:vAlign w:val="center"/>
          </w:tcPr>
          <w:p w:rsidR="00786586" w:rsidRDefault="00786586" w:rsidP="00302308">
            <w:pPr>
              <w:jc w:val="center"/>
            </w:pPr>
            <w:r>
              <w:t>1,11</w:t>
            </w:r>
          </w:p>
        </w:tc>
        <w:tc>
          <w:tcPr>
            <w:tcW w:w="1843" w:type="dxa"/>
            <w:vAlign w:val="center"/>
          </w:tcPr>
          <w:p w:rsidR="00786586" w:rsidRDefault="00786586" w:rsidP="00302308">
            <w:pPr>
              <w:jc w:val="center"/>
            </w:pPr>
            <w:r>
              <w:t>39,63</w:t>
            </w:r>
          </w:p>
        </w:tc>
        <w:tc>
          <w:tcPr>
            <w:tcW w:w="1843" w:type="dxa"/>
            <w:vAlign w:val="center"/>
          </w:tcPr>
          <w:p w:rsidR="00786586" w:rsidRDefault="00786586" w:rsidP="00786586">
            <w:pPr>
              <w:jc w:val="center"/>
            </w:pPr>
            <w:r>
              <w:t>0,66</w:t>
            </w:r>
          </w:p>
        </w:tc>
        <w:tc>
          <w:tcPr>
            <w:tcW w:w="2233" w:type="dxa"/>
            <w:vMerge/>
            <w:vAlign w:val="center"/>
          </w:tcPr>
          <w:p w:rsidR="00786586" w:rsidRDefault="00786586" w:rsidP="00302308">
            <w:pPr>
              <w:jc w:val="center"/>
            </w:pPr>
          </w:p>
        </w:tc>
      </w:tr>
    </w:tbl>
    <w:p w:rsidR="00302308" w:rsidRPr="00302308" w:rsidRDefault="00302308" w:rsidP="00302308"/>
    <w:p w:rsidR="00302308" w:rsidRDefault="00302308" w:rsidP="00302308">
      <w:pPr>
        <w:ind w:firstLine="709"/>
        <w:jc w:val="both"/>
      </w:pPr>
    </w:p>
    <w:p w:rsidR="002E6307" w:rsidRDefault="002E6307">
      <w:r>
        <w:br w:type="page"/>
      </w:r>
    </w:p>
    <w:p w:rsidR="00AD383E" w:rsidRPr="00930E61" w:rsidRDefault="002E6307" w:rsidP="0063635F">
      <w:pPr>
        <w:ind w:firstLine="709"/>
        <w:jc w:val="both"/>
        <w:rPr>
          <w:b/>
          <w:lang w:val="be-BY"/>
        </w:rPr>
      </w:pPr>
      <w:r w:rsidRPr="00786586">
        <w:rPr>
          <w:b/>
          <w:lang w:val="be-BY"/>
        </w:rPr>
        <w:lastRenderedPageBreak/>
        <w:t>3</w:t>
      </w:r>
      <w:r>
        <w:rPr>
          <w:lang w:val="be-BY"/>
        </w:rPr>
        <w:t xml:space="preserve"> </w:t>
      </w:r>
      <w:r w:rsidR="00786586" w:rsidRPr="00930E61">
        <w:rPr>
          <w:b/>
          <w:lang w:val="be-BY"/>
        </w:rPr>
        <w:t>Получение семейства выходных характеристик биполярного транзистора в схеме с общим</w:t>
      </w:r>
      <w:r w:rsidRPr="00930E61">
        <w:rPr>
          <w:b/>
          <w:lang w:val="be-BY"/>
        </w:rPr>
        <w:t xml:space="preserve"> </w:t>
      </w:r>
      <w:r w:rsidR="00786586" w:rsidRPr="00930E61">
        <w:rPr>
          <w:b/>
          <w:lang w:val="be-BY"/>
        </w:rPr>
        <w:t>эмиттером</w:t>
      </w:r>
    </w:p>
    <w:p w:rsidR="005A4A60" w:rsidRDefault="005A4A60" w:rsidP="0063635F">
      <w:pPr>
        <w:ind w:firstLine="709"/>
        <w:jc w:val="both"/>
        <w:rPr>
          <w:lang w:val="be-BY"/>
        </w:rPr>
      </w:pPr>
    </w:p>
    <w:p w:rsidR="005A4A60" w:rsidRDefault="005A4A60" w:rsidP="0063635F">
      <w:pPr>
        <w:ind w:firstLine="709"/>
        <w:jc w:val="both"/>
      </w:pPr>
      <w:r>
        <w:t>Для получения выходных характеристик нужно подключить схему на рисунке 3.1. Выходные характеристики с построенной нагрузочной линией показаны на рисунке 3.2.</w:t>
      </w:r>
    </w:p>
    <w:p w:rsidR="0064130A" w:rsidRDefault="0064130A" w:rsidP="0063635F">
      <w:pPr>
        <w:ind w:firstLine="709"/>
        <w:jc w:val="both"/>
        <w:rPr>
          <w:lang w:val="be-BY"/>
        </w:rPr>
      </w:pPr>
      <w:r>
        <w:t xml:space="preserve">Для определения были дифференциального коэффициента передачи по току были использованы данные таблицы 3.1 и возможности программы </w:t>
      </w:r>
      <w:r>
        <w:rPr>
          <w:lang w:val="en-US"/>
        </w:rPr>
        <w:t>LabView</w:t>
      </w:r>
      <w:r>
        <w:t xml:space="preserve"> </w:t>
      </w:r>
      <w:r>
        <w:rPr>
          <w:lang w:val="be-BY"/>
        </w:rPr>
        <w:t>(рисунок 3.3).</w:t>
      </w:r>
    </w:p>
    <w:p w:rsidR="0064130A" w:rsidRPr="0064130A" w:rsidRDefault="0064130A" w:rsidP="0063635F">
      <w:pPr>
        <w:ind w:firstLine="709"/>
        <w:jc w:val="both"/>
        <w:rPr>
          <w:b/>
        </w:rPr>
      </w:pPr>
      <w:r>
        <w:rPr>
          <w:lang w:val="be-BY"/>
        </w:rPr>
        <w:t>По нагрузочной линии на рисунке 3.2 были определены параметры рабочей точки (таблица 3.2).</w:t>
      </w:r>
    </w:p>
    <w:p w:rsidR="0063635F" w:rsidRPr="005A4A60" w:rsidRDefault="0063635F" w:rsidP="0063635F">
      <w:pPr>
        <w:ind w:firstLine="709"/>
        <w:jc w:val="both"/>
        <w:rPr>
          <w:noProof/>
        </w:rPr>
      </w:pPr>
    </w:p>
    <w:p w:rsidR="00671233" w:rsidRDefault="00671233" w:rsidP="00AD383E">
      <w:pPr>
        <w:jc w:val="center"/>
      </w:pPr>
      <w:r>
        <w:rPr>
          <w:noProof/>
          <w:lang w:val="en-US"/>
        </w:rPr>
        <w:drawing>
          <wp:inline distT="0" distB="0" distL="0" distR="0">
            <wp:extent cx="2524125" cy="18173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l="7878" t="38440" r="76617" b="41708"/>
                    <a:stretch/>
                  </pic:blipFill>
                  <pic:spPr bwMode="auto">
                    <a:xfrm>
                      <a:off x="0" y="0"/>
                      <a:ext cx="2545953" cy="183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83E" w:rsidRDefault="00AD383E" w:rsidP="00AD383E">
      <w:pPr>
        <w:jc w:val="center"/>
      </w:pPr>
    </w:p>
    <w:p w:rsidR="0063635F" w:rsidRDefault="0063635F" w:rsidP="0063635F">
      <w:pPr>
        <w:jc w:val="center"/>
      </w:pPr>
      <w:r>
        <w:t>Рисунок 3.1</w:t>
      </w:r>
      <w:r w:rsidR="00930E61" w:rsidRPr="00930E61">
        <w:t xml:space="preserve"> </w:t>
      </w:r>
      <w:r w:rsidR="00930E61" w:rsidRPr="00930E61">
        <w:t>–</w:t>
      </w:r>
      <w:r>
        <w:t xml:space="preserve"> Схема подключения биполярного транзистора для получения выходных характеристик</w:t>
      </w:r>
    </w:p>
    <w:p w:rsidR="0063635F" w:rsidRPr="00011B1A" w:rsidRDefault="0063635F" w:rsidP="005A4A60"/>
    <w:p w:rsidR="00671233" w:rsidRDefault="00930E61" w:rsidP="0063635F">
      <w:pPr>
        <w:jc w:val="center"/>
      </w:pPr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20.45pt;margin-top:97.05pt;width:120pt;height:143.8pt;flip:x y;z-index:251658240" o:connectortype="straight"/>
        </w:pict>
      </w:r>
      <w:r w:rsidR="00671233">
        <w:rPr>
          <w:noProof/>
          <w:lang w:val="en-US"/>
        </w:rPr>
        <w:drawing>
          <wp:inline distT="0" distB="0" distL="0" distR="0">
            <wp:extent cx="3333750" cy="32396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076" cy="3257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35F" w:rsidRDefault="0063635F" w:rsidP="0063635F">
      <w:pPr>
        <w:jc w:val="center"/>
      </w:pPr>
    </w:p>
    <w:p w:rsidR="0063635F" w:rsidRDefault="0063635F" w:rsidP="0063635F">
      <w:pPr>
        <w:jc w:val="center"/>
      </w:pPr>
      <w:r>
        <w:t>Рисунок 3.</w:t>
      </w:r>
      <w:r w:rsidR="005A4A60" w:rsidRPr="00930E61">
        <w:t>2</w:t>
      </w:r>
      <w:r w:rsidR="00930E61" w:rsidRPr="00930E61">
        <w:t xml:space="preserve"> </w:t>
      </w:r>
      <w:r w:rsidR="00930E61" w:rsidRPr="00930E61">
        <w:t>–</w:t>
      </w:r>
      <w:r w:rsidR="00930E61">
        <w:t xml:space="preserve"> </w:t>
      </w:r>
      <w:r>
        <w:t>В</w:t>
      </w:r>
      <w:r w:rsidR="00DC26F9">
        <w:t>ы</w:t>
      </w:r>
      <w:r>
        <w:t xml:space="preserve">ходные характеристики и нагрузочная линия биполярного транзистора </w:t>
      </w:r>
    </w:p>
    <w:p w:rsidR="005A4A60" w:rsidRPr="00930E61" w:rsidRDefault="005A4A60">
      <w:pPr>
        <w:rPr>
          <w:noProof/>
        </w:rPr>
      </w:pPr>
    </w:p>
    <w:p w:rsidR="00372642" w:rsidRDefault="00372642" w:rsidP="005A4A60">
      <w:pPr>
        <w:jc w:val="center"/>
      </w:pPr>
      <w:r>
        <w:rPr>
          <w:noProof/>
          <w:lang w:val="en-US"/>
        </w:rPr>
        <w:drawing>
          <wp:inline distT="0" distB="0" distL="0" distR="0">
            <wp:extent cx="4352925" cy="42556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l="27580" t="9123" r="43715" b="40987"/>
                    <a:stretch/>
                  </pic:blipFill>
                  <pic:spPr bwMode="auto">
                    <a:xfrm>
                      <a:off x="0" y="0"/>
                      <a:ext cx="4364350" cy="42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60" w:rsidRDefault="005A4A60" w:rsidP="005A4A60">
      <w:pPr>
        <w:jc w:val="center"/>
      </w:pPr>
    </w:p>
    <w:p w:rsidR="005A4A60" w:rsidRDefault="005A4A60" w:rsidP="005A4A60">
      <w:pPr>
        <w:jc w:val="center"/>
      </w:pPr>
      <w:r>
        <w:t>Рисунок 3.</w:t>
      </w:r>
      <w:r w:rsidR="0064130A">
        <w:t>3</w:t>
      </w:r>
      <w:r w:rsidR="00930E61">
        <w:rPr>
          <w:lang w:val="en-US"/>
        </w:rPr>
        <w:t xml:space="preserve"> </w:t>
      </w:r>
      <w:r w:rsidR="00930E61" w:rsidRPr="00930E61">
        <w:t>–</w:t>
      </w:r>
      <w:r>
        <w:t xml:space="preserve"> Выходные характеристики биполярного транзистора </w:t>
      </w:r>
    </w:p>
    <w:p w:rsidR="005A4A60" w:rsidRDefault="005A4A60" w:rsidP="005A4A60">
      <w:pPr>
        <w:jc w:val="center"/>
      </w:pPr>
    </w:p>
    <w:p w:rsidR="0064130A" w:rsidRPr="00930E61" w:rsidRDefault="0064130A" w:rsidP="00930E61">
      <w:pPr>
        <w:ind w:left="1843" w:hanging="1843"/>
        <w:jc w:val="both"/>
      </w:pPr>
      <w:r w:rsidRPr="00930E61">
        <w:t>Таблица 3.1</w:t>
      </w:r>
      <w:r w:rsidR="00930E61" w:rsidRPr="00930E61">
        <w:t xml:space="preserve"> </w:t>
      </w:r>
      <w:r w:rsidR="00930E61" w:rsidRPr="00930E61">
        <w:t>–</w:t>
      </w:r>
      <w:r w:rsidRPr="00930E61">
        <w:t xml:space="preserve"> Вычисление дифференциального коэффициента передачи по току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64130A" w:rsidTr="0064130A">
        <w:trPr>
          <w:jc w:val="center"/>
        </w:trPr>
        <w:tc>
          <w:tcPr>
            <w:tcW w:w="2392" w:type="dxa"/>
            <w:vAlign w:val="center"/>
          </w:tcPr>
          <w:p w:rsidR="0064130A" w:rsidRDefault="002A3EDD" w:rsidP="0064130A">
            <w:pPr>
              <w:jc w:val="center"/>
            </w:pPr>
            <w:r w:rsidRPr="003F538B">
              <w:rPr>
                <w:position w:val="-12"/>
              </w:rPr>
              <w:object w:dxaOrig="440" w:dyaOrig="380">
                <v:shape id="_x0000_i1039" type="#_x0000_t75" style="width:21.75pt;height:18.75pt" o:ole="">
                  <v:imagedata r:id="rId33" o:title=""/>
                </v:shape>
                <o:OLEObject Type="Embed" ProgID="Equation.DSMT4" ShapeID="_x0000_i1039" DrawAspect="Content" ObjectID="_1631180636" r:id="rId34"/>
              </w:object>
            </w:r>
            <w:r w:rsidR="0064130A">
              <w:t>, В</w:t>
            </w:r>
          </w:p>
        </w:tc>
        <w:tc>
          <w:tcPr>
            <w:tcW w:w="2393" w:type="dxa"/>
            <w:vAlign w:val="center"/>
          </w:tcPr>
          <w:p w:rsidR="0064130A" w:rsidRDefault="0064130A" w:rsidP="0064130A">
            <w:pPr>
              <w:jc w:val="center"/>
            </w:pPr>
            <w:r w:rsidRPr="003F538B">
              <w:rPr>
                <w:position w:val="-12"/>
              </w:rPr>
              <w:object w:dxaOrig="360" w:dyaOrig="380" w14:anchorId="2604630F">
                <v:shape id="_x0000_i1040" type="#_x0000_t75" style="width:18pt;height:18.75pt" o:ole="">
                  <v:imagedata r:id="rId15" o:title=""/>
                </v:shape>
                <o:OLEObject Type="Embed" ProgID="Equation.DSMT4" ShapeID="_x0000_i1040" DrawAspect="Content" ObjectID="_1631180637" r:id="rId35"/>
              </w:object>
            </w:r>
            <w:r>
              <w:t>, мА</w:t>
            </w:r>
          </w:p>
        </w:tc>
        <w:tc>
          <w:tcPr>
            <w:tcW w:w="2393" w:type="dxa"/>
            <w:vAlign w:val="center"/>
          </w:tcPr>
          <w:p w:rsidR="0064130A" w:rsidRDefault="006B1224" w:rsidP="0064130A">
            <w:pPr>
              <w:jc w:val="center"/>
            </w:pPr>
            <w:r w:rsidRPr="003F538B">
              <w:rPr>
                <w:position w:val="-12"/>
              </w:rPr>
              <w:object w:dxaOrig="340" w:dyaOrig="380">
                <v:shape id="_x0000_i1041" type="#_x0000_t75" style="width:17.25pt;height:18.75pt" o:ole="">
                  <v:imagedata r:id="rId17" o:title=""/>
                </v:shape>
                <o:OLEObject Type="Embed" ProgID="Equation.DSMT4" ShapeID="_x0000_i1041" DrawAspect="Content" ObjectID="_1631180638" r:id="rId36"/>
              </w:object>
            </w:r>
            <w:r>
              <w:t>, мкА</w:t>
            </w:r>
          </w:p>
        </w:tc>
        <w:tc>
          <w:tcPr>
            <w:tcW w:w="2393" w:type="dxa"/>
            <w:vAlign w:val="center"/>
          </w:tcPr>
          <w:p w:rsidR="0064130A" w:rsidRDefault="002A3EDD" w:rsidP="0064130A">
            <w:pPr>
              <w:jc w:val="center"/>
            </w:pPr>
            <w:r w:rsidRPr="00682950">
              <w:rPr>
                <w:position w:val="-34"/>
              </w:rPr>
              <w:object w:dxaOrig="1320" w:dyaOrig="780">
                <v:shape id="_x0000_i1042" type="#_x0000_t75" style="width:66pt;height:39pt" o:ole="">
                  <v:imagedata r:id="rId37" o:title=""/>
                </v:shape>
                <o:OLEObject Type="Embed" ProgID="Equation.DSMT4" ShapeID="_x0000_i1042" DrawAspect="Content" ObjectID="_1631180639" r:id="rId38"/>
              </w:object>
            </w:r>
          </w:p>
        </w:tc>
      </w:tr>
      <w:tr w:rsidR="002A3EDD" w:rsidTr="0064130A">
        <w:trPr>
          <w:jc w:val="center"/>
        </w:trPr>
        <w:tc>
          <w:tcPr>
            <w:tcW w:w="2392" w:type="dxa"/>
            <w:vAlign w:val="center"/>
          </w:tcPr>
          <w:p w:rsidR="002A3EDD" w:rsidRDefault="002A3EDD" w:rsidP="0064130A">
            <w:pPr>
              <w:jc w:val="center"/>
            </w:pPr>
            <w:r>
              <w:t>5</w:t>
            </w:r>
          </w:p>
        </w:tc>
        <w:tc>
          <w:tcPr>
            <w:tcW w:w="2393" w:type="dxa"/>
            <w:vAlign w:val="center"/>
          </w:tcPr>
          <w:p w:rsidR="002A3EDD" w:rsidRDefault="002A3EDD" w:rsidP="0064130A">
            <w:pPr>
              <w:jc w:val="center"/>
            </w:pPr>
            <w:r>
              <w:t>1,07</w:t>
            </w:r>
          </w:p>
        </w:tc>
        <w:tc>
          <w:tcPr>
            <w:tcW w:w="2393" w:type="dxa"/>
            <w:vAlign w:val="center"/>
          </w:tcPr>
          <w:p w:rsidR="002A3EDD" w:rsidRDefault="002A3EDD" w:rsidP="0064130A">
            <w:pPr>
              <w:jc w:val="center"/>
            </w:pPr>
            <w:r>
              <w:t>1,9</w:t>
            </w:r>
          </w:p>
        </w:tc>
        <w:tc>
          <w:tcPr>
            <w:tcW w:w="2393" w:type="dxa"/>
            <w:vMerge w:val="restart"/>
            <w:vAlign w:val="center"/>
          </w:tcPr>
          <w:p w:rsidR="002A3EDD" w:rsidRDefault="002A3EDD" w:rsidP="0064130A">
            <w:pPr>
              <w:jc w:val="center"/>
            </w:pPr>
            <w:r>
              <w:t>666,67</w:t>
            </w:r>
          </w:p>
        </w:tc>
      </w:tr>
      <w:tr w:rsidR="002A3EDD" w:rsidTr="0064130A">
        <w:trPr>
          <w:jc w:val="center"/>
        </w:trPr>
        <w:tc>
          <w:tcPr>
            <w:tcW w:w="2392" w:type="dxa"/>
            <w:vAlign w:val="center"/>
          </w:tcPr>
          <w:p w:rsidR="002A3EDD" w:rsidRDefault="002A3EDD" w:rsidP="0064130A">
            <w:pPr>
              <w:jc w:val="center"/>
            </w:pPr>
            <w:r>
              <w:t>5</w:t>
            </w:r>
          </w:p>
        </w:tc>
        <w:tc>
          <w:tcPr>
            <w:tcW w:w="2393" w:type="dxa"/>
            <w:vAlign w:val="center"/>
          </w:tcPr>
          <w:p w:rsidR="002A3EDD" w:rsidRDefault="002A3EDD" w:rsidP="0064130A">
            <w:pPr>
              <w:jc w:val="center"/>
            </w:pPr>
            <w:r>
              <w:t>5,27</w:t>
            </w:r>
          </w:p>
        </w:tc>
        <w:tc>
          <w:tcPr>
            <w:tcW w:w="2393" w:type="dxa"/>
            <w:vAlign w:val="center"/>
          </w:tcPr>
          <w:p w:rsidR="002A3EDD" w:rsidRDefault="002A3EDD" w:rsidP="0064130A">
            <w:pPr>
              <w:jc w:val="center"/>
            </w:pPr>
            <w:r>
              <w:t>8,2</w:t>
            </w:r>
          </w:p>
        </w:tc>
        <w:tc>
          <w:tcPr>
            <w:tcW w:w="2393" w:type="dxa"/>
            <w:vMerge/>
            <w:vAlign w:val="center"/>
          </w:tcPr>
          <w:p w:rsidR="002A3EDD" w:rsidRDefault="002A3EDD" w:rsidP="0064130A">
            <w:pPr>
              <w:jc w:val="center"/>
            </w:pPr>
          </w:p>
        </w:tc>
      </w:tr>
    </w:tbl>
    <w:p w:rsidR="0064130A" w:rsidRDefault="0064130A" w:rsidP="0064130A">
      <w:pPr>
        <w:jc w:val="both"/>
        <w:rPr>
          <w:i/>
        </w:rPr>
      </w:pPr>
    </w:p>
    <w:p w:rsidR="0064130A" w:rsidRPr="00930E61" w:rsidRDefault="0064130A" w:rsidP="00930E61">
      <w:pPr>
        <w:jc w:val="both"/>
      </w:pPr>
      <w:r w:rsidRPr="00930E61">
        <w:t>Таблица 3.2</w:t>
      </w:r>
      <w:r w:rsidR="00930E61" w:rsidRPr="00930E61">
        <w:t xml:space="preserve"> </w:t>
      </w:r>
      <w:r w:rsidR="00930E61" w:rsidRPr="00930E61">
        <w:t>–</w:t>
      </w:r>
      <w:r w:rsidRPr="00930E61">
        <w:t xml:space="preserve"> Вычисление параметров рабочей точки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A3EDD" w:rsidTr="002A3EDD">
        <w:trPr>
          <w:jc w:val="center"/>
        </w:trPr>
        <w:tc>
          <w:tcPr>
            <w:tcW w:w="3190" w:type="dxa"/>
            <w:vAlign w:val="center"/>
          </w:tcPr>
          <w:p w:rsidR="002A3EDD" w:rsidRDefault="002A3EDD" w:rsidP="002A3EDD">
            <w:pPr>
              <w:jc w:val="center"/>
            </w:pPr>
            <w:r w:rsidRPr="002A3EDD">
              <w:rPr>
                <w:position w:val="-26"/>
              </w:rPr>
              <w:object w:dxaOrig="499" w:dyaOrig="700" w14:anchorId="25979EBC">
                <v:shape id="_x0000_i1043" type="#_x0000_t75" style="width:24.75pt;height:35.25pt" o:ole="">
                  <v:imagedata r:id="rId39" o:title=""/>
                </v:shape>
                <o:OLEObject Type="Embed" ProgID="Equation.DSMT4" ShapeID="_x0000_i1043" DrawAspect="Content" ObjectID="_1631180640" r:id="rId40"/>
              </w:object>
            </w:r>
            <w:r>
              <w:t>, В</w:t>
            </w:r>
          </w:p>
        </w:tc>
        <w:tc>
          <w:tcPr>
            <w:tcW w:w="3190" w:type="dxa"/>
            <w:vAlign w:val="center"/>
          </w:tcPr>
          <w:p w:rsidR="002A3EDD" w:rsidRDefault="002A3EDD" w:rsidP="002A3EDD">
            <w:pPr>
              <w:jc w:val="center"/>
            </w:pPr>
            <w:r w:rsidRPr="003F538B">
              <w:rPr>
                <w:position w:val="-12"/>
              </w:rPr>
              <w:object w:dxaOrig="360" w:dyaOrig="440" w14:anchorId="44B157E8">
                <v:shape id="_x0000_i1044" type="#_x0000_t75" style="width:18pt;height:21.75pt" o:ole="">
                  <v:imagedata r:id="rId41" o:title=""/>
                </v:shape>
                <o:OLEObject Type="Embed" ProgID="Equation.DSMT4" ShapeID="_x0000_i1044" DrawAspect="Content" ObjectID="_1631180641" r:id="rId42"/>
              </w:object>
            </w:r>
            <w:r>
              <w:t>, мА</w:t>
            </w:r>
          </w:p>
        </w:tc>
        <w:tc>
          <w:tcPr>
            <w:tcW w:w="3191" w:type="dxa"/>
            <w:vAlign w:val="center"/>
          </w:tcPr>
          <w:p w:rsidR="002A3EDD" w:rsidRDefault="002A3EDD" w:rsidP="002A3EDD">
            <w:pPr>
              <w:jc w:val="center"/>
            </w:pPr>
            <w:r w:rsidRPr="003F538B">
              <w:rPr>
                <w:position w:val="-12"/>
              </w:rPr>
              <w:object w:dxaOrig="340" w:dyaOrig="440">
                <v:shape id="_x0000_i1045" type="#_x0000_t75" style="width:17.25pt;height:21.75pt" o:ole="">
                  <v:imagedata r:id="rId43" o:title=""/>
                </v:shape>
                <o:OLEObject Type="Embed" ProgID="Equation.DSMT4" ShapeID="_x0000_i1045" DrawAspect="Content" ObjectID="_1631180642" r:id="rId44"/>
              </w:object>
            </w:r>
            <w:r>
              <w:t>, мкА</w:t>
            </w:r>
          </w:p>
        </w:tc>
      </w:tr>
      <w:tr w:rsidR="002A3EDD" w:rsidTr="002A3EDD">
        <w:trPr>
          <w:jc w:val="center"/>
        </w:trPr>
        <w:tc>
          <w:tcPr>
            <w:tcW w:w="3190" w:type="dxa"/>
            <w:vAlign w:val="center"/>
          </w:tcPr>
          <w:p w:rsidR="002A3EDD" w:rsidRPr="002A3EDD" w:rsidRDefault="002A3EDD" w:rsidP="002A3EDD">
            <w:pPr>
              <w:jc w:val="center"/>
            </w:pPr>
            <w:r>
              <w:t>2,5</w:t>
            </w:r>
          </w:p>
        </w:tc>
        <w:tc>
          <w:tcPr>
            <w:tcW w:w="3190" w:type="dxa"/>
            <w:vAlign w:val="center"/>
          </w:tcPr>
          <w:p w:rsidR="002A3EDD" w:rsidRPr="002A3EDD" w:rsidRDefault="002A3EDD" w:rsidP="002A3EDD">
            <w:pPr>
              <w:jc w:val="center"/>
            </w:pPr>
            <w:r>
              <w:t>4,97</w:t>
            </w:r>
          </w:p>
        </w:tc>
        <w:tc>
          <w:tcPr>
            <w:tcW w:w="3191" w:type="dxa"/>
            <w:vAlign w:val="center"/>
          </w:tcPr>
          <w:p w:rsidR="002A3EDD" w:rsidRPr="002A3EDD" w:rsidRDefault="002A3EDD" w:rsidP="002A3EDD">
            <w:pPr>
              <w:jc w:val="center"/>
            </w:pPr>
            <w:r>
              <w:t>8,2</w:t>
            </w:r>
          </w:p>
        </w:tc>
      </w:tr>
    </w:tbl>
    <w:p w:rsidR="0064130A" w:rsidRDefault="0064130A" w:rsidP="002A3EDD">
      <w:pPr>
        <w:jc w:val="both"/>
        <w:rPr>
          <w:i/>
        </w:rPr>
      </w:pPr>
    </w:p>
    <w:p w:rsidR="00DC26F9" w:rsidRDefault="00DC26F9" w:rsidP="00930E61">
      <w:pPr>
        <w:ind w:firstLine="709"/>
        <w:jc w:val="both"/>
        <w:rPr>
          <w:b/>
          <w:lang w:val="be-BY"/>
        </w:rPr>
      </w:pPr>
      <w:r>
        <w:br w:type="page"/>
      </w:r>
      <w:r w:rsidRPr="002A3EDD">
        <w:rPr>
          <w:b/>
          <w:lang w:val="be-BY"/>
        </w:rPr>
        <w:lastRenderedPageBreak/>
        <w:t>4</w:t>
      </w:r>
      <w:r>
        <w:rPr>
          <w:lang w:val="be-BY"/>
        </w:rPr>
        <w:t xml:space="preserve"> </w:t>
      </w:r>
      <w:r w:rsidRPr="00930E61">
        <w:rPr>
          <w:b/>
          <w:lang w:val="be-BY"/>
        </w:rPr>
        <w:t>Установка рабочей точки транзисторного каскада с общим эмиттером</w:t>
      </w:r>
    </w:p>
    <w:p w:rsidR="00682950" w:rsidRDefault="00682950">
      <w:pPr>
        <w:rPr>
          <w:noProof/>
        </w:rPr>
      </w:pPr>
    </w:p>
    <w:p w:rsidR="00267FA1" w:rsidRDefault="00AC4316" w:rsidP="00267FA1">
      <w:pPr>
        <w:ind w:firstLine="709"/>
        <w:jc w:val="both"/>
        <w:rPr>
          <w:noProof/>
        </w:rPr>
      </w:pPr>
      <w:r>
        <w:rPr>
          <w:noProof/>
          <w:lang w:val="be-BY"/>
        </w:rPr>
        <w:t xml:space="preserve">Для исследования транзисторного каскада </w:t>
      </w:r>
      <w:r>
        <w:rPr>
          <w:noProof/>
        </w:rPr>
        <w:t>используется схема на рисунке 4.1. Полученные характеристики и формы сигналов при параметрах из таблицы 4.1 показаны на рисунке 4.2.</w:t>
      </w:r>
    </w:p>
    <w:p w:rsidR="00AC4316" w:rsidRDefault="00AC4316" w:rsidP="00267FA1">
      <w:pPr>
        <w:ind w:firstLine="709"/>
        <w:jc w:val="both"/>
        <w:rPr>
          <w:noProof/>
        </w:rPr>
      </w:pPr>
      <w:r>
        <w:rPr>
          <w:noProof/>
        </w:rPr>
        <w:t>Данные для вычисления коэффициентов усиления даны в таблице 4.2, а сами результаты – в таблице 4.3.</w:t>
      </w:r>
    </w:p>
    <w:p w:rsidR="00AC4316" w:rsidRPr="00AC4316" w:rsidRDefault="00F00E0F" w:rsidP="00267FA1">
      <w:pPr>
        <w:ind w:firstLine="709"/>
        <w:jc w:val="both"/>
        <w:rPr>
          <w:noProof/>
        </w:rPr>
      </w:pPr>
      <w:r>
        <w:rPr>
          <w:noProof/>
        </w:rPr>
        <w:t>Результаты исследований смещения рабочей точки показаны на рисунках 4.4 и 4.5. При повышении рабочей точки искажение выходного сигнала повышается.</w:t>
      </w:r>
    </w:p>
    <w:p w:rsidR="00267FA1" w:rsidRPr="002A3EDD" w:rsidRDefault="00267FA1">
      <w:pPr>
        <w:rPr>
          <w:noProof/>
        </w:rPr>
      </w:pPr>
    </w:p>
    <w:p w:rsidR="00AE17F0" w:rsidRDefault="00AE17F0" w:rsidP="00682950">
      <w:pPr>
        <w:jc w:val="center"/>
      </w:pPr>
      <w:r>
        <w:rPr>
          <w:noProof/>
          <w:lang w:val="en-US"/>
        </w:rPr>
        <w:drawing>
          <wp:inline distT="0" distB="0" distL="0" distR="0">
            <wp:extent cx="3246513" cy="18764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/>
                    <a:srcRect l="33834" t="43045" r="48686" b="38994"/>
                    <a:stretch/>
                  </pic:blipFill>
                  <pic:spPr bwMode="auto">
                    <a:xfrm>
                      <a:off x="0" y="0"/>
                      <a:ext cx="3258520" cy="188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950" w:rsidRDefault="00682950"/>
    <w:p w:rsidR="00682950" w:rsidRDefault="00682950" w:rsidP="00682950">
      <w:pPr>
        <w:jc w:val="center"/>
      </w:pPr>
      <w:r>
        <w:t>Рисунок 4.1</w:t>
      </w:r>
      <w:r w:rsidR="00930E61" w:rsidRPr="00930E61">
        <w:t xml:space="preserve"> </w:t>
      </w:r>
      <w:r w:rsidR="00930E61" w:rsidRPr="00930E61">
        <w:t>–</w:t>
      </w:r>
      <w:r w:rsidR="00930E61" w:rsidRPr="00930E61">
        <w:t xml:space="preserve"> </w:t>
      </w:r>
      <w:r>
        <w:t>Схема подключения биполярного транзистора для установки рабочей точки транзисторного каскада</w:t>
      </w:r>
    </w:p>
    <w:p w:rsidR="00267FA1" w:rsidRPr="00930E61" w:rsidRDefault="00267FA1">
      <w:pPr>
        <w:rPr>
          <w:noProof/>
        </w:rPr>
      </w:pPr>
    </w:p>
    <w:p w:rsidR="00046FBE" w:rsidRDefault="00046FBE" w:rsidP="00267FA1">
      <w:pPr>
        <w:jc w:val="center"/>
      </w:pPr>
      <w:r>
        <w:rPr>
          <w:noProof/>
          <w:lang w:val="en-US"/>
        </w:rPr>
        <w:drawing>
          <wp:inline distT="0" distB="0" distL="0" distR="0">
            <wp:extent cx="5626047" cy="3343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/>
                    <a:srcRect l="6093" t="11687" r="43714" b="35287"/>
                    <a:stretch/>
                  </pic:blipFill>
                  <pic:spPr bwMode="auto">
                    <a:xfrm>
                      <a:off x="0" y="0"/>
                      <a:ext cx="5638341" cy="335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E0F" w:rsidRDefault="00F00E0F" w:rsidP="00267FA1">
      <w:pPr>
        <w:jc w:val="center"/>
      </w:pPr>
    </w:p>
    <w:p w:rsidR="00AC4316" w:rsidRDefault="00930E61" w:rsidP="00AC4316">
      <w:pPr>
        <w:jc w:val="center"/>
      </w:pPr>
      <w:r>
        <w:t>Рисунок 4.2</w:t>
      </w:r>
      <w:r w:rsidRPr="00930E61">
        <w:t xml:space="preserve"> </w:t>
      </w:r>
      <w:r w:rsidRPr="00930E61">
        <w:t>–</w:t>
      </w:r>
      <w:r w:rsidR="00AC4316">
        <w:t xml:space="preserve"> Характеристики и формы сигналов биполярного транзистора</w:t>
      </w:r>
    </w:p>
    <w:p w:rsidR="006B1224" w:rsidRDefault="006B1224" w:rsidP="00AC4316"/>
    <w:p w:rsidR="006B1224" w:rsidRPr="00930E61" w:rsidRDefault="006B1224" w:rsidP="00930E61">
      <w:pPr>
        <w:jc w:val="both"/>
        <w:rPr>
          <w:lang w:val="be-BY"/>
        </w:rPr>
      </w:pPr>
      <w:r w:rsidRPr="00930E61">
        <w:t>Таблица 4.1</w:t>
      </w:r>
      <w:r w:rsidR="00930E61">
        <w:rPr>
          <w:lang w:val="en-US"/>
        </w:rPr>
        <w:t xml:space="preserve"> </w:t>
      </w:r>
      <w:r w:rsidR="00930E61" w:rsidRPr="00930E61">
        <w:t>–</w:t>
      </w:r>
      <w:r w:rsidRPr="00930E61">
        <w:t xml:space="preserve"> Вычисление </w:t>
      </w:r>
      <w:r w:rsidR="006D1304" w:rsidRPr="00930E61">
        <w:rPr>
          <w:lang w:val="be-BY"/>
        </w:rPr>
        <w:t>параметров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6B1224" w:rsidTr="006B1224">
        <w:tc>
          <w:tcPr>
            <w:tcW w:w="2392" w:type="dxa"/>
            <w:vAlign w:val="center"/>
          </w:tcPr>
          <w:p w:rsidR="006B1224" w:rsidRDefault="006B1224" w:rsidP="006B1224">
            <w:pPr>
              <w:jc w:val="center"/>
            </w:pPr>
            <w:r w:rsidRPr="003F538B">
              <w:rPr>
                <w:position w:val="-12"/>
              </w:rPr>
              <w:object w:dxaOrig="340" w:dyaOrig="380">
                <v:shape id="_x0000_i1046" type="#_x0000_t75" style="width:17.25pt;height:18.75pt" o:ole="">
                  <v:imagedata r:id="rId17" o:title=""/>
                </v:shape>
                <o:OLEObject Type="Embed" ProgID="Equation.DSMT4" ShapeID="_x0000_i1046" DrawAspect="Content" ObjectID="_1631180643" r:id="rId47"/>
              </w:object>
            </w:r>
            <w:r>
              <w:t>, мкА</w: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 w:rsidRPr="003F538B">
              <w:rPr>
                <w:position w:val="-12"/>
              </w:rPr>
              <w:object w:dxaOrig="540" w:dyaOrig="380">
                <v:shape id="_x0000_i1047" type="#_x0000_t75" style="width:27pt;height:18.75pt" o:ole="">
                  <v:imagedata r:id="rId26" o:title=""/>
                </v:shape>
                <o:OLEObject Type="Embed" ProgID="Equation.DSMT4" ShapeID="_x0000_i1047" DrawAspect="Content" ObjectID="_1631180644" r:id="rId48"/>
              </w:object>
            </w:r>
            <w:r>
              <w:t>, В</w: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 w:rsidRPr="003F538B">
              <w:rPr>
                <w:position w:val="-12"/>
              </w:rPr>
              <w:object w:dxaOrig="360" w:dyaOrig="380">
                <v:shape id="_x0000_i1048" type="#_x0000_t75" style="width:18pt;height:18.75pt" o:ole="">
                  <v:imagedata r:id="rId15" o:title=""/>
                </v:shape>
                <o:OLEObject Type="Embed" ProgID="Equation.DSMT4" ShapeID="_x0000_i1048" DrawAspect="Content" ObjectID="_1631180645" r:id="rId49"/>
              </w:object>
            </w:r>
            <w:r>
              <w:t>, мА</w: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 w:rsidRPr="003F538B">
              <w:rPr>
                <w:position w:val="-12"/>
              </w:rPr>
              <w:object w:dxaOrig="440" w:dyaOrig="380">
                <v:shape id="_x0000_i1049" type="#_x0000_t75" style="width:21.75pt;height:18.75pt" o:ole="">
                  <v:imagedata r:id="rId33" o:title=""/>
                </v:shape>
                <o:OLEObject Type="Embed" ProgID="Equation.DSMT4" ShapeID="_x0000_i1049" DrawAspect="Content" ObjectID="_1631180646" r:id="rId50"/>
              </w:object>
            </w:r>
            <w:r>
              <w:t>, В</w:t>
            </w:r>
          </w:p>
        </w:tc>
      </w:tr>
      <w:tr w:rsidR="006B1224" w:rsidTr="006B1224">
        <w:tc>
          <w:tcPr>
            <w:tcW w:w="2392" w:type="dxa"/>
            <w:vAlign w:val="center"/>
          </w:tcPr>
          <w:p w:rsidR="006B1224" w:rsidRDefault="006B1224" w:rsidP="006B1224">
            <w:pPr>
              <w:jc w:val="center"/>
            </w:pPr>
            <w:r>
              <w:t>8,27</w: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>
              <w:t>0,62</w: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>
              <w:t>4,81</w: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>
              <w:t>5</w:t>
            </w:r>
          </w:p>
        </w:tc>
      </w:tr>
    </w:tbl>
    <w:p w:rsidR="006B1224" w:rsidRDefault="006B1224" w:rsidP="006B1224">
      <w:pPr>
        <w:jc w:val="both"/>
      </w:pPr>
    </w:p>
    <w:p w:rsidR="006B1224" w:rsidRDefault="006B1224" w:rsidP="00930E61">
      <w:pPr>
        <w:jc w:val="center"/>
      </w:pPr>
      <w:r>
        <w:rPr>
          <w:noProof/>
          <w:lang w:val="en-US"/>
        </w:rPr>
        <w:drawing>
          <wp:inline distT="0" distB="0" distL="0" distR="0" wp14:anchorId="766B3D17" wp14:editId="0B138A54">
            <wp:extent cx="5629275" cy="334519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/>
                    <a:srcRect l="6734" t="12258" r="43073" b="34716"/>
                    <a:stretch/>
                  </pic:blipFill>
                  <pic:spPr bwMode="auto">
                    <a:xfrm>
                      <a:off x="0" y="0"/>
                      <a:ext cx="5643288" cy="335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E0F" w:rsidRDefault="00F00E0F" w:rsidP="006B1224">
      <w:pPr>
        <w:jc w:val="both"/>
      </w:pPr>
    </w:p>
    <w:p w:rsidR="00F00E0F" w:rsidRDefault="00930E61" w:rsidP="00F00E0F">
      <w:pPr>
        <w:jc w:val="center"/>
      </w:pPr>
      <w:r>
        <w:t>Рисунок 4.3</w:t>
      </w:r>
      <w:r w:rsidRPr="00930E61">
        <w:t xml:space="preserve"> </w:t>
      </w:r>
      <w:r w:rsidRPr="00930E61">
        <w:t>–</w:t>
      </w:r>
      <w:r w:rsidR="00F00E0F">
        <w:t xml:space="preserve"> Характеристики и формы сигналов биполярного транзистора с максимальном неискажённом выходном сигнале</w:t>
      </w:r>
    </w:p>
    <w:p w:rsidR="006B1224" w:rsidRPr="00011B1A" w:rsidRDefault="006B1224" w:rsidP="006B1224">
      <w:pPr>
        <w:jc w:val="both"/>
      </w:pPr>
    </w:p>
    <w:p w:rsidR="006B1224" w:rsidRPr="00930E61" w:rsidRDefault="00930E61" w:rsidP="00930E61">
      <w:pPr>
        <w:jc w:val="both"/>
      </w:pPr>
      <w:r>
        <w:t xml:space="preserve">Таблица 4.2 </w:t>
      </w:r>
      <w:r w:rsidRPr="00930E61">
        <w:t>–</w:t>
      </w:r>
      <w:r w:rsidR="006B1224" w:rsidRPr="00930E61">
        <w:t xml:space="preserve"> Вычисление амплитуды напряжений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6B1224" w:rsidTr="006B1224">
        <w:tc>
          <w:tcPr>
            <w:tcW w:w="2392" w:type="dxa"/>
            <w:vAlign w:val="center"/>
          </w:tcPr>
          <w:p w:rsidR="006B1224" w:rsidRDefault="006B1224" w:rsidP="006B1224">
            <w:pPr>
              <w:jc w:val="center"/>
            </w:pP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 w:rsidRPr="003F538B">
              <w:rPr>
                <w:position w:val="-12"/>
              </w:rPr>
              <w:object w:dxaOrig="620" w:dyaOrig="380">
                <v:shape id="_x0000_i1050" type="#_x0000_t75" style="width:30.75pt;height:18.75pt" o:ole="">
                  <v:imagedata r:id="rId52" o:title=""/>
                </v:shape>
                <o:OLEObject Type="Embed" ProgID="Equation.DSMT4" ShapeID="_x0000_i1050" DrawAspect="Content" ObjectID="_1631180647" r:id="rId53"/>
              </w:objec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 w:rsidRPr="003F538B">
              <w:rPr>
                <w:position w:val="-12"/>
              </w:rPr>
              <w:object w:dxaOrig="600" w:dyaOrig="380">
                <v:shape id="_x0000_i1051" type="#_x0000_t75" style="width:30pt;height:18.75pt" o:ole="">
                  <v:imagedata r:id="rId54" o:title=""/>
                </v:shape>
                <o:OLEObject Type="Embed" ProgID="Equation.DSMT4" ShapeID="_x0000_i1051" DrawAspect="Content" ObjectID="_1631180648" r:id="rId55"/>
              </w:objec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 w:rsidRPr="006B1224">
              <w:rPr>
                <w:position w:val="-26"/>
              </w:rPr>
              <w:object w:dxaOrig="2160" w:dyaOrig="700">
                <v:shape id="_x0000_i1052" type="#_x0000_t75" style="width:108pt;height:35.25pt" o:ole="">
                  <v:imagedata r:id="rId56" o:title=""/>
                </v:shape>
                <o:OLEObject Type="Embed" ProgID="Equation.DSMT4" ShapeID="_x0000_i1052" DrawAspect="Content" ObjectID="_1631180649" r:id="rId57"/>
              </w:object>
            </w:r>
          </w:p>
        </w:tc>
      </w:tr>
      <w:tr w:rsidR="006B1224" w:rsidTr="006B1224">
        <w:tc>
          <w:tcPr>
            <w:tcW w:w="2392" w:type="dxa"/>
            <w:vAlign w:val="center"/>
          </w:tcPr>
          <w:p w:rsidR="006B1224" w:rsidRDefault="006B1224" w:rsidP="006B1224">
            <w:pPr>
              <w:jc w:val="center"/>
            </w:pPr>
            <w:r w:rsidRPr="003F538B">
              <w:rPr>
                <w:position w:val="-12"/>
              </w:rPr>
              <w:object w:dxaOrig="460" w:dyaOrig="380">
                <v:shape id="_x0000_i1053" type="#_x0000_t75" style="width:23.25pt;height:18.75pt" o:ole="">
                  <v:imagedata r:id="rId58" o:title=""/>
                </v:shape>
                <o:OLEObject Type="Embed" ProgID="Equation.DSMT4" ShapeID="_x0000_i1053" DrawAspect="Content" ObjectID="_1631180650" r:id="rId59"/>
              </w:object>
            </w:r>
            <w:r>
              <w:t>, В</w:t>
            </w:r>
          </w:p>
        </w:tc>
        <w:tc>
          <w:tcPr>
            <w:tcW w:w="2393" w:type="dxa"/>
            <w:vAlign w:val="center"/>
          </w:tcPr>
          <w:p w:rsidR="006B1224" w:rsidRPr="006B1224" w:rsidRDefault="006B1224" w:rsidP="006B1224">
            <w:pPr>
              <w:jc w:val="center"/>
            </w:pPr>
            <w:r>
              <w:t>0,64</w: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>
              <w:t>0,583</w: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>
              <w:t>0,0285</w:t>
            </w:r>
          </w:p>
        </w:tc>
      </w:tr>
      <w:tr w:rsidR="006B1224" w:rsidTr="006B1224">
        <w:tc>
          <w:tcPr>
            <w:tcW w:w="2392" w:type="dxa"/>
            <w:vAlign w:val="center"/>
          </w:tcPr>
          <w:p w:rsidR="006B1224" w:rsidRDefault="006B1224" w:rsidP="006B1224">
            <w:pPr>
              <w:jc w:val="center"/>
            </w:pPr>
            <w:r w:rsidRPr="003F538B">
              <w:rPr>
                <w:position w:val="-12"/>
              </w:rPr>
              <w:object w:dxaOrig="580" w:dyaOrig="380">
                <v:shape id="_x0000_i1054" type="#_x0000_t75" style="width:29.25pt;height:18.75pt" o:ole="">
                  <v:imagedata r:id="rId60" o:title=""/>
                </v:shape>
                <o:OLEObject Type="Embed" ProgID="Equation.DSMT4" ShapeID="_x0000_i1054" DrawAspect="Content" ObjectID="_1631180651" r:id="rId61"/>
              </w:object>
            </w:r>
            <w:r>
              <w:t>, В</w: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>
              <w:t>4,46</w: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>
              <w:t>2,46</w: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>
              <w:t>1</w:t>
            </w:r>
          </w:p>
        </w:tc>
      </w:tr>
    </w:tbl>
    <w:p w:rsidR="00AD1B9A" w:rsidRDefault="00AD1B9A" w:rsidP="00267FA1">
      <w:pPr>
        <w:jc w:val="center"/>
      </w:pPr>
    </w:p>
    <w:p w:rsidR="006B1224" w:rsidRPr="00930E61" w:rsidRDefault="006B1224" w:rsidP="00930E61">
      <w:pPr>
        <w:jc w:val="both"/>
      </w:pPr>
      <w:r w:rsidRPr="00930E61">
        <w:t>Таблица 4.</w:t>
      </w:r>
      <w:r w:rsidR="00AC4316" w:rsidRPr="00930E61">
        <w:t>3</w:t>
      </w:r>
      <w:r w:rsidR="00930E61" w:rsidRPr="00930E61">
        <w:t xml:space="preserve"> </w:t>
      </w:r>
      <w:r w:rsidR="00930E61" w:rsidRPr="00930E61">
        <w:t>–</w:t>
      </w:r>
      <w:r w:rsidRPr="00930E61">
        <w:t xml:space="preserve"> Вычисление коэффициентов усиления по напряжению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B1224" w:rsidTr="006B1224">
        <w:tc>
          <w:tcPr>
            <w:tcW w:w="4785" w:type="dxa"/>
            <w:vAlign w:val="center"/>
          </w:tcPr>
          <w:p w:rsidR="006B1224" w:rsidRDefault="006B1224" w:rsidP="006B1224">
            <w:pPr>
              <w:jc w:val="center"/>
            </w:pPr>
            <w:r w:rsidRPr="006B1224">
              <w:rPr>
                <w:position w:val="-34"/>
              </w:rPr>
              <w:object w:dxaOrig="1500" w:dyaOrig="780">
                <v:shape id="_x0000_i1055" type="#_x0000_t75" style="width:75pt;height:39pt" o:ole="">
                  <v:imagedata r:id="rId62" o:title=""/>
                </v:shape>
                <o:OLEObject Type="Embed" ProgID="Equation.DSMT4" ShapeID="_x0000_i1055" DrawAspect="Content" ObjectID="_1631180652" r:id="rId63"/>
              </w:object>
            </w:r>
          </w:p>
        </w:tc>
        <w:tc>
          <w:tcPr>
            <w:tcW w:w="4786" w:type="dxa"/>
            <w:vAlign w:val="center"/>
          </w:tcPr>
          <w:p w:rsidR="006B1224" w:rsidRDefault="006D1304" w:rsidP="006B1224">
            <w:pPr>
              <w:jc w:val="center"/>
            </w:pPr>
            <w:r w:rsidRPr="006D1304">
              <w:rPr>
                <w:position w:val="-52"/>
              </w:rPr>
              <w:object w:dxaOrig="2280" w:dyaOrig="960">
                <v:shape id="_x0000_i1056" type="#_x0000_t75" style="width:114pt;height:48pt" o:ole="">
                  <v:imagedata r:id="rId64" o:title=""/>
                </v:shape>
                <o:OLEObject Type="Embed" ProgID="Equation.DSMT4" ShapeID="_x0000_i1056" DrawAspect="Content" ObjectID="_1631180653" r:id="rId65"/>
              </w:object>
            </w:r>
          </w:p>
        </w:tc>
      </w:tr>
      <w:tr w:rsidR="006B1224" w:rsidTr="006B1224">
        <w:tc>
          <w:tcPr>
            <w:tcW w:w="4785" w:type="dxa"/>
          </w:tcPr>
          <w:p w:rsidR="006B1224" w:rsidRPr="006D1304" w:rsidRDefault="006D1304" w:rsidP="00267FA1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35</w:t>
            </w:r>
          </w:p>
        </w:tc>
        <w:tc>
          <w:tcPr>
            <w:tcW w:w="4786" w:type="dxa"/>
          </w:tcPr>
          <w:p w:rsidR="006B1224" w:rsidRPr="00AC4316" w:rsidRDefault="00AC4316" w:rsidP="00267FA1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57,72</w:t>
            </w:r>
          </w:p>
        </w:tc>
      </w:tr>
    </w:tbl>
    <w:p w:rsidR="00F00E0F" w:rsidRDefault="00F00E0F" w:rsidP="00522443">
      <w:pPr>
        <w:jc w:val="center"/>
        <w:rPr>
          <w:b/>
        </w:rPr>
      </w:pPr>
    </w:p>
    <w:p w:rsidR="00A407E2" w:rsidRDefault="00A407E2" w:rsidP="00522443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656685" cy="34194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/>
                    <a:srcRect l="7055" t="12258" r="43073" b="34146"/>
                    <a:stretch/>
                  </pic:blipFill>
                  <pic:spPr bwMode="auto">
                    <a:xfrm>
                      <a:off x="0" y="0"/>
                      <a:ext cx="5672816" cy="342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E0F" w:rsidRDefault="00F00E0F" w:rsidP="00522443">
      <w:pPr>
        <w:jc w:val="center"/>
        <w:rPr>
          <w:b/>
        </w:rPr>
      </w:pPr>
    </w:p>
    <w:p w:rsidR="00F00E0F" w:rsidRDefault="00930E61" w:rsidP="00F00E0F">
      <w:pPr>
        <w:jc w:val="center"/>
      </w:pPr>
      <w:r>
        <w:t>Рисунок 4.4</w:t>
      </w:r>
      <w:r w:rsidRPr="00930E61">
        <w:t xml:space="preserve"> </w:t>
      </w:r>
      <w:r w:rsidRPr="00930E61">
        <w:t>–</w:t>
      </w:r>
      <w:r w:rsidR="00F00E0F">
        <w:t xml:space="preserve"> Характеристики и формы сигналов биполярного транзистора с максимальном неискажённом выходном сигнале со смещением рабочей точки вверх</w:t>
      </w:r>
    </w:p>
    <w:p w:rsidR="00522443" w:rsidRPr="00F00E0F" w:rsidRDefault="00522443">
      <w:pPr>
        <w:rPr>
          <w:b/>
          <w:noProof/>
        </w:rPr>
      </w:pPr>
    </w:p>
    <w:p w:rsidR="00A407E2" w:rsidRDefault="00A407E2" w:rsidP="0052244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684919" cy="3429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/>
                    <a:srcRect l="6734" t="11687" r="42752" b="34147"/>
                    <a:stretch/>
                  </pic:blipFill>
                  <pic:spPr bwMode="auto">
                    <a:xfrm>
                      <a:off x="0" y="0"/>
                      <a:ext cx="5696461" cy="343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E0F" w:rsidRDefault="00F00E0F" w:rsidP="00522443">
      <w:pPr>
        <w:jc w:val="center"/>
        <w:rPr>
          <w:b/>
        </w:rPr>
      </w:pPr>
    </w:p>
    <w:p w:rsidR="00F00E0F" w:rsidRPr="00F00E0F" w:rsidRDefault="00930E61" w:rsidP="00F00E0F">
      <w:pPr>
        <w:jc w:val="center"/>
      </w:pPr>
      <w:r>
        <w:t>Рисунок 4.5</w:t>
      </w:r>
      <w:r w:rsidRPr="00930E61">
        <w:t xml:space="preserve"> </w:t>
      </w:r>
      <w:r w:rsidRPr="00930E61">
        <w:t>–</w:t>
      </w:r>
      <w:r w:rsidR="00F00E0F">
        <w:t xml:space="preserve"> Характеристики и формы сигналов биполярного транзистора с максимальном неискажённом выходном сигнале со смещением рабочей точки вниз</w:t>
      </w:r>
    </w:p>
    <w:sectPr w:rsidR="00F00E0F" w:rsidRPr="00F00E0F" w:rsidSect="000A5BB8">
      <w:footerReference w:type="default" r:id="rId68"/>
      <w:pgSz w:w="11906" w:h="16838"/>
      <w:pgMar w:top="1134" w:right="850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5BB8" w:rsidRDefault="000A5BB8" w:rsidP="000A5BB8">
      <w:r>
        <w:separator/>
      </w:r>
    </w:p>
  </w:endnote>
  <w:endnote w:type="continuationSeparator" w:id="0">
    <w:p w:rsidR="000A5BB8" w:rsidRDefault="000A5BB8" w:rsidP="000A5B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08647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A5BB8" w:rsidRDefault="000A5BB8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0E6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A5BB8" w:rsidRDefault="000A5BB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5BB8" w:rsidRDefault="000A5BB8" w:rsidP="000A5BB8">
      <w:r>
        <w:separator/>
      </w:r>
    </w:p>
  </w:footnote>
  <w:footnote w:type="continuationSeparator" w:id="0">
    <w:p w:rsidR="000A5BB8" w:rsidRDefault="000A5BB8" w:rsidP="000A5B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0ADD"/>
    <w:rsid w:val="00011B1A"/>
    <w:rsid w:val="00046FBE"/>
    <w:rsid w:val="000960AF"/>
    <w:rsid w:val="000A5BB8"/>
    <w:rsid w:val="000D5B99"/>
    <w:rsid w:val="00122F99"/>
    <w:rsid w:val="00267FA1"/>
    <w:rsid w:val="002702EF"/>
    <w:rsid w:val="002A3EDD"/>
    <w:rsid w:val="002E6307"/>
    <w:rsid w:val="00302308"/>
    <w:rsid w:val="00372642"/>
    <w:rsid w:val="003F538B"/>
    <w:rsid w:val="004561CC"/>
    <w:rsid w:val="00522443"/>
    <w:rsid w:val="005A4A60"/>
    <w:rsid w:val="005D28BF"/>
    <w:rsid w:val="006333F9"/>
    <w:rsid w:val="0063635F"/>
    <w:rsid w:val="0064130A"/>
    <w:rsid w:val="00671233"/>
    <w:rsid w:val="00682950"/>
    <w:rsid w:val="006A549E"/>
    <w:rsid w:val="006B1224"/>
    <w:rsid w:val="006D1304"/>
    <w:rsid w:val="0076659E"/>
    <w:rsid w:val="00786586"/>
    <w:rsid w:val="008A0ADD"/>
    <w:rsid w:val="008E73D1"/>
    <w:rsid w:val="00930E61"/>
    <w:rsid w:val="00A407E2"/>
    <w:rsid w:val="00AC4316"/>
    <w:rsid w:val="00AD1B9A"/>
    <w:rsid w:val="00AD383E"/>
    <w:rsid w:val="00AE17F0"/>
    <w:rsid w:val="00C32B08"/>
    <w:rsid w:val="00C51C5F"/>
    <w:rsid w:val="00C835B4"/>
    <w:rsid w:val="00DC26F9"/>
    <w:rsid w:val="00F00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  <w14:docId w14:val="5AAB8734"/>
  <w15:docId w15:val="{F41A74E7-C6E4-43B9-9D69-4ABAD601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1C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123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1233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F5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A5BB8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A5BB8"/>
  </w:style>
  <w:style w:type="paragraph" w:styleId="a8">
    <w:name w:val="footer"/>
    <w:basedOn w:val="a"/>
    <w:link w:val="a9"/>
    <w:uiPriority w:val="99"/>
    <w:unhideWhenUsed/>
    <w:rsid w:val="000A5BB8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A5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8.bin"/><Relationship Id="rId42" Type="http://schemas.openxmlformats.org/officeDocument/2006/relationships/oleObject" Target="embeddings/oleObject19.bin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30.bin"/><Relationship Id="rId68" Type="http://schemas.openxmlformats.org/officeDocument/2006/relationships/footer" Target="footer1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3.bin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image" Target="media/image14.png"/><Relationship Id="rId37" Type="http://schemas.openxmlformats.org/officeDocument/2006/relationships/image" Target="media/image16.wmf"/><Relationship Id="rId40" Type="http://schemas.openxmlformats.org/officeDocument/2006/relationships/oleObject" Target="embeddings/oleObject18.bin"/><Relationship Id="rId45" Type="http://schemas.openxmlformats.org/officeDocument/2006/relationships/image" Target="media/image20.png"/><Relationship Id="rId53" Type="http://schemas.openxmlformats.org/officeDocument/2006/relationships/oleObject" Target="embeddings/oleObject25.bin"/><Relationship Id="rId58" Type="http://schemas.openxmlformats.org/officeDocument/2006/relationships/image" Target="media/image26.wmf"/><Relationship Id="rId66" Type="http://schemas.openxmlformats.org/officeDocument/2006/relationships/image" Target="media/image30.png"/><Relationship Id="rId5" Type="http://schemas.openxmlformats.org/officeDocument/2006/relationships/endnotes" Target="endnotes.xml"/><Relationship Id="rId61" Type="http://schemas.openxmlformats.org/officeDocument/2006/relationships/oleObject" Target="embeddings/oleObject29.bin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5.bin"/><Relationship Id="rId43" Type="http://schemas.openxmlformats.org/officeDocument/2006/relationships/image" Target="media/image19.wmf"/><Relationship Id="rId48" Type="http://schemas.openxmlformats.org/officeDocument/2006/relationships/oleObject" Target="embeddings/oleObject22.bin"/><Relationship Id="rId56" Type="http://schemas.openxmlformats.org/officeDocument/2006/relationships/image" Target="media/image25.wmf"/><Relationship Id="rId64" Type="http://schemas.openxmlformats.org/officeDocument/2006/relationships/image" Target="media/image29.wmf"/><Relationship Id="rId69" Type="http://schemas.openxmlformats.org/officeDocument/2006/relationships/fontTable" Target="fontTable.xml"/><Relationship Id="rId8" Type="http://schemas.openxmlformats.org/officeDocument/2006/relationships/image" Target="media/image2.wmf"/><Relationship Id="rId51" Type="http://schemas.openxmlformats.org/officeDocument/2006/relationships/image" Target="media/image22.png"/><Relationship Id="rId3" Type="http://schemas.openxmlformats.org/officeDocument/2006/relationships/webSettings" Target="web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oleObject" Target="embeddings/oleObject11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7.bin"/><Relationship Id="rId46" Type="http://schemas.openxmlformats.org/officeDocument/2006/relationships/image" Target="media/image21.png"/><Relationship Id="rId59" Type="http://schemas.openxmlformats.org/officeDocument/2006/relationships/oleObject" Target="embeddings/oleObject28.bin"/><Relationship Id="rId67" Type="http://schemas.openxmlformats.org/officeDocument/2006/relationships/image" Target="media/image31.png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oleObject" Target="embeddings/oleObject9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3.jpeg"/><Relationship Id="rId31" Type="http://schemas.openxmlformats.org/officeDocument/2006/relationships/image" Target="media/image13.png"/><Relationship Id="rId44" Type="http://schemas.openxmlformats.org/officeDocument/2006/relationships/oleObject" Target="embeddings/oleObject20.bin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31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4.bin"/><Relationship Id="rId55" Type="http://schemas.openxmlformats.org/officeDocument/2006/relationships/oleObject" Target="embeddings/oleObject2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9</Pages>
  <Words>742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userx</dc:creator>
  <cp:lastModifiedBy>Данута Гагуа</cp:lastModifiedBy>
  <cp:revision>22</cp:revision>
  <dcterms:created xsi:type="dcterms:W3CDTF">2019-09-10T11:11:00Z</dcterms:created>
  <dcterms:modified xsi:type="dcterms:W3CDTF">2019-09-28T09:57:00Z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