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276" w:lineRule="auto"/>
        <w:ind w:left="0"/>
        <w:contextualSpacing/>
        <w:jc w:val="center"/>
        <w:rPr>
          <w:rFonts w:ascii="Arial" w:hAnsi="Arial" w:cs="Arial"/>
          <w:i/>
          <w:color w:val="000000" w:themeColor="text1"/>
          <w14:textFill>
            <w14:solidFill>
              <w14:schemeClr w14:val="tx1"/>
            </w14:solidFill>
          </w14:textFill>
        </w:rPr>
      </w:pPr>
    </w:p>
    <w:p>
      <w:pPr>
        <w:pStyle w:val="14"/>
        <w:spacing w:line="276" w:lineRule="auto"/>
        <w:ind w:left="0"/>
        <w:contextualSpacing/>
        <w:rPr>
          <w:rFonts w:ascii="Arial" w:hAnsi="Arial" w:cs="Arial"/>
          <w:i/>
          <w:color w:val="000000" w:themeColor="text1"/>
          <w14:textFill>
            <w14:solidFill>
              <w14:schemeClr w14:val="tx1"/>
            </w14:solidFill>
          </w14:textFill>
        </w:rPr>
      </w:pPr>
    </w:p>
    <w:p>
      <w:pPr>
        <w:spacing w:line="16" w:lineRule="atLeast"/>
        <w:ind w:left="1980" w:hanging="2070"/>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Instructions:</w:t>
      </w:r>
    </w:p>
    <w:p>
      <w:pPr>
        <w:spacing w:line="16" w:lineRule="atLeast"/>
        <w:ind w:left="1980" w:hanging="2070"/>
        <w:rPr>
          <w:rFonts w:ascii="Arial" w:hAnsi="Arial" w:cs="Arial"/>
          <w:b/>
          <w:color w:val="000000" w:themeColor="text1"/>
          <w14:textFill>
            <w14:solidFill>
              <w14:schemeClr w14:val="tx1"/>
            </w14:solidFill>
          </w14:textFill>
        </w:rPr>
      </w:pPr>
    </w:p>
    <w:p>
      <w:pPr>
        <w:numPr>
          <w:ilvl w:val="0"/>
          <w:numId w:val="1"/>
        </w:numPr>
        <w:spacing w:line="16" w:lineRule="atLeast"/>
        <w:ind w:left="1980" w:hanging="207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Watch the movie, “Ralph Breaks the Internet” (Wreck its Ralph 2)</w:t>
      </w:r>
    </w:p>
    <w:p>
      <w:pPr>
        <w:numPr>
          <w:ilvl w:val="1"/>
          <w:numId w:val="1"/>
        </w:numPr>
        <w:spacing w:line="16" w:lineRule="atLeast"/>
        <w:ind w:left="2400" w:hanging="207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 xml:space="preserve">You can watch it here: </w:t>
      </w:r>
      <w:r>
        <w:fldChar w:fldCharType="begin"/>
      </w:r>
      <w:r>
        <w:instrText xml:space="preserve"> HYPERLINK "https://watch.cinemax11.com/en/movie/82690/wreck-it-ralph" </w:instrText>
      </w:r>
      <w:r>
        <w:fldChar w:fldCharType="separate"/>
      </w:r>
      <w:r>
        <w:rPr>
          <w:rStyle w:val="8"/>
          <w:rFonts w:ascii="Arial" w:hAnsi="Arial" w:cs="Arial"/>
          <w:bCs/>
          <w:color w:val="000000" w:themeColor="text1"/>
          <w14:textFill>
            <w14:solidFill>
              <w14:schemeClr w14:val="tx1"/>
            </w14:solidFill>
          </w14:textFill>
        </w:rPr>
        <w:t>https://watch.cinemax11.com/en/movie/82690/wreck-it-ralph</w:t>
      </w:r>
      <w:r>
        <w:rPr>
          <w:rStyle w:val="8"/>
          <w:rFonts w:ascii="Arial" w:hAnsi="Arial" w:cs="Arial"/>
          <w:bCs/>
          <w:color w:val="000000" w:themeColor="text1"/>
          <w14:textFill>
            <w14:solidFill>
              <w14:schemeClr w14:val="tx1"/>
            </w14:solidFill>
          </w14:textFill>
        </w:rPr>
        <w:fldChar w:fldCharType="end"/>
      </w:r>
    </w:p>
    <w:p>
      <w:pPr>
        <w:numPr>
          <w:ilvl w:val="0"/>
          <w:numId w:val="1"/>
        </w:numPr>
        <w:spacing w:line="16" w:lineRule="atLeast"/>
        <w:ind w:left="24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After you watch the full movie, you need to write a reaction paper that will highlight the topic about “Cybercrimes”.</w:t>
      </w:r>
    </w:p>
    <w:p>
      <w:pPr>
        <w:numPr>
          <w:ilvl w:val="0"/>
          <w:numId w:val="1"/>
        </w:numPr>
        <w:spacing w:line="16" w:lineRule="atLeast"/>
        <w:ind w:left="24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Explain your personal opinion along with adding an extra information found in the credible sources to provide evidence about the topic.</w:t>
      </w:r>
    </w:p>
    <w:p>
      <w:pPr>
        <w:numPr>
          <w:ilvl w:val="0"/>
          <w:numId w:val="1"/>
        </w:numPr>
        <w:spacing w:line="16" w:lineRule="atLeast"/>
        <w:ind w:left="24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Reaction paper format:</w:t>
      </w:r>
    </w:p>
    <w:p>
      <w:pPr>
        <w:numPr>
          <w:ilvl w:val="1"/>
          <w:numId w:val="1"/>
        </w:numPr>
        <w:spacing w:line="16" w:lineRule="atLeast"/>
        <w:ind w:left="66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Font-style: Arial</w:t>
      </w:r>
    </w:p>
    <w:p>
      <w:pPr>
        <w:numPr>
          <w:ilvl w:val="1"/>
          <w:numId w:val="1"/>
        </w:numPr>
        <w:spacing w:line="16" w:lineRule="atLeast"/>
        <w:ind w:left="66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Font-size: 12pt</w:t>
      </w:r>
    </w:p>
    <w:p>
      <w:pPr>
        <w:numPr>
          <w:ilvl w:val="1"/>
          <w:numId w:val="1"/>
        </w:numPr>
        <w:spacing w:line="16" w:lineRule="atLeast"/>
        <w:ind w:left="66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Paragraph: Single Spacing</w:t>
      </w:r>
    </w:p>
    <w:p>
      <w:pPr>
        <w:numPr>
          <w:ilvl w:val="1"/>
          <w:numId w:val="1"/>
        </w:numPr>
        <w:spacing w:line="16" w:lineRule="atLeast"/>
        <w:ind w:left="660" w:hanging="330"/>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Text-alignment: Justify</w:t>
      </w: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p>
      <w:pPr>
        <w:spacing w:line="16" w:lineRule="atLeast"/>
        <w:rPr>
          <w:rFonts w:ascii="Arial" w:hAnsi="Arial" w:cs="Arial"/>
          <w:bCs/>
          <w:color w:val="000000" w:themeColor="text1"/>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1"/>
        <w:gridCol w:w="4083"/>
        <w:gridCol w:w="1317"/>
        <w:gridCol w:w="4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1" w:type="dxa"/>
          </w:tcPr>
          <w:p>
            <w:pPr>
              <w:spacing w:line="16" w:lineRule="atLeast"/>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Name:</w:t>
            </w:r>
          </w:p>
        </w:tc>
        <w:tc>
          <w:tcPr>
            <w:tcW w:w="4083" w:type="dxa"/>
          </w:tcPr>
          <w:p>
            <w:pPr>
              <w:spacing w:line="16" w:lineRule="atLeast"/>
              <w:rPr>
                <w:rFonts w:hint="default" w:ascii="Arial" w:hAnsi="Arial" w:cs="Arial"/>
                <w:bCs/>
                <w:color w:val="000000" w:themeColor="text1"/>
                <w:lang w:val="en-US"/>
                <w14:textFill>
                  <w14:solidFill>
                    <w14:schemeClr w14:val="tx1"/>
                  </w14:solidFill>
                </w14:textFill>
              </w:rPr>
            </w:pPr>
            <w:r>
              <w:rPr>
                <w:rFonts w:hint="default" w:ascii="Arial" w:hAnsi="Arial" w:cs="Arial"/>
                <w:bCs/>
                <w:color w:val="000000" w:themeColor="text1"/>
                <w:lang w:val="en-US"/>
                <w14:textFill>
                  <w14:solidFill>
                    <w14:schemeClr w14:val="tx1"/>
                  </w14:solidFill>
                </w14:textFill>
              </w:rPr>
              <w:t>Danver John Omlang</w:t>
            </w:r>
          </w:p>
        </w:tc>
        <w:tc>
          <w:tcPr>
            <w:tcW w:w="1317" w:type="dxa"/>
          </w:tcPr>
          <w:p>
            <w:pPr>
              <w:spacing w:line="16" w:lineRule="atLeast"/>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Teacher:</w:t>
            </w:r>
          </w:p>
        </w:tc>
        <w:tc>
          <w:tcPr>
            <w:tcW w:w="4317" w:type="dxa"/>
          </w:tcPr>
          <w:p>
            <w:pPr>
              <w:spacing w:line="16" w:lineRule="atLeast"/>
              <w:rPr>
                <w:rFonts w:hint="default" w:ascii="Arial" w:hAnsi="Arial" w:cs="Arial"/>
                <w:bCs/>
                <w:color w:val="000000" w:themeColor="text1"/>
                <w:lang w:val="en-US"/>
                <w14:textFill>
                  <w14:solidFill>
                    <w14:schemeClr w14:val="tx1"/>
                  </w14:solidFill>
                </w14:textFill>
              </w:rPr>
            </w:pPr>
            <w:r>
              <w:rPr>
                <w:rFonts w:hint="default" w:ascii="Arial" w:hAnsi="Arial" w:cs="Arial"/>
                <w:bCs/>
                <w:color w:val="000000" w:themeColor="text1"/>
                <w:lang w:val="en-US"/>
                <w14:textFill>
                  <w14:solidFill>
                    <w14:schemeClr w14:val="tx1"/>
                  </w14:solidFill>
                </w14:textFill>
              </w:rPr>
              <w:t>Sir Geovanni Jomoc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1" w:type="dxa"/>
          </w:tcPr>
          <w:p>
            <w:pPr>
              <w:spacing w:line="16" w:lineRule="atLeast"/>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Section:</w:t>
            </w:r>
          </w:p>
        </w:tc>
        <w:tc>
          <w:tcPr>
            <w:tcW w:w="4083" w:type="dxa"/>
          </w:tcPr>
          <w:p>
            <w:pPr>
              <w:spacing w:line="16" w:lineRule="atLeast"/>
              <w:rPr>
                <w:rFonts w:hint="default" w:ascii="Arial" w:hAnsi="Arial" w:cs="Arial"/>
                <w:bCs/>
                <w:color w:val="000000" w:themeColor="text1"/>
                <w:lang w:val="en-US"/>
                <w14:textFill>
                  <w14:solidFill>
                    <w14:schemeClr w14:val="tx1"/>
                  </w14:solidFill>
                </w14:textFill>
              </w:rPr>
            </w:pPr>
            <w:r>
              <w:rPr>
                <w:rFonts w:hint="default" w:ascii="Arial" w:hAnsi="Arial" w:cs="Arial"/>
                <w:bCs/>
                <w:color w:val="000000" w:themeColor="text1"/>
                <w:lang w:val="en-US"/>
                <w14:textFill>
                  <w14:solidFill>
                    <w14:schemeClr w14:val="tx1"/>
                  </w14:solidFill>
                </w14:textFill>
              </w:rPr>
              <w:t>SBIT-3K</w:t>
            </w:r>
          </w:p>
        </w:tc>
        <w:tc>
          <w:tcPr>
            <w:tcW w:w="1317" w:type="dxa"/>
          </w:tcPr>
          <w:p>
            <w:pPr>
              <w:spacing w:line="16" w:lineRule="atLeast"/>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Date:</w:t>
            </w:r>
          </w:p>
        </w:tc>
        <w:tc>
          <w:tcPr>
            <w:tcW w:w="4317" w:type="dxa"/>
          </w:tcPr>
          <w:p>
            <w:pPr>
              <w:spacing w:line="16" w:lineRule="atLeast"/>
              <w:rPr>
                <w:rFonts w:hint="default" w:ascii="Arial" w:hAnsi="Arial" w:cs="Arial"/>
                <w:bCs/>
                <w:color w:val="000000" w:themeColor="text1"/>
                <w:lang w:val="en-US"/>
                <w14:textFill>
                  <w14:solidFill>
                    <w14:schemeClr w14:val="tx1"/>
                  </w14:solidFill>
                </w14:textFill>
              </w:rPr>
            </w:pPr>
            <w:r>
              <w:rPr>
                <w:rFonts w:hint="default" w:ascii="Arial" w:hAnsi="Arial" w:cs="Arial"/>
                <w:bCs/>
                <w:color w:val="000000" w:themeColor="text1"/>
                <w:lang w:val="en-US"/>
                <w14:textFill>
                  <w14:solidFill>
                    <w14:schemeClr w14:val="tx1"/>
                  </w14:solidFill>
                </w14:textFill>
              </w:rPr>
              <w:t>05/25/21</w:t>
            </w:r>
          </w:p>
        </w:tc>
      </w:tr>
    </w:tbl>
    <w:p>
      <w:pPr>
        <w:spacing w:line="16" w:lineRule="atLeast"/>
        <w:rPr>
          <w:rFonts w:ascii="Arial" w:hAnsi="Arial" w:cs="Arial"/>
          <w:bCs/>
          <w:color w:val="000000" w:themeColor="text1"/>
          <w14:textFill>
            <w14:solidFill>
              <w14:schemeClr w14:val="tx1"/>
            </w14:solidFill>
          </w14:textFill>
        </w:rPr>
      </w:pPr>
    </w:p>
    <w:p>
      <w:pPr>
        <w:spacing w:line="16" w:lineRule="atLeast"/>
        <w:jc w:val="center"/>
        <w:rPr>
          <w:rFonts w:ascii="Arial" w:hAnsi="Arial" w:cs="Arial"/>
          <w:bCs/>
          <w:color w:val="000000" w:themeColor="text1"/>
          <w:u w:val="single"/>
          <w14:textFill>
            <w14:solidFill>
              <w14:schemeClr w14:val="tx1"/>
            </w14:solidFill>
          </w14:textFill>
        </w:rPr>
      </w:pPr>
      <w:r>
        <w:rPr>
          <w:rFonts w:ascii="Arial" w:hAnsi="Arial" w:cs="Arial"/>
          <w:bCs/>
          <w:color w:val="000000" w:themeColor="text1"/>
          <w:u w:val="single"/>
          <w14:textFill>
            <w14:solidFill>
              <w14:schemeClr w14:val="tx1"/>
            </w14:solidFill>
          </w14:textFill>
        </w:rPr>
        <w:t>REACTION PAPER</w:t>
      </w:r>
    </w:p>
    <w:p>
      <w:pPr>
        <w:spacing w:line="16" w:lineRule="atLeast"/>
        <w:jc w:val="center"/>
        <w:rPr>
          <w:rFonts w:ascii="Arial" w:hAnsi="Arial" w:cs="Arial"/>
          <w:bCs/>
          <w:color w:val="000000" w:themeColor="text1"/>
          <w:u w:val="single"/>
          <w14:textFill>
            <w14:solidFill>
              <w14:schemeClr w14:val="tx1"/>
            </w14:solidFill>
          </w14:textFill>
        </w:rPr>
      </w:pPr>
    </w:p>
    <w:p>
      <w:pPr>
        <w:spacing w:line="16" w:lineRule="atLeast"/>
        <w:jc w:val="center"/>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Ralph Breaks The Internet</w:t>
      </w:r>
    </w:p>
    <w:p>
      <w:pPr>
        <w:spacing w:line="16" w:lineRule="atLeast"/>
        <w:jc w:val="center"/>
        <w:rPr>
          <w:rFonts w:ascii="Arial" w:hAnsi="Arial" w:cs="Arial"/>
          <w:b/>
          <w:color w:val="000000" w:themeColor="text1"/>
          <w14:textFill>
            <w14:solidFill>
              <w14:schemeClr w14:val="tx1"/>
            </w14:solidFill>
          </w14:textFill>
        </w:rPr>
      </w:pPr>
    </w:p>
    <w:p>
      <w:pPr>
        <w:spacing w:line="240" w:lineRule="auto"/>
        <w:jc w:val="center"/>
        <w:rPr>
          <w:rFonts w:ascii="Arial" w:hAnsi="Arial" w:cs="Arial"/>
          <w:b/>
          <w:color w:val="000000" w:themeColor="text1"/>
          <w14:textFill>
            <w14:solidFill>
              <w14:schemeClr w14:val="tx1"/>
            </w14:solidFill>
          </w14:textFill>
        </w:rPr>
      </w:pPr>
    </w:p>
    <w:p>
      <w:pPr>
        <w:spacing w:line="240" w:lineRule="auto"/>
        <w:jc w:val="both"/>
        <w:rPr>
          <w:rFonts w:hint="default" w:ascii="Arial" w:hAnsi="Arial" w:cs="Arial"/>
          <w:b w:val="0"/>
          <w:bCs/>
          <w:color w:val="000000" w:themeColor="text1"/>
          <w:lang w:val="en-US"/>
          <w14:textFill>
            <w14:solidFill>
              <w14:schemeClr w14:val="tx1"/>
            </w14:solidFill>
          </w14:textFill>
        </w:rPr>
      </w:pPr>
      <w:r>
        <w:rPr>
          <w:rFonts w:hint="default" w:ascii="Arial" w:hAnsi="Arial" w:cs="Arial"/>
          <w:b/>
          <w:color w:val="000000" w:themeColor="text1"/>
          <w:lang w:val="en-US"/>
          <w14:textFill>
            <w14:solidFill>
              <w14:schemeClr w14:val="tx1"/>
            </w14:solidFill>
          </w14:textFill>
        </w:rPr>
        <w:tab/>
      </w:r>
      <w:r>
        <w:rPr>
          <w:rFonts w:hint="default" w:ascii="Arial" w:hAnsi="Arial" w:cs="Arial"/>
          <w:b w:val="0"/>
          <w:bCs/>
          <w:color w:val="000000" w:themeColor="text1"/>
          <w:lang w:val="en-US"/>
          <w14:textFill>
            <w14:solidFill>
              <w14:schemeClr w14:val="tx1"/>
            </w14:solidFill>
          </w14:textFill>
        </w:rPr>
        <w:t xml:space="preserve">Ralph Breaks The Internet, From old arcade center to Internet. Ralph and Vanellope introduce us how internet works. It was a great visualization of Internet. How users interact on different Social Media. Creating a online platform on human interaction. But aside of this, The movie shows us the dark side of internet wherein some programs are become a toxic or malware. Just like the ad-wares, false advertisement. </w:t>
      </w:r>
    </w:p>
    <w:p>
      <w:pPr>
        <w:spacing w:line="240" w:lineRule="auto"/>
        <w:jc w:val="both"/>
        <w:rPr>
          <w:rFonts w:hint="default" w:ascii="Arial" w:hAnsi="Arial" w:cs="Arial"/>
          <w:b w:val="0"/>
          <w:bCs/>
          <w:color w:val="000000" w:themeColor="text1"/>
          <w:lang w:val="en-US"/>
          <w14:textFill>
            <w14:solidFill>
              <w14:schemeClr w14:val="tx1"/>
            </w14:solidFill>
          </w14:textFill>
        </w:rPr>
      </w:pPr>
    </w:p>
    <w:p>
      <w:pPr>
        <w:spacing w:line="240" w:lineRule="auto"/>
        <w:ind w:firstLine="720" w:firstLineChars="0"/>
        <w:jc w:val="both"/>
        <w:rPr>
          <w:rFonts w:hint="default" w:ascii="Arial" w:hAnsi="Arial" w:cs="Arial"/>
          <w:b w:val="0"/>
          <w:bCs/>
          <w:color w:val="000000" w:themeColor="text1"/>
          <w:lang w:val="en-US"/>
          <w14:textFill>
            <w14:solidFill>
              <w14:schemeClr w14:val="tx1"/>
            </w14:solidFill>
          </w14:textFill>
        </w:rPr>
      </w:pPr>
      <w:r>
        <w:rPr>
          <w:rFonts w:hint="default" w:ascii="Arial" w:hAnsi="Arial" w:cs="Arial"/>
          <w:b w:val="0"/>
          <w:bCs/>
          <w:color w:val="000000" w:themeColor="text1"/>
          <w:lang w:val="en-US"/>
          <w14:textFill>
            <w14:solidFill>
              <w14:schemeClr w14:val="tx1"/>
            </w14:solidFill>
          </w14:textFill>
        </w:rPr>
        <w:t>Ralph Breaks Popular destinations such as eBay, Pinterest and Amazon make appearances in Ralph Breaks the Internet, along with a mishmash of BuzzFeed and YouTube called BuzzzTube, and a much-talked-about detour through Disney and its massive properties. There's an argument to be made that Moore and Johnston are simply reflecting the Internet as most experience it, but the film's lack of awareness or concern over cross-promotion and brand extension is its least-attractive quality. When Vanellope encounters a roomful of Disney princesses, the rapid-fire unpacking of longstanding tropes — from retrograde sexual politics to the weirdly specific requirement of gazing into "important water" — is a comic highlight. Yet this deft critique of Disney clichés can't suppress the icky aftertaste of corporate synergy, as if the writers' room had been invaded by the marketing department.</w:t>
      </w:r>
    </w:p>
    <w:p>
      <w:pPr>
        <w:spacing w:line="240" w:lineRule="auto"/>
        <w:jc w:val="both"/>
        <w:rPr>
          <w:rFonts w:hint="default" w:ascii="Arial" w:hAnsi="Arial" w:cs="Arial"/>
          <w:b w:val="0"/>
          <w:bCs/>
          <w:color w:val="000000" w:themeColor="text1"/>
          <w:lang w:val="en-US"/>
          <w14:textFill>
            <w14:solidFill>
              <w14:schemeClr w14:val="tx1"/>
            </w14:solidFill>
          </w14:textFill>
        </w:rPr>
      </w:pPr>
    </w:p>
    <w:p>
      <w:pPr>
        <w:spacing w:line="240" w:lineRule="auto"/>
        <w:ind w:firstLine="720" w:firstLineChars="0"/>
        <w:jc w:val="both"/>
        <w:rPr>
          <w:rFonts w:hint="default" w:ascii="Arial" w:hAnsi="Arial" w:cs="Arial"/>
          <w:b w:val="0"/>
          <w:bCs/>
          <w:color w:val="000000" w:themeColor="text1"/>
          <w:lang w:val="en-US"/>
          <w14:textFill>
            <w14:solidFill>
              <w14:schemeClr w14:val="tx1"/>
            </w14:solidFill>
          </w14:textFill>
        </w:rPr>
      </w:pPr>
      <w:r>
        <w:rPr>
          <w:rFonts w:hint="default" w:ascii="Arial" w:hAnsi="Arial" w:cs="Arial"/>
          <w:b w:val="0"/>
          <w:bCs/>
          <w:color w:val="000000" w:themeColor="text1"/>
          <w:lang w:val="en-US"/>
          <w14:textFill>
            <w14:solidFill>
              <w14:schemeClr w14:val="tx1"/>
            </w14:solidFill>
          </w14:textFill>
        </w:rPr>
        <w:t>Still, Ralph Breaks the Internet knows this digital terrain well enough to score some knowing laughs, like its run-through of videos that tend to tickle the algorithm (screaming goats, hot pepper-eating, bee puns, general human suffering), a Lynchian trip through the "dark web" and those irresistible online quizzes that tell us who we really are. On a deeper level, Moore and Johnston are keenly attuned to the miseries of overstimulation, those times when you feel hollowed out by the Internet's relentless endorphin rush or get caught up in the negative feedback loops of @-replies and comment sections. Even positive experiences can become too much, and negative ones are always lurking around the corner.</w:t>
      </w:r>
    </w:p>
    <w:p>
      <w:pPr>
        <w:spacing w:line="240" w:lineRule="auto"/>
        <w:jc w:val="both"/>
        <w:rPr>
          <w:rFonts w:hint="default" w:ascii="Arial" w:hAnsi="Arial" w:cs="Arial"/>
          <w:b w:val="0"/>
          <w:bCs/>
          <w:color w:val="000000" w:themeColor="text1"/>
          <w:lang w:val="en-US"/>
          <w14:textFill>
            <w14:solidFill>
              <w14:schemeClr w14:val="tx1"/>
            </w14:solidFill>
          </w14:textFill>
        </w:rPr>
      </w:pPr>
    </w:p>
    <w:p>
      <w:pPr>
        <w:spacing w:line="240" w:lineRule="auto"/>
        <w:ind w:firstLine="720" w:firstLineChars="0"/>
        <w:jc w:val="both"/>
        <w:rPr>
          <w:rFonts w:hint="default" w:ascii="Arial" w:hAnsi="Arial" w:cs="Arial"/>
          <w:b w:val="0"/>
          <w:bCs/>
          <w:color w:val="000000" w:themeColor="text1"/>
          <w:lang w:val="en-US"/>
          <w14:textFill>
            <w14:solidFill>
              <w14:schemeClr w14:val="tx1"/>
            </w14:solidFill>
          </w14:textFill>
        </w:rPr>
      </w:pPr>
      <w:r>
        <w:rPr>
          <w:rFonts w:hint="default" w:ascii="Arial" w:hAnsi="Arial" w:cs="Arial"/>
          <w:b w:val="0"/>
          <w:bCs/>
          <w:color w:val="000000" w:themeColor="text1"/>
          <w:lang w:val="en-US"/>
          <w14:textFill>
            <w14:solidFill>
              <w14:schemeClr w14:val="tx1"/>
            </w14:solidFill>
          </w14:textFill>
        </w:rPr>
        <w:t>The Internet shows us the process of infecting a system. It presents how Viruses create massive outbreak within the Internet. The worm in the movie for example. It was very dangerous that it can infect many system in Internet very fast. How spam looks like. How Anti-virus reacts to the Malware. And also we see the essence of Backing Up your System we saw that on Slaughter Race Scene. They need to Shut down their System to contaminate the Virus.</w:t>
      </w:r>
    </w:p>
    <w:p>
      <w:pPr>
        <w:spacing w:line="240" w:lineRule="auto"/>
        <w:rPr>
          <w:rFonts w:ascii="Arial" w:hAnsi="Arial" w:cs="Arial"/>
          <w:b/>
          <w:color w:val="000000" w:themeColor="text1"/>
          <w14:textFill>
            <w14:solidFill>
              <w14:schemeClr w14:val="tx1"/>
            </w14:solidFill>
          </w14:textFill>
        </w:rPr>
      </w:pPr>
      <w:bookmarkStart w:id="0" w:name="_GoBack"/>
      <w:bookmarkEnd w:id="0"/>
    </w:p>
    <w:p>
      <w:pPr>
        <w:spacing w:line="16" w:lineRule="atLeast"/>
        <w:rPr>
          <w:rFonts w:ascii="Arial" w:hAnsi="Arial" w:cs="Arial"/>
          <w:b/>
          <w:color w:val="000000" w:themeColor="text1"/>
          <w14:textFill>
            <w14:solidFill>
              <w14:schemeClr w14:val="tx1"/>
            </w14:solidFill>
          </w14:textFill>
        </w:rPr>
      </w:pPr>
    </w:p>
    <w:sectPr>
      <w:headerReference r:id="rId3" w:type="default"/>
      <w:footerReference r:id="rId4" w:type="default"/>
      <w:pgSz w:w="12242" w:h="18654"/>
      <w:pgMar w:top="720" w:right="720" w:bottom="720" w:left="720" w:header="170" w:footer="57"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10800"/>
      </w:tabs>
    </w:pPr>
    <w:r>
      <w:tab/>
    </w:r>
    <w:r>
      <w:tab/>
    </w:r>
    <w:r>
      <w:tab/>
    </w:r>
    <w:r>
      <w:t>A</w:t>
    </w:r>
    <w:r>
      <w:fldChar w:fldCharType="begin"/>
    </w:r>
    <w:r>
      <w:instrText xml:space="preserve"> PAGE   \* MERGEFORMAT </w:instrText>
    </w:r>
    <w:r>
      <w:fldChar w:fldCharType="separate"/>
    </w:r>
    <w:r>
      <w:t>1</w:t>
    </w:r>
    <w:r>
      <w:fldChar w:fldCharType="end"/>
    </w:r>
  </w:p>
  <w:p>
    <w:pPr>
      <w:pStyle w:val="6"/>
      <w:tabs>
        <w:tab w:val="left" w:pos="3002"/>
        <w:tab w:val="clear" w:pos="4680"/>
        <w:tab w:val="clear" w:pos="9360"/>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rPr>
    </w:pPr>
    <w:r>
      <w:rPr>
        <w:b/>
        <w:lang w:val="en-PH" w:eastAsia="en-PH"/>
      </w:rPr>
      <w:drawing>
        <wp:anchor distT="0" distB="0" distL="114300" distR="114300" simplePos="0" relativeHeight="251660288" behindDoc="0" locked="0" layoutInCell="1" allowOverlap="1">
          <wp:simplePos x="0" y="0"/>
          <wp:positionH relativeFrom="column">
            <wp:posOffset>243840</wp:posOffset>
          </wp:positionH>
          <wp:positionV relativeFrom="paragraph">
            <wp:posOffset>104140</wp:posOffset>
          </wp:positionV>
          <wp:extent cx="808355" cy="820420"/>
          <wp:effectExtent l="0" t="0" r="0" b="0"/>
          <wp:wrapNone/>
          <wp:docPr id="5" name="Picture 5" descr="C:\Users\celine5851gmail.com\Desktop\QCU_Logo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eline5851gmail.com\Desktop\QCU_Logo_2019.png"/>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a:xfrm>
                    <a:off x="0" y="0"/>
                    <a:ext cx="808075" cy="820420"/>
                  </a:xfrm>
                  <a:prstGeom prst="rect">
                    <a:avLst/>
                  </a:prstGeom>
                  <a:noFill/>
                  <a:ln>
                    <a:noFill/>
                  </a:ln>
                </pic:spPr>
              </pic:pic>
            </a:graphicData>
          </a:graphic>
        </wp:anchor>
      </w:drawing>
    </w:r>
    <w:r>
      <w:rPr>
        <w:sz w:val="36"/>
        <w:szCs w:val="36"/>
        <w:lang w:val="en-PH" w:eastAsia="en-PH"/>
      </w:rPr>
      <w:drawing>
        <wp:anchor distT="0" distB="0" distL="114300" distR="114300" simplePos="0" relativeHeight="251659264" behindDoc="1" locked="0" layoutInCell="1" allowOverlap="1">
          <wp:simplePos x="0" y="0"/>
          <wp:positionH relativeFrom="column">
            <wp:posOffset>5888355</wp:posOffset>
          </wp:positionH>
          <wp:positionV relativeFrom="paragraph">
            <wp:posOffset>34925</wp:posOffset>
          </wp:positionV>
          <wp:extent cx="876935" cy="895350"/>
          <wp:effectExtent l="0" t="0" r="0" b="0"/>
          <wp:wrapNone/>
          <wp:docPr id="2" name="Picture 2" descr="LOGO - B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 BSIT"/>
                  <pic:cNvPicPr>
                    <a:picLocks noChangeAspect="1"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a:xfrm>
                    <a:off x="0" y="0"/>
                    <a:ext cx="876935" cy="895350"/>
                  </a:xfrm>
                  <a:prstGeom prst="rect">
                    <a:avLst/>
                  </a:prstGeom>
                  <a:noFill/>
                  <a:ln>
                    <a:noFill/>
                  </a:ln>
                </pic:spPr>
              </pic:pic>
            </a:graphicData>
          </a:graphic>
        </wp:anchor>
      </w:drawing>
    </w:r>
  </w:p>
  <w:p>
    <w:pPr>
      <w:jc w:val="center"/>
      <w:rPr>
        <w:b/>
        <w:sz w:val="32"/>
        <w:szCs w:val="32"/>
      </w:rPr>
    </w:pPr>
    <w:r>
      <w:rPr>
        <w:b/>
        <w:sz w:val="32"/>
        <w:szCs w:val="32"/>
      </w:rPr>
      <w:t>QUEZON CITY UNIVERSITY</w:t>
    </w:r>
  </w:p>
  <w:p>
    <w:pPr>
      <w:jc w:val="center"/>
      <w:rPr>
        <w:b/>
        <w:sz w:val="22"/>
        <w:szCs w:val="22"/>
      </w:rPr>
    </w:pPr>
    <w:r>
      <w:rPr>
        <w:b/>
        <w:sz w:val="22"/>
        <w:szCs w:val="22"/>
      </w:rPr>
      <w:t>673 Quirino Highway, Barangay San Bartolome, Novaliches, Quezon City</w:t>
    </w:r>
  </w:p>
  <w:p>
    <w:pPr>
      <w:tabs>
        <w:tab w:val="left" w:pos="554"/>
      </w:tabs>
    </w:pPr>
    <w:r>
      <w:tab/>
    </w:r>
  </w:p>
  <w:p>
    <w:pPr>
      <w:jc w:val="center"/>
      <w:outlineLvl w:val="0"/>
      <w:rPr>
        <w:b/>
        <w:sz w:val="32"/>
        <w:szCs w:val="32"/>
      </w:rPr>
    </w:pPr>
    <w:r>
      <w:rPr>
        <w:b/>
        <w:sz w:val="32"/>
        <w:szCs w:val="32"/>
      </w:rPr>
      <w:t>MIDTERM LAB EXAMINATION</w:t>
    </w:r>
  </w:p>
  <w:p>
    <w:pPr>
      <w:pStyle w:val="7"/>
      <w:jc w:val="center"/>
      <w:rPr>
        <w:lang w:val="en-US"/>
      </w:rPr>
    </w:pPr>
    <w:r>
      <w:rPr>
        <w:lang w:val="en-US"/>
      </w:rPr>
      <w:t>IAS101 - INFORMATION ASSURANCE AND SECURITY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EB45D"/>
    <w:multiLevelType w:val="multilevel"/>
    <w:tmpl w:val="066EB45D"/>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yNTEyMTQwMzWyMDdW0lEKTi0uzszPAykwqgUAUtBEEywAAAA="/>
  </w:docVars>
  <w:rsids>
    <w:rsidRoot w:val="00421256"/>
    <w:rsid w:val="00002E8B"/>
    <w:rsid w:val="000109C2"/>
    <w:rsid w:val="0001510B"/>
    <w:rsid w:val="000212F9"/>
    <w:rsid w:val="00021602"/>
    <w:rsid w:val="00026014"/>
    <w:rsid w:val="00026DD6"/>
    <w:rsid w:val="00027C78"/>
    <w:rsid w:val="00030C31"/>
    <w:rsid w:val="0003446F"/>
    <w:rsid w:val="000369F0"/>
    <w:rsid w:val="00042D61"/>
    <w:rsid w:val="00044ABC"/>
    <w:rsid w:val="000452A9"/>
    <w:rsid w:val="0004757F"/>
    <w:rsid w:val="00050323"/>
    <w:rsid w:val="00054B65"/>
    <w:rsid w:val="000658AD"/>
    <w:rsid w:val="00076EF8"/>
    <w:rsid w:val="000824BC"/>
    <w:rsid w:val="00083F07"/>
    <w:rsid w:val="00087F01"/>
    <w:rsid w:val="000A6C73"/>
    <w:rsid w:val="000C3582"/>
    <w:rsid w:val="000D3D2C"/>
    <w:rsid w:val="000D58AF"/>
    <w:rsid w:val="000E46FD"/>
    <w:rsid w:val="000E70CB"/>
    <w:rsid w:val="000F0F8E"/>
    <w:rsid w:val="000F3C03"/>
    <w:rsid w:val="000F658D"/>
    <w:rsid w:val="000F6E08"/>
    <w:rsid w:val="00101E7C"/>
    <w:rsid w:val="001023C7"/>
    <w:rsid w:val="00103D73"/>
    <w:rsid w:val="001071EE"/>
    <w:rsid w:val="00110880"/>
    <w:rsid w:val="00111073"/>
    <w:rsid w:val="00112253"/>
    <w:rsid w:val="00112427"/>
    <w:rsid w:val="00114211"/>
    <w:rsid w:val="0011428F"/>
    <w:rsid w:val="00116C92"/>
    <w:rsid w:val="001178A9"/>
    <w:rsid w:val="00120131"/>
    <w:rsid w:val="001222DE"/>
    <w:rsid w:val="00127B64"/>
    <w:rsid w:val="00132A51"/>
    <w:rsid w:val="00135A83"/>
    <w:rsid w:val="001407C0"/>
    <w:rsid w:val="00142151"/>
    <w:rsid w:val="001460C0"/>
    <w:rsid w:val="001519DE"/>
    <w:rsid w:val="00152C36"/>
    <w:rsid w:val="00163DA0"/>
    <w:rsid w:val="0016664A"/>
    <w:rsid w:val="00167337"/>
    <w:rsid w:val="001717D7"/>
    <w:rsid w:val="0018263E"/>
    <w:rsid w:val="00184E1F"/>
    <w:rsid w:val="00187589"/>
    <w:rsid w:val="001A13BE"/>
    <w:rsid w:val="001A31B5"/>
    <w:rsid w:val="001A734F"/>
    <w:rsid w:val="001B35BC"/>
    <w:rsid w:val="001C43C7"/>
    <w:rsid w:val="001C780D"/>
    <w:rsid w:val="001D4D6A"/>
    <w:rsid w:val="001E474A"/>
    <w:rsid w:val="001E4798"/>
    <w:rsid w:val="001E4856"/>
    <w:rsid w:val="001E5A3B"/>
    <w:rsid w:val="001F35D9"/>
    <w:rsid w:val="001F4647"/>
    <w:rsid w:val="00214364"/>
    <w:rsid w:val="00215CC4"/>
    <w:rsid w:val="0022748B"/>
    <w:rsid w:val="002332FE"/>
    <w:rsid w:val="00236144"/>
    <w:rsid w:val="002406CE"/>
    <w:rsid w:val="00242A8E"/>
    <w:rsid w:val="00243E6B"/>
    <w:rsid w:val="00244117"/>
    <w:rsid w:val="00250645"/>
    <w:rsid w:val="00260BA1"/>
    <w:rsid w:val="002641AB"/>
    <w:rsid w:val="002701A9"/>
    <w:rsid w:val="00276E9C"/>
    <w:rsid w:val="00283288"/>
    <w:rsid w:val="00283929"/>
    <w:rsid w:val="00286210"/>
    <w:rsid w:val="00287ACE"/>
    <w:rsid w:val="00292947"/>
    <w:rsid w:val="00295434"/>
    <w:rsid w:val="002A6E64"/>
    <w:rsid w:val="002B726F"/>
    <w:rsid w:val="002C0826"/>
    <w:rsid w:val="002C1739"/>
    <w:rsid w:val="002C1F7B"/>
    <w:rsid w:val="002D30D6"/>
    <w:rsid w:val="002D6D59"/>
    <w:rsid w:val="002E4CC9"/>
    <w:rsid w:val="002F03DD"/>
    <w:rsid w:val="002F4781"/>
    <w:rsid w:val="00310996"/>
    <w:rsid w:val="00313D87"/>
    <w:rsid w:val="00315503"/>
    <w:rsid w:val="0032119C"/>
    <w:rsid w:val="003311D5"/>
    <w:rsid w:val="003327FA"/>
    <w:rsid w:val="00334DBB"/>
    <w:rsid w:val="0034199B"/>
    <w:rsid w:val="00347A79"/>
    <w:rsid w:val="003510B8"/>
    <w:rsid w:val="00354B3F"/>
    <w:rsid w:val="00357B07"/>
    <w:rsid w:val="00363CF2"/>
    <w:rsid w:val="003677A2"/>
    <w:rsid w:val="00371D76"/>
    <w:rsid w:val="00373964"/>
    <w:rsid w:val="00384159"/>
    <w:rsid w:val="003852D6"/>
    <w:rsid w:val="00385C8C"/>
    <w:rsid w:val="00395183"/>
    <w:rsid w:val="0039620B"/>
    <w:rsid w:val="0039680E"/>
    <w:rsid w:val="003A4234"/>
    <w:rsid w:val="003B3FA9"/>
    <w:rsid w:val="003C3654"/>
    <w:rsid w:val="003C37D5"/>
    <w:rsid w:val="003C7054"/>
    <w:rsid w:val="003E1CED"/>
    <w:rsid w:val="003F0EB7"/>
    <w:rsid w:val="003F3909"/>
    <w:rsid w:val="003F4940"/>
    <w:rsid w:val="003F6BED"/>
    <w:rsid w:val="00421256"/>
    <w:rsid w:val="00421A2F"/>
    <w:rsid w:val="00423878"/>
    <w:rsid w:val="00430B05"/>
    <w:rsid w:val="00430D1F"/>
    <w:rsid w:val="00435D87"/>
    <w:rsid w:val="00444F4F"/>
    <w:rsid w:val="004462B2"/>
    <w:rsid w:val="004471D8"/>
    <w:rsid w:val="00447506"/>
    <w:rsid w:val="0045383B"/>
    <w:rsid w:val="004724C6"/>
    <w:rsid w:val="00474EAA"/>
    <w:rsid w:val="00477DE3"/>
    <w:rsid w:val="00485B62"/>
    <w:rsid w:val="00492B03"/>
    <w:rsid w:val="00493DDC"/>
    <w:rsid w:val="00495F87"/>
    <w:rsid w:val="004A4ED1"/>
    <w:rsid w:val="004B3A89"/>
    <w:rsid w:val="004B4ED7"/>
    <w:rsid w:val="004B7736"/>
    <w:rsid w:val="004C1714"/>
    <w:rsid w:val="004C240C"/>
    <w:rsid w:val="004D06C1"/>
    <w:rsid w:val="004D15F3"/>
    <w:rsid w:val="004D1FB3"/>
    <w:rsid w:val="004D202E"/>
    <w:rsid w:val="004D4900"/>
    <w:rsid w:val="004E3C2C"/>
    <w:rsid w:val="004E5680"/>
    <w:rsid w:val="004E5BF0"/>
    <w:rsid w:val="004E7725"/>
    <w:rsid w:val="004F4F59"/>
    <w:rsid w:val="005035AE"/>
    <w:rsid w:val="005074CC"/>
    <w:rsid w:val="00515033"/>
    <w:rsid w:val="005170B3"/>
    <w:rsid w:val="005173C2"/>
    <w:rsid w:val="0052448D"/>
    <w:rsid w:val="005248A5"/>
    <w:rsid w:val="00535404"/>
    <w:rsid w:val="005361EE"/>
    <w:rsid w:val="0054034F"/>
    <w:rsid w:val="00540784"/>
    <w:rsid w:val="00550C28"/>
    <w:rsid w:val="00557317"/>
    <w:rsid w:val="0056086A"/>
    <w:rsid w:val="00564070"/>
    <w:rsid w:val="00566AF7"/>
    <w:rsid w:val="0057648D"/>
    <w:rsid w:val="00581D54"/>
    <w:rsid w:val="005850E1"/>
    <w:rsid w:val="005A1067"/>
    <w:rsid w:val="005A7177"/>
    <w:rsid w:val="005C50C3"/>
    <w:rsid w:val="005E06CE"/>
    <w:rsid w:val="005E34BA"/>
    <w:rsid w:val="005E3AA6"/>
    <w:rsid w:val="00601E75"/>
    <w:rsid w:val="00616D2C"/>
    <w:rsid w:val="006330FE"/>
    <w:rsid w:val="00633214"/>
    <w:rsid w:val="0063345D"/>
    <w:rsid w:val="00634B9B"/>
    <w:rsid w:val="00635B21"/>
    <w:rsid w:val="00635D6F"/>
    <w:rsid w:val="00636498"/>
    <w:rsid w:val="006528AB"/>
    <w:rsid w:val="00655F50"/>
    <w:rsid w:val="0066236A"/>
    <w:rsid w:val="006667FA"/>
    <w:rsid w:val="0068295D"/>
    <w:rsid w:val="00683F83"/>
    <w:rsid w:val="00687AD6"/>
    <w:rsid w:val="006944AB"/>
    <w:rsid w:val="006B2122"/>
    <w:rsid w:val="006C52D5"/>
    <w:rsid w:val="006D0065"/>
    <w:rsid w:val="006D7683"/>
    <w:rsid w:val="006E0E58"/>
    <w:rsid w:val="006E653A"/>
    <w:rsid w:val="006F3D8D"/>
    <w:rsid w:val="006F46F3"/>
    <w:rsid w:val="006F64F2"/>
    <w:rsid w:val="006F69B6"/>
    <w:rsid w:val="0070316F"/>
    <w:rsid w:val="00714F59"/>
    <w:rsid w:val="00716781"/>
    <w:rsid w:val="00717B3B"/>
    <w:rsid w:val="00720087"/>
    <w:rsid w:val="007238EF"/>
    <w:rsid w:val="007258C1"/>
    <w:rsid w:val="00730942"/>
    <w:rsid w:val="00734BA7"/>
    <w:rsid w:val="00741254"/>
    <w:rsid w:val="00741B2A"/>
    <w:rsid w:val="00743405"/>
    <w:rsid w:val="00747EB6"/>
    <w:rsid w:val="00753356"/>
    <w:rsid w:val="00753CA2"/>
    <w:rsid w:val="00755AE4"/>
    <w:rsid w:val="00756FBB"/>
    <w:rsid w:val="0077013D"/>
    <w:rsid w:val="007702F5"/>
    <w:rsid w:val="00771BB2"/>
    <w:rsid w:val="00772AEB"/>
    <w:rsid w:val="00774D7B"/>
    <w:rsid w:val="00777118"/>
    <w:rsid w:val="00777479"/>
    <w:rsid w:val="00777DE6"/>
    <w:rsid w:val="00780927"/>
    <w:rsid w:val="00782213"/>
    <w:rsid w:val="00783A0F"/>
    <w:rsid w:val="00794CC4"/>
    <w:rsid w:val="007A5171"/>
    <w:rsid w:val="007B152B"/>
    <w:rsid w:val="007B281C"/>
    <w:rsid w:val="007C12B4"/>
    <w:rsid w:val="007C15C6"/>
    <w:rsid w:val="007C46A1"/>
    <w:rsid w:val="007F60C3"/>
    <w:rsid w:val="0080133A"/>
    <w:rsid w:val="00802711"/>
    <w:rsid w:val="00803410"/>
    <w:rsid w:val="00803C68"/>
    <w:rsid w:val="00805F98"/>
    <w:rsid w:val="00812A1A"/>
    <w:rsid w:val="00820808"/>
    <w:rsid w:val="00824146"/>
    <w:rsid w:val="00834E76"/>
    <w:rsid w:val="00857E4E"/>
    <w:rsid w:val="00861E92"/>
    <w:rsid w:val="0086528F"/>
    <w:rsid w:val="00873A44"/>
    <w:rsid w:val="0087681A"/>
    <w:rsid w:val="008874B4"/>
    <w:rsid w:val="0089743E"/>
    <w:rsid w:val="008A3245"/>
    <w:rsid w:val="008B0E94"/>
    <w:rsid w:val="008B1810"/>
    <w:rsid w:val="008B4915"/>
    <w:rsid w:val="008E2D2E"/>
    <w:rsid w:val="008F16E4"/>
    <w:rsid w:val="00900A2B"/>
    <w:rsid w:val="00907B21"/>
    <w:rsid w:val="00922BDF"/>
    <w:rsid w:val="00923883"/>
    <w:rsid w:val="00932834"/>
    <w:rsid w:val="009333F9"/>
    <w:rsid w:val="00937F85"/>
    <w:rsid w:val="00942373"/>
    <w:rsid w:val="00943B76"/>
    <w:rsid w:val="00945512"/>
    <w:rsid w:val="00947048"/>
    <w:rsid w:val="009473F3"/>
    <w:rsid w:val="00950321"/>
    <w:rsid w:val="00950EEC"/>
    <w:rsid w:val="00951DB6"/>
    <w:rsid w:val="00966CE7"/>
    <w:rsid w:val="00971573"/>
    <w:rsid w:val="009823C5"/>
    <w:rsid w:val="009B2D2A"/>
    <w:rsid w:val="009C1BB8"/>
    <w:rsid w:val="009C34EB"/>
    <w:rsid w:val="009C7596"/>
    <w:rsid w:val="009C788E"/>
    <w:rsid w:val="009D46EB"/>
    <w:rsid w:val="009D6054"/>
    <w:rsid w:val="009D78B2"/>
    <w:rsid w:val="009E3D7D"/>
    <w:rsid w:val="009E4536"/>
    <w:rsid w:val="009E5D0A"/>
    <w:rsid w:val="009E7DB8"/>
    <w:rsid w:val="009F67E5"/>
    <w:rsid w:val="00A1526B"/>
    <w:rsid w:val="00A15AD3"/>
    <w:rsid w:val="00A2031B"/>
    <w:rsid w:val="00A20DD8"/>
    <w:rsid w:val="00A254D4"/>
    <w:rsid w:val="00A26E35"/>
    <w:rsid w:val="00A37838"/>
    <w:rsid w:val="00A45D74"/>
    <w:rsid w:val="00A46260"/>
    <w:rsid w:val="00A57BFF"/>
    <w:rsid w:val="00A61C0C"/>
    <w:rsid w:val="00A661C9"/>
    <w:rsid w:val="00A712E9"/>
    <w:rsid w:val="00A714CB"/>
    <w:rsid w:val="00A71F74"/>
    <w:rsid w:val="00A733AA"/>
    <w:rsid w:val="00A77FC4"/>
    <w:rsid w:val="00A82CBC"/>
    <w:rsid w:val="00A93F31"/>
    <w:rsid w:val="00AB4E31"/>
    <w:rsid w:val="00AB7A0C"/>
    <w:rsid w:val="00AB7C7A"/>
    <w:rsid w:val="00AC1745"/>
    <w:rsid w:val="00AC1C23"/>
    <w:rsid w:val="00AD271F"/>
    <w:rsid w:val="00AD3A60"/>
    <w:rsid w:val="00AE26E0"/>
    <w:rsid w:val="00AE40C4"/>
    <w:rsid w:val="00B04FBD"/>
    <w:rsid w:val="00B12DD3"/>
    <w:rsid w:val="00B13DFB"/>
    <w:rsid w:val="00B2127B"/>
    <w:rsid w:val="00B2587E"/>
    <w:rsid w:val="00B278F9"/>
    <w:rsid w:val="00B32635"/>
    <w:rsid w:val="00B33645"/>
    <w:rsid w:val="00B344DA"/>
    <w:rsid w:val="00B379F7"/>
    <w:rsid w:val="00B417E3"/>
    <w:rsid w:val="00B436CF"/>
    <w:rsid w:val="00B4414F"/>
    <w:rsid w:val="00B47DB1"/>
    <w:rsid w:val="00B50EEF"/>
    <w:rsid w:val="00B606AD"/>
    <w:rsid w:val="00B61019"/>
    <w:rsid w:val="00B667E5"/>
    <w:rsid w:val="00B704F6"/>
    <w:rsid w:val="00B74064"/>
    <w:rsid w:val="00B81065"/>
    <w:rsid w:val="00B928E0"/>
    <w:rsid w:val="00B93EAC"/>
    <w:rsid w:val="00BA2A64"/>
    <w:rsid w:val="00BB3AE3"/>
    <w:rsid w:val="00BC2CCD"/>
    <w:rsid w:val="00BE01CA"/>
    <w:rsid w:val="00BF0E71"/>
    <w:rsid w:val="00C04868"/>
    <w:rsid w:val="00C04A82"/>
    <w:rsid w:val="00C056AE"/>
    <w:rsid w:val="00C067A7"/>
    <w:rsid w:val="00C12FD4"/>
    <w:rsid w:val="00C16426"/>
    <w:rsid w:val="00C22CCA"/>
    <w:rsid w:val="00C26A6E"/>
    <w:rsid w:val="00C32B4D"/>
    <w:rsid w:val="00C35DE4"/>
    <w:rsid w:val="00C44071"/>
    <w:rsid w:val="00C47E75"/>
    <w:rsid w:val="00C52C30"/>
    <w:rsid w:val="00C54FD2"/>
    <w:rsid w:val="00C6034B"/>
    <w:rsid w:val="00C623A9"/>
    <w:rsid w:val="00C6721D"/>
    <w:rsid w:val="00C734D2"/>
    <w:rsid w:val="00C77CB9"/>
    <w:rsid w:val="00C86B38"/>
    <w:rsid w:val="00C87BB2"/>
    <w:rsid w:val="00C937DC"/>
    <w:rsid w:val="00C96175"/>
    <w:rsid w:val="00C96B59"/>
    <w:rsid w:val="00CA2C9A"/>
    <w:rsid w:val="00CA5517"/>
    <w:rsid w:val="00CB0170"/>
    <w:rsid w:val="00CB024F"/>
    <w:rsid w:val="00CB4C0B"/>
    <w:rsid w:val="00CC0CED"/>
    <w:rsid w:val="00CD18D6"/>
    <w:rsid w:val="00CD2E08"/>
    <w:rsid w:val="00CD56D4"/>
    <w:rsid w:val="00CE1233"/>
    <w:rsid w:val="00CE16E0"/>
    <w:rsid w:val="00CE6D92"/>
    <w:rsid w:val="00CF697B"/>
    <w:rsid w:val="00D02F2D"/>
    <w:rsid w:val="00D038A7"/>
    <w:rsid w:val="00D101F2"/>
    <w:rsid w:val="00D10BA7"/>
    <w:rsid w:val="00D13DCE"/>
    <w:rsid w:val="00D23C82"/>
    <w:rsid w:val="00D35F39"/>
    <w:rsid w:val="00D42B25"/>
    <w:rsid w:val="00D42C40"/>
    <w:rsid w:val="00D46889"/>
    <w:rsid w:val="00D609BB"/>
    <w:rsid w:val="00D63DD3"/>
    <w:rsid w:val="00D65F6E"/>
    <w:rsid w:val="00D71F7A"/>
    <w:rsid w:val="00D80827"/>
    <w:rsid w:val="00D80E90"/>
    <w:rsid w:val="00D82A99"/>
    <w:rsid w:val="00D83E6A"/>
    <w:rsid w:val="00D8634C"/>
    <w:rsid w:val="00D870DE"/>
    <w:rsid w:val="00D93CEE"/>
    <w:rsid w:val="00D94AA3"/>
    <w:rsid w:val="00DB028E"/>
    <w:rsid w:val="00DB2A11"/>
    <w:rsid w:val="00DB7217"/>
    <w:rsid w:val="00DC169B"/>
    <w:rsid w:val="00DC4140"/>
    <w:rsid w:val="00DC5043"/>
    <w:rsid w:val="00DC7BE3"/>
    <w:rsid w:val="00DD3D11"/>
    <w:rsid w:val="00DD5F63"/>
    <w:rsid w:val="00DD7D62"/>
    <w:rsid w:val="00DE6C28"/>
    <w:rsid w:val="00DF33D2"/>
    <w:rsid w:val="00DF454C"/>
    <w:rsid w:val="00E032EE"/>
    <w:rsid w:val="00E078F0"/>
    <w:rsid w:val="00E1504E"/>
    <w:rsid w:val="00E25138"/>
    <w:rsid w:val="00E26B6F"/>
    <w:rsid w:val="00E31314"/>
    <w:rsid w:val="00E43542"/>
    <w:rsid w:val="00E44718"/>
    <w:rsid w:val="00E556C1"/>
    <w:rsid w:val="00E57F1C"/>
    <w:rsid w:val="00E600C2"/>
    <w:rsid w:val="00E63ABD"/>
    <w:rsid w:val="00E7741D"/>
    <w:rsid w:val="00E9510E"/>
    <w:rsid w:val="00EA1041"/>
    <w:rsid w:val="00EB3411"/>
    <w:rsid w:val="00ED05F8"/>
    <w:rsid w:val="00ED341F"/>
    <w:rsid w:val="00EE5563"/>
    <w:rsid w:val="00F01C79"/>
    <w:rsid w:val="00F02A58"/>
    <w:rsid w:val="00F04F8C"/>
    <w:rsid w:val="00F0539D"/>
    <w:rsid w:val="00F162DE"/>
    <w:rsid w:val="00F21711"/>
    <w:rsid w:val="00F21F6A"/>
    <w:rsid w:val="00F25F57"/>
    <w:rsid w:val="00F339C2"/>
    <w:rsid w:val="00F4093C"/>
    <w:rsid w:val="00F44747"/>
    <w:rsid w:val="00F45F0F"/>
    <w:rsid w:val="00F60907"/>
    <w:rsid w:val="00F65EB0"/>
    <w:rsid w:val="00F663CF"/>
    <w:rsid w:val="00F66B4D"/>
    <w:rsid w:val="00F71C7F"/>
    <w:rsid w:val="00F74579"/>
    <w:rsid w:val="00F865FF"/>
    <w:rsid w:val="00F8791F"/>
    <w:rsid w:val="00F87CF3"/>
    <w:rsid w:val="00F946A3"/>
    <w:rsid w:val="00FA06E3"/>
    <w:rsid w:val="00FB446D"/>
    <w:rsid w:val="00FC733C"/>
    <w:rsid w:val="00FD1886"/>
    <w:rsid w:val="00FD4848"/>
    <w:rsid w:val="00FE29A1"/>
    <w:rsid w:val="00FF3FBA"/>
    <w:rsid w:val="00FF4A08"/>
    <w:rsid w:val="00FF67CB"/>
    <w:rsid w:val="06191772"/>
    <w:rsid w:val="14FD2DCB"/>
    <w:rsid w:val="1D3B6ABC"/>
    <w:rsid w:val="1E0E7209"/>
    <w:rsid w:val="1E215210"/>
    <w:rsid w:val="2B7F3319"/>
    <w:rsid w:val="2C503C69"/>
    <w:rsid w:val="342F4B0D"/>
    <w:rsid w:val="34703050"/>
    <w:rsid w:val="385B2784"/>
    <w:rsid w:val="551B1873"/>
    <w:rsid w:val="6C5E4F07"/>
    <w:rsid w:val="72A11D6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qFormat/>
    <w:uiPriority w:val="0"/>
    <w:rPr>
      <w:rFonts w:ascii="Tahoma" w:hAnsi="Tahoma"/>
      <w:sz w:val="16"/>
      <w:szCs w:val="16"/>
      <w:lang w:val="zh-CN" w:eastAsia="zh-CN"/>
    </w:rPr>
  </w:style>
  <w:style w:type="character" w:styleId="5">
    <w:name w:val="Emphasis"/>
    <w:basedOn w:val="2"/>
    <w:qFormat/>
    <w:uiPriority w:val="0"/>
    <w:rPr>
      <w:i/>
      <w:iCs/>
    </w:rPr>
  </w:style>
  <w:style w:type="paragraph" w:styleId="6">
    <w:name w:val="footer"/>
    <w:basedOn w:val="1"/>
    <w:link w:val="12"/>
    <w:qFormat/>
    <w:uiPriority w:val="99"/>
    <w:pPr>
      <w:tabs>
        <w:tab w:val="center" w:pos="4680"/>
        <w:tab w:val="right" w:pos="9360"/>
      </w:tabs>
    </w:pPr>
    <w:rPr>
      <w:lang w:val="zh-CN" w:eastAsia="zh-CN"/>
    </w:rPr>
  </w:style>
  <w:style w:type="paragraph" w:styleId="7">
    <w:name w:val="header"/>
    <w:basedOn w:val="1"/>
    <w:link w:val="11"/>
    <w:qFormat/>
    <w:uiPriority w:val="99"/>
    <w:pPr>
      <w:tabs>
        <w:tab w:val="center" w:pos="4680"/>
        <w:tab w:val="right" w:pos="9360"/>
      </w:tabs>
    </w:pPr>
    <w:rPr>
      <w:lang w:val="zh-CN" w:eastAsia="zh-CN"/>
    </w:rPr>
  </w:style>
  <w:style w:type="character" w:styleId="8">
    <w:name w:val="Hyperlink"/>
    <w:basedOn w:val="2"/>
    <w:qFormat/>
    <w:uiPriority w:val="0"/>
    <w:rPr>
      <w:color w:val="0000FF"/>
      <w:u w:val="single"/>
    </w:rPr>
  </w:style>
  <w:style w:type="paragraph" w:styleId="9">
    <w:name w:val="Normal (Web)"/>
    <w:basedOn w:val="1"/>
    <w:unhideWhenUsed/>
    <w:qFormat/>
    <w:uiPriority w:val="99"/>
    <w:pPr>
      <w:spacing w:before="100" w:beforeAutospacing="1" w:after="100" w:afterAutospacing="1"/>
    </w:pPr>
    <w:rPr>
      <w:lang w:val="en-PH" w:eastAsia="en-PH"/>
    </w:rPr>
  </w:style>
  <w:style w:type="table" w:styleId="10">
    <w:name w:val="Table Grid"/>
    <w:basedOn w:val="3"/>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er Char"/>
    <w:link w:val="7"/>
    <w:qFormat/>
    <w:uiPriority w:val="99"/>
    <w:rPr>
      <w:sz w:val="24"/>
      <w:szCs w:val="24"/>
    </w:rPr>
  </w:style>
  <w:style w:type="character" w:customStyle="1" w:styleId="12">
    <w:name w:val="Footer Char"/>
    <w:link w:val="6"/>
    <w:qFormat/>
    <w:uiPriority w:val="99"/>
    <w:rPr>
      <w:sz w:val="24"/>
      <w:szCs w:val="24"/>
    </w:rPr>
  </w:style>
  <w:style w:type="paragraph" w:styleId="13">
    <w:name w:val="No Spacing"/>
    <w:qFormat/>
    <w:uiPriority w:val="0"/>
    <w:rPr>
      <w:rFonts w:ascii="Calibri" w:hAnsi="Calibri" w:eastAsia="Calibri" w:cs="Times New Roman"/>
      <w:sz w:val="22"/>
      <w:szCs w:val="22"/>
      <w:lang w:val="en-US" w:eastAsia="en-US" w:bidi="ar-SA"/>
    </w:rPr>
  </w:style>
  <w:style w:type="paragraph" w:styleId="14">
    <w:name w:val="List Paragraph"/>
    <w:basedOn w:val="1"/>
    <w:qFormat/>
    <w:uiPriority w:val="34"/>
    <w:pPr>
      <w:ind w:left="720"/>
    </w:pPr>
  </w:style>
  <w:style w:type="character" w:customStyle="1" w:styleId="15">
    <w:name w:val="Balloon Text Char"/>
    <w:link w:val="4"/>
    <w:qFormat/>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B7063A-21BC-4F24-9956-3A1DC221A7A6}">
  <ds:schemaRefs/>
</ds:datastoreItem>
</file>

<file path=docProps/app.xml><?xml version="1.0" encoding="utf-8"?>
<Properties xmlns="http://schemas.openxmlformats.org/officeDocument/2006/extended-properties" xmlns:vt="http://schemas.openxmlformats.org/officeDocument/2006/docPropsVTypes">
  <Template>Normal</Template>
  <Company>QCPU</Company>
  <Pages>2</Pages>
  <Words>107</Words>
  <Characters>616</Characters>
  <Lines>5</Lines>
  <Paragraphs>1</Paragraphs>
  <TotalTime>78</TotalTime>
  <ScaleCrop>false</ScaleCrop>
  <LinksUpToDate>false</LinksUpToDate>
  <CharactersWithSpaces>722</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2020-10-04T03:18:00Z</dcterms:created>
  <dc:creator>Student</dc:creator>
  <cp:lastModifiedBy>Omlang Danver John</cp:lastModifiedBy>
  <cp:lastPrinted>2019-09-29T17:20:00Z</cp:lastPrinted>
  <dcterms:modified xsi:type="dcterms:W3CDTF">2021-05-25T06:22:04Z</dcterms:modified>
  <dc:title>I</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