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 Script Contextual Process Draft</w:t>
      </w:r>
      <w:r w:rsidDel="00000000" w:rsidR="00000000" w:rsidRPr="00000000">
        <w:rPr>
          <w:rtl w:val="0"/>
        </w:rPr>
      </w:r>
    </w:p>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7</w:t>
      </w:r>
    </w:p>
    <w:p w:rsidR="00000000" w:rsidDel="00000000" w:rsidP="00000000" w:rsidRDefault="00000000" w:rsidRPr="00000000" w14:paraId="0000000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 13th</w:t>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INFM 600</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is an interim deliverable to demonstrate progress on your project; your script should include comments identifying what each series of steps in the script is intended to do. In general, you're expected to run some basic descriptive statistics (distributions, means, etc.) that help identify problems with the data or assumptions; if your team has the skills and data for it, you can go a bit further with ANOVA or regression analyses (which will not be covered in class). Again, this is a draft deliverable, so it's a good opportunity for feedback if you're getting stuck or need suggestions on scaling up or scaling back your planned analysis.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3"/>
        </w:numPr>
        <w:ind w:left="720" w:hanging="360"/>
        <w:rPr>
          <w:u w:val="none"/>
        </w:rPr>
      </w:pPr>
      <w:hyperlink r:id="rId7">
        <w:r w:rsidDel="00000000" w:rsidR="00000000" w:rsidRPr="00000000">
          <w:rPr>
            <w:color w:val="1155cc"/>
            <w:u w:val="single"/>
            <w:rtl w:val="0"/>
          </w:rPr>
          <w:t xml:space="preserve">Maryland Department of Planning, Maryland Counties Socioeconomic Characteristics</w:t>
        </w:r>
      </w:hyperlink>
      <w:r w:rsidDel="00000000" w:rsidR="00000000" w:rsidRPr="00000000">
        <w:rPr>
          <w:rtl w:val="0"/>
        </w:rPr>
      </w:r>
    </w:p>
    <w:p w:rsidR="00000000" w:rsidDel="00000000" w:rsidP="00000000" w:rsidRDefault="00000000" w:rsidRPr="00000000" w14:paraId="00000009">
      <w:pPr>
        <w:numPr>
          <w:ilvl w:val="1"/>
          <w:numId w:val="3"/>
        </w:numPr>
        <w:ind w:left="1440" w:hanging="360"/>
        <w:rPr>
          <w:u w:val="none"/>
        </w:rPr>
      </w:pPr>
      <w:r w:rsidDel="00000000" w:rsidR="00000000" w:rsidRPr="00000000">
        <w:rPr>
          <w:rtl w:val="0"/>
        </w:rPr>
        <w:t xml:space="preserve">For this dataset, we will filtering </w:t>
      </w:r>
    </w:p>
    <w:p w:rsidR="00000000" w:rsidDel="00000000" w:rsidP="00000000" w:rsidRDefault="00000000" w:rsidRPr="00000000" w14:paraId="0000000A">
      <w:pPr>
        <w:numPr>
          <w:ilvl w:val="2"/>
          <w:numId w:val="3"/>
        </w:numPr>
        <w:ind w:left="2160" w:hanging="360"/>
        <w:rPr>
          <w:b w:val="1"/>
        </w:rPr>
      </w:pPr>
      <w:r w:rsidDel="00000000" w:rsidR="00000000" w:rsidRPr="00000000">
        <w:rPr>
          <w:b w:val="1"/>
          <w:rtl w:val="0"/>
        </w:rPr>
        <w:t xml:space="preserve">FEMALE</w:t>
      </w:r>
    </w:p>
    <w:p w:rsidR="00000000" w:rsidDel="00000000" w:rsidP="00000000" w:rsidRDefault="00000000" w:rsidRPr="00000000" w14:paraId="0000000B">
      <w:pPr>
        <w:numPr>
          <w:ilvl w:val="2"/>
          <w:numId w:val="3"/>
        </w:numPr>
        <w:ind w:left="2160" w:hanging="360"/>
        <w:rPr>
          <w:u w:val="none"/>
        </w:rPr>
      </w:pPr>
      <w:r w:rsidDel="00000000" w:rsidR="00000000" w:rsidRPr="00000000">
        <w:rPr>
          <w:rtl w:val="0"/>
        </w:rPr>
        <w:t xml:space="preserve">WOMEN OF COLOR (WOC), which will be:</w:t>
      </w:r>
    </w:p>
    <w:p w:rsidR="00000000" w:rsidDel="00000000" w:rsidP="00000000" w:rsidRDefault="00000000" w:rsidRPr="00000000" w14:paraId="0000000C">
      <w:pPr>
        <w:numPr>
          <w:ilvl w:val="3"/>
          <w:numId w:val="3"/>
        </w:numPr>
        <w:spacing w:line="240" w:lineRule="auto"/>
        <w:ind w:left="2880" w:hanging="360"/>
        <w:rPr>
          <w:b w:val="1"/>
        </w:rPr>
      </w:pPr>
      <w:r w:rsidDel="00000000" w:rsidR="00000000" w:rsidRPr="00000000">
        <w:rPr>
          <w:b w:val="1"/>
          <w:rtl w:val="0"/>
        </w:rPr>
        <w:t xml:space="preserve">Black Alone</w:t>
      </w:r>
    </w:p>
    <w:p w:rsidR="00000000" w:rsidDel="00000000" w:rsidP="00000000" w:rsidRDefault="00000000" w:rsidRPr="00000000" w14:paraId="0000000D">
      <w:pPr>
        <w:numPr>
          <w:ilvl w:val="3"/>
          <w:numId w:val="3"/>
        </w:numPr>
        <w:spacing w:line="240" w:lineRule="auto"/>
        <w:ind w:left="2880" w:hanging="360"/>
        <w:rPr>
          <w:b w:val="1"/>
        </w:rPr>
      </w:pPr>
      <w:r w:rsidDel="00000000" w:rsidR="00000000" w:rsidRPr="00000000">
        <w:rPr>
          <w:b w:val="1"/>
          <w:rtl w:val="0"/>
        </w:rPr>
        <w:t xml:space="preserve">Asian Alone</w:t>
      </w:r>
    </w:p>
    <w:p w:rsidR="00000000" w:rsidDel="00000000" w:rsidP="00000000" w:rsidRDefault="00000000" w:rsidRPr="00000000" w14:paraId="0000000E">
      <w:pPr>
        <w:numPr>
          <w:ilvl w:val="3"/>
          <w:numId w:val="3"/>
        </w:numPr>
        <w:spacing w:line="240" w:lineRule="auto"/>
        <w:ind w:left="2880" w:hanging="360"/>
        <w:rPr>
          <w:b w:val="1"/>
        </w:rPr>
      </w:pPr>
      <w:r w:rsidDel="00000000" w:rsidR="00000000" w:rsidRPr="00000000">
        <w:rPr>
          <w:b w:val="1"/>
          <w:rtl w:val="0"/>
        </w:rPr>
        <w:t xml:space="preserve">American Indian/Alaska Native Alone</w:t>
      </w:r>
    </w:p>
    <w:p w:rsidR="00000000" w:rsidDel="00000000" w:rsidP="00000000" w:rsidRDefault="00000000" w:rsidRPr="00000000" w14:paraId="0000000F">
      <w:pPr>
        <w:numPr>
          <w:ilvl w:val="3"/>
          <w:numId w:val="3"/>
        </w:numPr>
        <w:spacing w:line="240" w:lineRule="auto"/>
        <w:ind w:left="2880" w:hanging="360"/>
        <w:rPr>
          <w:b w:val="1"/>
        </w:rPr>
      </w:pPr>
      <w:r w:rsidDel="00000000" w:rsidR="00000000" w:rsidRPr="00000000">
        <w:rPr>
          <w:b w:val="1"/>
          <w:rtl w:val="0"/>
        </w:rPr>
        <w:t xml:space="preserve">Native Hawaiian/Pacific Islander Alone</w:t>
      </w:r>
    </w:p>
    <w:p w:rsidR="00000000" w:rsidDel="00000000" w:rsidP="00000000" w:rsidRDefault="00000000" w:rsidRPr="00000000" w14:paraId="00000010">
      <w:pPr>
        <w:numPr>
          <w:ilvl w:val="3"/>
          <w:numId w:val="3"/>
        </w:numPr>
        <w:spacing w:line="240" w:lineRule="auto"/>
        <w:ind w:left="2880" w:hanging="360"/>
        <w:rPr>
          <w:b w:val="1"/>
        </w:rPr>
      </w:pPr>
      <w:r w:rsidDel="00000000" w:rsidR="00000000" w:rsidRPr="00000000">
        <w:rPr>
          <w:b w:val="1"/>
          <w:rtl w:val="0"/>
        </w:rPr>
        <w:t xml:space="preserve">Some Other Race Alone</w:t>
      </w:r>
    </w:p>
    <w:p w:rsidR="00000000" w:rsidDel="00000000" w:rsidP="00000000" w:rsidRDefault="00000000" w:rsidRPr="00000000" w14:paraId="00000011">
      <w:pPr>
        <w:numPr>
          <w:ilvl w:val="3"/>
          <w:numId w:val="3"/>
        </w:numPr>
        <w:spacing w:line="240" w:lineRule="auto"/>
        <w:ind w:left="2880" w:hanging="360"/>
        <w:rPr>
          <w:b w:val="1"/>
        </w:rPr>
      </w:pPr>
      <w:r w:rsidDel="00000000" w:rsidR="00000000" w:rsidRPr="00000000">
        <w:rPr>
          <w:b w:val="1"/>
          <w:rtl w:val="0"/>
        </w:rPr>
        <w:t xml:space="preserve">Two or More Races</w:t>
      </w:r>
    </w:p>
    <w:p w:rsidR="00000000" w:rsidDel="00000000" w:rsidP="00000000" w:rsidRDefault="00000000" w:rsidRPr="00000000" w14:paraId="00000012">
      <w:pPr>
        <w:numPr>
          <w:ilvl w:val="3"/>
          <w:numId w:val="3"/>
        </w:numPr>
        <w:spacing w:line="240" w:lineRule="auto"/>
        <w:ind w:left="2880" w:hanging="360"/>
        <w:rPr>
          <w:b w:val="1"/>
        </w:rPr>
      </w:pPr>
      <w:r w:rsidDel="00000000" w:rsidR="00000000" w:rsidRPr="00000000">
        <w:rPr>
          <w:b w:val="1"/>
          <w:rtl w:val="0"/>
        </w:rPr>
        <w:t xml:space="preserve">Hispanic or Latino (of any race)</w:t>
      </w:r>
    </w:p>
    <w:p w:rsidR="00000000" w:rsidDel="00000000" w:rsidP="00000000" w:rsidRDefault="00000000" w:rsidRPr="00000000" w14:paraId="00000013">
      <w:pPr>
        <w:numPr>
          <w:ilvl w:val="1"/>
          <w:numId w:val="3"/>
        </w:numPr>
        <w:spacing w:line="240" w:lineRule="auto"/>
        <w:ind w:left="1440" w:hanging="360"/>
        <w:rPr>
          <w:u w:val="none"/>
        </w:rPr>
      </w:pPr>
      <w:r w:rsidDel="00000000" w:rsidR="00000000" w:rsidRPr="00000000">
        <w:rPr>
          <w:rtl w:val="0"/>
        </w:rPr>
        <w:t xml:space="preserve">After we have set the data to reflect  WOC we can now highlight a few columns like:</w:t>
      </w:r>
    </w:p>
    <w:p w:rsidR="00000000" w:rsidDel="00000000" w:rsidP="00000000" w:rsidRDefault="00000000" w:rsidRPr="00000000" w14:paraId="00000014">
      <w:pPr>
        <w:numPr>
          <w:ilvl w:val="2"/>
          <w:numId w:val="3"/>
        </w:numPr>
        <w:spacing w:line="240" w:lineRule="auto"/>
        <w:ind w:left="2160" w:hanging="360"/>
        <w:rPr>
          <w:b w:val="1"/>
        </w:rPr>
      </w:pPr>
      <w:r w:rsidDel="00000000" w:rsidR="00000000" w:rsidRPr="00000000">
        <w:rPr>
          <w:b w:val="1"/>
          <w:rtl w:val="0"/>
        </w:rPr>
        <w:t xml:space="preserve">Total Households</w:t>
        <w:tab/>
      </w:r>
    </w:p>
    <w:p w:rsidR="00000000" w:rsidDel="00000000" w:rsidP="00000000" w:rsidRDefault="00000000" w:rsidRPr="00000000" w14:paraId="00000015">
      <w:pPr>
        <w:numPr>
          <w:ilvl w:val="2"/>
          <w:numId w:val="3"/>
        </w:numPr>
        <w:spacing w:line="240" w:lineRule="auto"/>
        <w:ind w:left="2160" w:hanging="360"/>
        <w:rPr>
          <w:b w:val="1"/>
        </w:rPr>
      </w:pPr>
      <w:r w:rsidDel="00000000" w:rsidR="00000000" w:rsidRPr="00000000">
        <w:rPr>
          <w:b w:val="1"/>
          <w:rtl w:val="0"/>
        </w:rPr>
        <w:t xml:space="preserve">Employment Status of the Population 16 years and over</w:t>
        <w:tab/>
      </w:r>
    </w:p>
    <w:p w:rsidR="00000000" w:rsidDel="00000000" w:rsidP="00000000" w:rsidRDefault="00000000" w:rsidRPr="00000000" w14:paraId="00000016">
      <w:pPr>
        <w:numPr>
          <w:ilvl w:val="2"/>
          <w:numId w:val="3"/>
        </w:numPr>
        <w:spacing w:line="240" w:lineRule="auto"/>
        <w:ind w:left="2160" w:hanging="360"/>
        <w:rPr>
          <w:b w:val="1"/>
        </w:rPr>
      </w:pPr>
      <w:r w:rsidDel="00000000" w:rsidR="00000000" w:rsidRPr="00000000">
        <w:rPr>
          <w:b w:val="1"/>
          <w:rtl w:val="0"/>
        </w:rPr>
        <w:t xml:space="preserve">Employed</w:t>
        <w:tab/>
      </w:r>
    </w:p>
    <w:p w:rsidR="00000000" w:rsidDel="00000000" w:rsidP="00000000" w:rsidRDefault="00000000" w:rsidRPr="00000000" w14:paraId="00000017">
      <w:pPr>
        <w:numPr>
          <w:ilvl w:val="2"/>
          <w:numId w:val="3"/>
        </w:numPr>
        <w:spacing w:line="240" w:lineRule="auto"/>
        <w:ind w:left="2160" w:hanging="360"/>
        <w:rPr>
          <w:b w:val="1"/>
        </w:rPr>
      </w:pPr>
      <w:r w:rsidDel="00000000" w:rsidR="00000000" w:rsidRPr="00000000">
        <w:rPr>
          <w:b w:val="1"/>
          <w:rtl w:val="0"/>
        </w:rPr>
        <w:t xml:space="preserve">Unemployed</w:t>
        <w:tab/>
      </w:r>
    </w:p>
    <w:p w:rsidR="00000000" w:rsidDel="00000000" w:rsidP="00000000" w:rsidRDefault="00000000" w:rsidRPr="00000000" w14:paraId="00000018">
      <w:pPr>
        <w:numPr>
          <w:ilvl w:val="2"/>
          <w:numId w:val="3"/>
        </w:numPr>
        <w:spacing w:line="240" w:lineRule="auto"/>
        <w:ind w:left="2160" w:hanging="360"/>
        <w:rPr>
          <w:b w:val="1"/>
        </w:rPr>
      </w:pPr>
      <w:r w:rsidDel="00000000" w:rsidR="00000000" w:rsidRPr="00000000">
        <w:rPr>
          <w:b w:val="1"/>
          <w:rtl w:val="0"/>
        </w:rPr>
        <w:t xml:space="preserve">Unemployment Rate</w:t>
        <w:tab/>
      </w:r>
    </w:p>
    <w:p w:rsidR="00000000" w:rsidDel="00000000" w:rsidP="00000000" w:rsidRDefault="00000000" w:rsidRPr="00000000" w14:paraId="00000019">
      <w:pPr>
        <w:numPr>
          <w:ilvl w:val="2"/>
          <w:numId w:val="3"/>
        </w:numPr>
        <w:spacing w:line="240" w:lineRule="auto"/>
        <w:ind w:left="2160" w:hanging="360"/>
        <w:rPr>
          <w:b w:val="1"/>
        </w:rPr>
      </w:pPr>
      <w:r w:rsidDel="00000000" w:rsidR="00000000" w:rsidRPr="00000000">
        <w:rPr>
          <w:b w:val="1"/>
          <w:rtl w:val="0"/>
        </w:rPr>
        <w:t xml:space="preserve">Median Household Income ($)</w:t>
        <w:tab/>
      </w:r>
    </w:p>
    <w:p w:rsidR="00000000" w:rsidDel="00000000" w:rsidP="00000000" w:rsidRDefault="00000000" w:rsidRPr="00000000" w14:paraId="0000001A">
      <w:pPr>
        <w:numPr>
          <w:ilvl w:val="2"/>
          <w:numId w:val="3"/>
        </w:numPr>
        <w:spacing w:line="240" w:lineRule="auto"/>
        <w:ind w:left="2160" w:hanging="360"/>
        <w:rPr>
          <w:b w:val="1"/>
        </w:rPr>
      </w:pPr>
      <w:r w:rsidDel="00000000" w:rsidR="00000000" w:rsidRPr="00000000">
        <w:rPr>
          <w:b w:val="1"/>
          <w:rtl w:val="0"/>
        </w:rPr>
        <w:t xml:space="preserve">Percent Families in Poverty</w:t>
      </w:r>
    </w:p>
    <w:p w:rsidR="00000000" w:rsidDel="00000000" w:rsidP="00000000" w:rsidRDefault="00000000" w:rsidRPr="00000000" w14:paraId="0000001B">
      <w:pPr>
        <w:numPr>
          <w:ilvl w:val="1"/>
          <w:numId w:val="3"/>
        </w:numPr>
        <w:spacing w:line="240" w:lineRule="auto"/>
        <w:ind w:left="1440" w:hanging="360"/>
        <w:rPr>
          <w:u w:val="none"/>
        </w:rPr>
      </w:pPr>
      <w:commentRangeStart w:id="0"/>
      <w:r w:rsidDel="00000000" w:rsidR="00000000" w:rsidRPr="00000000">
        <w:rPr>
          <w:rtl w:val="0"/>
        </w:rPr>
        <w:t xml:space="preserve">We will be first highlighting this information from just PG county. This should probably just be an infographic about WOC in PG county. This will help us build a profile for the potential need in PG for WOC to do this Bootcamp classes.</w:t>
      </w:r>
    </w:p>
    <w:p w:rsidR="00000000" w:rsidDel="00000000" w:rsidP="00000000" w:rsidRDefault="00000000" w:rsidRPr="00000000" w14:paraId="0000001C">
      <w:pPr>
        <w:numPr>
          <w:ilvl w:val="1"/>
          <w:numId w:val="3"/>
        </w:numPr>
        <w:spacing w:line="240" w:lineRule="auto"/>
        <w:ind w:left="1440" w:hanging="360"/>
        <w:rPr>
          <w:u w:val="none"/>
        </w:rPr>
      </w:pPr>
      <w:r w:rsidDel="00000000" w:rsidR="00000000" w:rsidRPr="00000000">
        <w:rPr>
          <w:rtl w:val="0"/>
        </w:rPr>
        <w:t xml:space="preserve">Then we will compare those same factors (</w:t>
      </w:r>
      <w:r w:rsidDel="00000000" w:rsidR="00000000" w:rsidRPr="00000000">
        <w:rPr>
          <w:b w:val="1"/>
          <w:rtl w:val="0"/>
        </w:rPr>
        <w:t xml:space="preserve">Total Households, Employment Status of the Population 16 years and over, Employed, Unemployed, Unemployment Rate, Median Household Income ($), Percent Families in Poverty</w:t>
      </w:r>
      <w:r w:rsidDel="00000000" w:rsidR="00000000" w:rsidRPr="00000000">
        <w:rPr>
          <w:rtl w:val="0"/>
        </w:rPr>
        <w:t xml:space="preserve">) to the rest of the counties as a whole. This will help with our argument that PG is a great place to do this because of its the demographics compared to all the rest of Maryland counties. </w:t>
      </w:r>
      <w:commentRangeEnd w:id="0"/>
      <w:r w:rsidDel="00000000" w:rsidR="00000000" w:rsidRPr="00000000">
        <w:commentReference w:id="0"/>
      </w:r>
      <w:r w:rsidDel="00000000" w:rsidR="00000000" w:rsidRPr="00000000">
        <w:br w:type="page"/>
      </w:r>
      <w:r w:rsidDel="00000000" w:rsidR="00000000" w:rsidRPr="00000000">
        <w:rPr>
          <w:rtl w:val="0"/>
        </w:rPr>
      </w:r>
    </w:p>
    <w:p w:rsidR="00000000" w:rsidDel="00000000" w:rsidP="00000000" w:rsidRDefault="00000000" w:rsidRPr="00000000" w14:paraId="0000001D">
      <w:pPr>
        <w:numPr>
          <w:ilvl w:val="0"/>
          <w:numId w:val="3"/>
        </w:numPr>
        <w:ind w:left="720" w:hanging="360"/>
        <w:rPr>
          <w:u w:val="none"/>
        </w:rPr>
      </w:pPr>
      <w:hyperlink r:id="rId8">
        <w:r w:rsidDel="00000000" w:rsidR="00000000" w:rsidRPr="00000000">
          <w:rPr>
            <w:color w:val="1155cc"/>
            <w:u w:val="single"/>
            <w:rtl w:val="0"/>
          </w:rPr>
          <w:t xml:space="preserve">Montgomery County, Maryland Tuition Assistance</w:t>
        </w:r>
      </w:hyperlink>
      <w:r w:rsidDel="00000000" w:rsidR="00000000" w:rsidRPr="00000000">
        <w:rPr>
          <w:rtl w:val="0"/>
        </w:rPr>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“This dataset includes a list of classes approved and paid through the County tuition assistance program, including the title and description of the course, the school the course will be taken at, the degree this class curriculum is a part of, the Department and title of the requester, the dollar amount reimbursed to the employee. Update Frequency: Twice a Year” - A QUOTE FROM THE WEBSITE</w:t>
      </w:r>
      <w:r w:rsidDel="00000000" w:rsidR="00000000" w:rsidRPr="00000000">
        <w:rPr>
          <w:rtl w:val="0"/>
        </w:rPr>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Here, we will be using this data to show of Montgomery County does tuition assistance as an example for PG. Hopefully, we will show how cost effective it is by highlighting a few things for the data.</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For this dataset, we will be filtering </w:t>
      </w:r>
      <w:r w:rsidDel="00000000" w:rsidR="00000000" w:rsidRPr="00000000">
        <w:rPr>
          <w:rtl w:val="0"/>
        </w:rPr>
      </w:r>
    </w:p>
    <w:p w:rsidR="00000000" w:rsidDel="00000000" w:rsidP="00000000" w:rsidRDefault="00000000" w:rsidRPr="00000000" w14:paraId="00000021">
      <w:pPr>
        <w:numPr>
          <w:ilvl w:val="2"/>
          <w:numId w:val="3"/>
        </w:numPr>
        <w:ind w:left="2160" w:hanging="360"/>
        <w:rPr>
          <w:b w:val="1"/>
        </w:rPr>
      </w:pPr>
      <w:r w:rsidDel="00000000" w:rsidR="00000000" w:rsidRPr="00000000">
        <w:rPr>
          <w:b w:val="1"/>
          <w:rtl w:val="0"/>
        </w:rPr>
        <w:t xml:space="preserve">MAJOR</w:t>
      </w:r>
    </w:p>
    <w:p w:rsidR="00000000" w:rsidDel="00000000" w:rsidP="00000000" w:rsidRDefault="00000000" w:rsidRPr="00000000" w14:paraId="00000022">
      <w:pPr>
        <w:numPr>
          <w:ilvl w:val="3"/>
          <w:numId w:val="3"/>
        </w:numPr>
        <w:ind w:left="2880" w:hanging="360"/>
        <w:rPr>
          <w:u w:val="none"/>
        </w:rPr>
      </w:pPr>
      <w:r w:rsidDel="00000000" w:rsidR="00000000" w:rsidRPr="00000000">
        <w:rPr>
          <w:rtl w:val="0"/>
        </w:rPr>
        <w:t xml:space="preserve">Computer Science</w:t>
      </w:r>
    </w:p>
    <w:p w:rsidR="00000000" w:rsidDel="00000000" w:rsidP="00000000" w:rsidRDefault="00000000" w:rsidRPr="00000000" w14:paraId="00000023">
      <w:pPr>
        <w:numPr>
          <w:ilvl w:val="3"/>
          <w:numId w:val="3"/>
        </w:numPr>
        <w:ind w:left="2880" w:hanging="360"/>
        <w:rPr>
          <w:u w:val="none"/>
        </w:rPr>
      </w:pPr>
      <w:r w:rsidDel="00000000" w:rsidR="00000000" w:rsidRPr="00000000">
        <w:rPr>
          <w:rtl w:val="0"/>
        </w:rPr>
        <w:t xml:space="preserve">Computer Systems Management</w:t>
      </w:r>
    </w:p>
    <w:p w:rsidR="00000000" w:rsidDel="00000000" w:rsidP="00000000" w:rsidRDefault="00000000" w:rsidRPr="00000000" w14:paraId="00000024">
      <w:pPr>
        <w:numPr>
          <w:ilvl w:val="3"/>
          <w:numId w:val="3"/>
        </w:numPr>
        <w:ind w:left="2880" w:hanging="360"/>
        <w:rPr>
          <w:u w:val="none"/>
        </w:rPr>
      </w:pPr>
      <w:r w:rsidDel="00000000" w:rsidR="00000000" w:rsidRPr="00000000">
        <w:rPr>
          <w:rtl w:val="0"/>
        </w:rPr>
        <w:t xml:space="preserve">Information Technology</w:t>
      </w:r>
    </w:p>
    <w:p w:rsidR="00000000" w:rsidDel="00000000" w:rsidP="00000000" w:rsidRDefault="00000000" w:rsidRPr="00000000" w14:paraId="00000025">
      <w:pPr>
        <w:numPr>
          <w:ilvl w:val="3"/>
          <w:numId w:val="3"/>
        </w:numPr>
        <w:ind w:left="2880" w:hanging="360"/>
        <w:rPr>
          <w:u w:val="none"/>
        </w:rPr>
      </w:pPr>
      <w:r w:rsidDel="00000000" w:rsidR="00000000" w:rsidRPr="00000000">
        <w:rPr>
          <w:rtl w:val="0"/>
        </w:rPr>
        <w:t xml:space="preserve">Professional/Technical</w:t>
      </w:r>
    </w:p>
    <w:p w:rsidR="00000000" w:rsidDel="00000000" w:rsidP="00000000" w:rsidRDefault="00000000" w:rsidRPr="00000000" w14:paraId="00000026">
      <w:pPr>
        <w:numPr>
          <w:ilvl w:val="2"/>
          <w:numId w:val="3"/>
        </w:numPr>
        <w:ind w:left="2160" w:hanging="360"/>
        <w:rPr>
          <w:u w:val="none"/>
        </w:rPr>
      </w:pPr>
      <w:r w:rsidDel="00000000" w:rsidR="00000000" w:rsidRPr="00000000">
        <w:rPr>
          <w:b w:val="1"/>
          <w:rtl w:val="0"/>
        </w:rPr>
        <w:t xml:space="preserve">DEGREE</w:t>
      </w:r>
      <w:r w:rsidDel="00000000" w:rsidR="00000000" w:rsidRPr="00000000">
        <w:rPr>
          <w:rtl w:val="0"/>
        </w:rPr>
        <w:t xml:space="preserve"> </w:t>
      </w:r>
    </w:p>
    <w:p w:rsidR="00000000" w:rsidDel="00000000" w:rsidP="00000000" w:rsidRDefault="00000000" w:rsidRPr="00000000" w14:paraId="00000027">
      <w:pPr>
        <w:numPr>
          <w:ilvl w:val="3"/>
          <w:numId w:val="3"/>
        </w:numPr>
        <w:ind w:left="2880" w:hanging="360"/>
        <w:rPr>
          <w:u w:val="none"/>
        </w:rPr>
      </w:pPr>
      <w:r w:rsidDel="00000000" w:rsidR="00000000" w:rsidRPr="00000000">
        <w:rPr>
          <w:rtl w:val="0"/>
        </w:rPr>
        <w:t xml:space="preserve">Certificate</w:t>
      </w:r>
    </w:p>
    <w:p w:rsidR="00000000" w:rsidDel="00000000" w:rsidP="00000000" w:rsidRDefault="00000000" w:rsidRPr="00000000" w14:paraId="00000028">
      <w:pPr>
        <w:numPr>
          <w:ilvl w:val="3"/>
          <w:numId w:val="3"/>
        </w:numPr>
        <w:ind w:left="2880" w:hanging="360"/>
        <w:rPr>
          <w:u w:val="none"/>
        </w:rPr>
      </w:pPr>
      <w:r w:rsidDel="00000000" w:rsidR="00000000" w:rsidRPr="00000000">
        <w:rPr>
          <w:rtl w:val="0"/>
        </w:rPr>
        <w:t xml:space="preserve">Other</w:t>
      </w:r>
    </w:p>
    <w:p w:rsidR="00000000" w:rsidDel="00000000" w:rsidP="00000000" w:rsidRDefault="00000000" w:rsidRPr="00000000" w14:paraId="00000029">
      <w:pPr>
        <w:numPr>
          <w:ilvl w:val="3"/>
          <w:numId w:val="3"/>
        </w:numPr>
        <w:ind w:left="2880" w:hanging="360"/>
        <w:rPr>
          <w:u w:val="none"/>
        </w:rPr>
      </w:pPr>
      <w:r w:rsidDel="00000000" w:rsidR="00000000" w:rsidRPr="00000000">
        <w:rPr>
          <w:rtl w:val="0"/>
        </w:rPr>
        <w:t xml:space="preserve">Non-Degree</w:t>
      </w:r>
    </w:p>
    <w:p w:rsidR="00000000" w:rsidDel="00000000" w:rsidP="00000000" w:rsidRDefault="00000000" w:rsidRPr="00000000" w14:paraId="0000002A">
      <w:pPr>
        <w:numPr>
          <w:ilvl w:val="1"/>
          <w:numId w:val="3"/>
        </w:numPr>
        <w:ind w:left="1440" w:hanging="360"/>
        <w:rPr>
          <w:u w:val="none"/>
        </w:rPr>
      </w:pPr>
      <w:r w:rsidDel="00000000" w:rsidR="00000000" w:rsidRPr="00000000">
        <w:rPr>
          <w:rtl w:val="0"/>
        </w:rPr>
        <w:t xml:space="preserve">What we will be highlighting from this dataset is </w:t>
      </w:r>
    </w:p>
    <w:p w:rsidR="00000000" w:rsidDel="00000000" w:rsidP="00000000" w:rsidRDefault="00000000" w:rsidRPr="00000000" w14:paraId="0000002B">
      <w:pPr>
        <w:numPr>
          <w:ilvl w:val="2"/>
          <w:numId w:val="3"/>
        </w:numPr>
        <w:ind w:left="2160" w:hanging="360"/>
        <w:rPr>
          <w:u w:val="none"/>
        </w:rPr>
      </w:pPr>
      <w:r w:rsidDel="00000000" w:rsidR="00000000" w:rsidRPr="00000000">
        <w:rPr>
          <w:b w:val="1"/>
          <w:rtl w:val="0"/>
        </w:rPr>
        <w:t xml:space="preserve">DEPARTMENTS</w:t>
      </w:r>
      <w:r w:rsidDel="00000000" w:rsidR="00000000" w:rsidRPr="00000000">
        <w:rPr>
          <w:rtl w:val="0"/>
        </w:rPr>
        <w:t xml:space="preserve"> </w:t>
      </w:r>
    </w:p>
    <w:p w:rsidR="00000000" w:rsidDel="00000000" w:rsidP="00000000" w:rsidRDefault="00000000" w:rsidRPr="00000000" w14:paraId="0000002C">
      <w:pPr>
        <w:numPr>
          <w:ilvl w:val="3"/>
          <w:numId w:val="3"/>
        </w:numPr>
        <w:ind w:left="2880" w:hanging="360"/>
        <w:rPr>
          <w:u w:val="none"/>
        </w:rPr>
      </w:pPr>
      <w:r w:rsidDel="00000000" w:rsidR="00000000" w:rsidRPr="00000000">
        <w:rPr>
          <w:rtl w:val="0"/>
        </w:rPr>
        <w:t xml:space="preserve">How many departments requested tuition assistance?</w:t>
      </w:r>
    </w:p>
    <w:p w:rsidR="00000000" w:rsidDel="00000000" w:rsidP="00000000" w:rsidRDefault="00000000" w:rsidRPr="00000000" w14:paraId="0000002D">
      <w:pPr>
        <w:numPr>
          <w:ilvl w:val="4"/>
          <w:numId w:val="3"/>
        </w:numPr>
        <w:ind w:left="3600" w:hanging="360"/>
        <w:rPr>
          <w:u w:val="none"/>
        </w:rPr>
      </w:pPr>
      <w:r w:rsidDel="00000000" w:rsidR="00000000" w:rsidRPr="00000000">
        <w:rPr>
          <w:rtl w:val="0"/>
        </w:rPr>
        <w:t xml:space="preserve"> (It will be 6)</w:t>
      </w:r>
    </w:p>
    <w:p w:rsidR="00000000" w:rsidDel="00000000" w:rsidP="00000000" w:rsidRDefault="00000000" w:rsidRPr="00000000" w14:paraId="0000002E">
      <w:pPr>
        <w:numPr>
          <w:ilvl w:val="3"/>
          <w:numId w:val="3"/>
        </w:numPr>
        <w:ind w:left="2880" w:hanging="360"/>
        <w:rPr>
          <w:u w:val="none"/>
        </w:rPr>
      </w:pPr>
      <w:r w:rsidDel="00000000" w:rsidR="00000000" w:rsidRPr="00000000">
        <w:rPr>
          <w:rtl w:val="0"/>
        </w:rPr>
        <w:t xml:space="preserve">Which departments requested tuition assistance? </w:t>
      </w:r>
    </w:p>
    <w:p w:rsidR="00000000" w:rsidDel="00000000" w:rsidP="00000000" w:rsidRDefault="00000000" w:rsidRPr="00000000" w14:paraId="0000002F">
      <w:pPr>
        <w:numPr>
          <w:ilvl w:val="4"/>
          <w:numId w:val="3"/>
        </w:numPr>
        <w:ind w:left="3600" w:hanging="360"/>
        <w:rPr>
          <w:u w:val="none"/>
        </w:rPr>
      </w:pPr>
      <w:r w:rsidDel="00000000" w:rsidR="00000000" w:rsidRPr="00000000">
        <w:rPr>
          <w:rtl w:val="0"/>
        </w:rPr>
        <w:t xml:space="preserve">(Correction &amp; Rehabilitation, Health &amp; Human Services, Housing &amp; Community Affairs, Police, Technology Services, Transportation)</w:t>
      </w:r>
    </w:p>
    <w:p w:rsidR="00000000" w:rsidDel="00000000" w:rsidP="00000000" w:rsidRDefault="00000000" w:rsidRPr="00000000" w14:paraId="00000030">
      <w:pPr>
        <w:numPr>
          <w:ilvl w:val="3"/>
          <w:numId w:val="3"/>
        </w:numPr>
        <w:ind w:left="2880" w:hanging="360"/>
        <w:rPr>
          <w:u w:val="none"/>
        </w:rPr>
      </w:pPr>
      <w:r w:rsidDel="00000000" w:rsidR="00000000" w:rsidRPr="00000000">
        <w:rPr>
          <w:rtl w:val="0"/>
        </w:rPr>
        <w:t xml:space="preserve">How many times has each department requested tuition assistance?</w:t>
      </w:r>
    </w:p>
    <w:p w:rsidR="00000000" w:rsidDel="00000000" w:rsidP="00000000" w:rsidRDefault="00000000" w:rsidRPr="00000000" w14:paraId="00000031">
      <w:pPr>
        <w:numPr>
          <w:ilvl w:val="3"/>
          <w:numId w:val="3"/>
        </w:numPr>
        <w:ind w:left="2880" w:hanging="360"/>
        <w:rPr>
          <w:u w:val="none"/>
        </w:rPr>
      </w:pPr>
      <w:r w:rsidDel="00000000" w:rsidR="00000000" w:rsidRPr="00000000">
        <w:rPr>
          <w:rtl w:val="0"/>
        </w:rPr>
        <w:t xml:space="preserve">How much did each department need for tuition assistance?</w:t>
      </w:r>
    </w:p>
    <w:p w:rsidR="00000000" w:rsidDel="00000000" w:rsidP="00000000" w:rsidRDefault="00000000" w:rsidRPr="00000000" w14:paraId="00000032">
      <w:pPr>
        <w:numPr>
          <w:ilvl w:val="2"/>
          <w:numId w:val="3"/>
        </w:numPr>
        <w:ind w:left="2160" w:hanging="360"/>
        <w:rPr>
          <w:u w:val="none"/>
        </w:rPr>
      </w:pPr>
      <w:r w:rsidDel="00000000" w:rsidR="00000000" w:rsidRPr="00000000">
        <w:rPr>
          <w:b w:val="1"/>
          <w:rtl w:val="0"/>
        </w:rPr>
        <w:t xml:space="preserve">COST</w:t>
      </w:r>
    </w:p>
    <w:p w:rsidR="00000000" w:rsidDel="00000000" w:rsidP="00000000" w:rsidRDefault="00000000" w:rsidRPr="00000000" w14:paraId="00000033">
      <w:pPr>
        <w:numPr>
          <w:ilvl w:val="3"/>
          <w:numId w:val="3"/>
        </w:numPr>
        <w:ind w:left="2880" w:hanging="360"/>
        <w:rPr>
          <w:u w:val="none"/>
        </w:rPr>
      </w:pPr>
      <w:r w:rsidDel="00000000" w:rsidR="00000000" w:rsidRPr="00000000">
        <w:rPr>
          <w:rtl w:val="0"/>
        </w:rPr>
        <w:t xml:space="preserve">How much was the average cost of IT classes</w:t>
      </w:r>
    </w:p>
    <w:p w:rsidR="00000000" w:rsidDel="00000000" w:rsidP="00000000" w:rsidRDefault="00000000" w:rsidRPr="00000000" w14:paraId="00000034">
      <w:pPr>
        <w:numPr>
          <w:ilvl w:val="3"/>
          <w:numId w:val="3"/>
        </w:numPr>
        <w:ind w:left="2880" w:hanging="360"/>
        <w:rPr>
          <w:u w:val="none"/>
        </w:rPr>
      </w:pPr>
      <w:r w:rsidDel="00000000" w:rsidR="00000000" w:rsidRPr="00000000">
        <w:rPr>
          <w:rtl w:val="0"/>
        </w:rPr>
        <w:t xml:space="preserve">How much was the average cost of a NON-IT class</w:t>
      </w:r>
    </w:p>
    <w:p w:rsidR="00000000" w:rsidDel="00000000" w:rsidP="00000000" w:rsidRDefault="00000000" w:rsidRPr="00000000" w14:paraId="00000035">
      <w:pPr>
        <w:numPr>
          <w:ilvl w:val="4"/>
          <w:numId w:val="3"/>
        </w:numPr>
        <w:ind w:left="3600" w:hanging="360"/>
        <w:rPr>
          <w:u w:val="none"/>
        </w:rPr>
      </w:pPr>
      <w:r w:rsidDel="00000000" w:rsidR="00000000" w:rsidRPr="00000000">
        <w:rPr>
          <w:rtl w:val="0"/>
        </w:rPr>
        <w:t xml:space="preserve">Here we will filter all </w:t>
      </w:r>
      <w:r w:rsidDel="00000000" w:rsidR="00000000" w:rsidRPr="00000000">
        <w:rPr>
          <w:b w:val="1"/>
          <w:rtl w:val="0"/>
        </w:rPr>
        <w:t xml:space="preserve">MAJOR</w:t>
      </w:r>
      <w:r w:rsidDel="00000000" w:rsidR="00000000" w:rsidRPr="00000000">
        <w:rPr>
          <w:rtl w:val="0"/>
        </w:rPr>
        <w:t xml:space="preserve"> EXPECT Computer Science, Computer Systems Management, Information Technology, Professional/Technical BUT keeping the </w:t>
      </w:r>
      <w:r w:rsidDel="00000000" w:rsidR="00000000" w:rsidRPr="00000000">
        <w:rPr>
          <w:b w:val="1"/>
          <w:rtl w:val="0"/>
        </w:rPr>
        <w:t xml:space="preserve">DEGREE (</w:t>
      </w:r>
      <w:r w:rsidDel="00000000" w:rsidR="00000000" w:rsidRPr="00000000">
        <w:rPr>
          <w:rtl w:val="0"/>
        </w:rPr>
        <w:t xml:space="preserve">Certificate, Other, Non-Degree) the same.</w:t>
      </w:r>
    </w:p>
    <w:p w:rsidR="00000000" w:rsidDel="00000000" w:rsidP="00000000" w:rsidRDefault="00000000" w:rsidRPr="00000000" w14:paraId="00000036">
      <w:pPr>
        <w:numPr>
          <w:ilvl w:val="2"/>
          <w:numId w:val="3"/>
        </w:numPr>
        <w:ind w:left="2160" w:hanging="360"/>
        <w:rPr>
          <w:u w:val="none"/>
        </w:rPr>
      </w:pPr>
      <w:r w:rsidDel="00000000" w:rsidR="00000000" w:rsidRPr="00000000">
        <w:rPr>
          <w:b w:val="1"/>
          <w:rtl w:val="0"/>
        </w:rPr>
        <w:t xml:space="preserve">DEGREE</w:t>
      </w:r>
    </w:p>
    <w:p w:rsidR="00000000" w:rsidDel="00000000" w:rsidP="00000000" w:rsidRDefault="00000000" w:rsidRPr="00000000" w14:paraId="00000037">
      <w:pPr>
        <w:numPr>
          <w:ilvl w:val="3"/>
          <w:numId w:val="3"/>
        </w:numPr>
        <w:ind w:left="2880" w:hanging="360"/>
        <w:rPr>
          <w:u w:val="none"/>
        </w:rPr>
      </w:pPr>
      <w:r w:rsidDel="00000000" w:rsidR="00000000" w:rsidRPr="00000000">
        <w:rPr>
          <w:rtl w:val="0"/>
        </w:rPr>
        <w:t xml:space="preserve">We will also want to highlight out what type and how many of </w:t>
      </w:r>
      <w:r w:rsidDel="00000000" w:rsidR="00000000" w:rsidRPr="00000000">
        <w:rPr>
          <w:b w:val="1"/>
          <w:rtl w:val="0"/>
        </w:rPr>
        <w:t xml:space="preserve">DEGREE</w:t>
      </w:r>
      <w:r w:rsidDel="00000000" w:rsidR="00000000" w:rsidRPr="00000000">
        <w:rPr>
          <w:rtl w:val="0"/>
        </w:rPr>
        <w:t xml:space="preserve"> people are getting from Certificate, Other, Non-Degree in IT related </w:t>
      </w:r>
      <w:r w:rsidDel="00000000" w:rsidR="00000000" w:rsidRPr="00000000">
        <w:rPr>
          <w:b w:val="1"/>
          <w:rtl w:val="0"/>
        </w:rPr>
        <w:t xml:space="preserve">MAJOR</w:t>
      </w:r>
      <w:r w:rsidDel="00000000" w:rsidR="00000000" w:rsidRPr="00000000">
        <w:br w:type="page"/>
      </w:r>
      <w:r w:rsidDel="00000000" w:rsidR="00000000" w:rsidRPr="00000000">
        <w:rPr>
          <w:rtl w:val="0"/>
        </w:rPr>
      </w:r>
    </w:p>
    <w:p w:rsidR="00000000" w:rsidDel="00000000" w:rsidP="00000000" w:rsidRDefault="00000000" w:rsidRPr="00000000" w14:paraId="00000038">
      <w:pPr>
        <w:numPr>
          <w:ilvl w:val="0"/>
          <w:numId w:val="3"/>
        </w:numPr>
        <w:ind w:left="720" w:hanging="360"/>
        <w:rPr>
          <w:u w:val="none"/>
        </w:rPr>
      </w:pPr>
      <w:hyperlink r:id="rId9">
        <w:r w:rsidDel="00000000" w:rsidR="00000000" w:rsidRPr="00000000">
          <w:rPr>
            <w:color w:val="1155cc"/>
            <w:u w:val="single"/>
            <w:rtl w:val="0"/>
          </w:rPr>
          <w:t xml:space="preserve">Maryland State Data Center Department of Planning American Community Survey 2006-2010 EEO Detailed Report - Persons in Civilian Labor Force by Residence, Sex and Race:Ethnic Origin</w:t>
        </w:r>
      </w:hyperlink>
      <w:r w:rsidDel="00000000" w:rsidR="00000000" w:rsidRPr="00000000">
        <w:rPr>
          <w:rtl w:val="0"/>
        </w:rPr>
      </w:r>
    </w:p>
    <w:p w:rsidR="00000000" w:rsidDel="00000000" w:rsidP="00000000" w:rsidRDefault="00000000" w:rsidRPr="00000000" w14:paraId="00000039">
      <w:pPr>
        <w:numPr>
          <w:ilvl w:val="1"/>
          <w:numId w:val="3"/>
        </w:numPr>
        <w:ind w:left="1440" w:hanging="360"/>
        <w:rPr>
          <w:u w:val="none"/>
        </w:rPr>
      </w:pPr>
      <w:commentRangeStart w:id="1"/>
      <w:r w:rsidDel="00000000" w:rsidR="00000000" w:rsidRPr="00000000">
        <w:rPr>
          <w:rtl w:val="0"/>
        </w:rPr>
        <w:t xml:space="preserve">Here, we will be filtering </w:t>
      </w:r>
      <w:r w:rsidDel="00000000" w:rsidR="00000000" w:rsidRPr="00000000">
        <w:rPr>
          <w:b w:val="1"/>
          <w:rtl w:val="0"/>
        </w:rPr>
        <w:t xml:space="preserve">OCCUPATIONAL CATEGORIES: / ALL OCCUPATIONS</w:t>
      </w:r>
      <w:r w:rsidDel="00000000" w:rsidR="00000000" w:rsidRPr="00000000">
        <w:rPr>
          <w:rtl w:val="0"/>
        </w:rPr>
        <w:t xml:space="preserve"> to reflect IT-related careers. </w:t>
      </w:r>
      <w:r w:rsidDel="00000000" w:rsidR="00000000" w:rsidRPr="00000000">
        <w:rPr>
          <w:i w:val="1"/>
          <w:u w:val="single"/>
          <w:rtl w:val="0"/>
        </w:rPr>
        <w:t xml:space="preserve">**** Note that there are some IT related feild that fall other other categories. We will NOT be using those. Just those carers that fall under “Computer and Mathematical Occupations”. Please visit the link (</w:t>
      </w:r>
      <w:hyperlink r:id="rId10">
        <w:r w:rsidDel="00000000" w:rsidR="00000000" w:rsidRPr="00000000">
          <w:rPr>
            <w:i w:val="1"/>
            <w:color w:val="1155cc"/>
            <w:u w:val="single"/>
            <w:rtl w:val="0"/>
          </w:rPr>
          <w:t xml:space="preserve">https://www.bls.gov/oes/2017/may/oes_stru.htm#top</w:t>
        </w:r>
      </w:hyperlink>
      <w:r w:rsidDel="00000000" w:rsidR="00000000" w:rsidRPr="00000000">
        <w:rPr>
          <w:i w:val="1"/>
          <w:u w:val="single"/>
          <w:rtl w:val="0"/>
        </w:rPr>
        <w:t xml:space="preserve">) to for reference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3A">
      <w:pPr>
        <w:numPr>
          <w:ilvl w:val="1"/>
          <w:numId w:val="3"/>
        </w:numPr>
        <w:ind w:left="1440" w:hanging="360"/>
        <w:rPr/>
      </w:pPr>
      <w:r w:rsidDel="00000000" w:rsidR="00000000" w:rsidRPr="00000000">
        <w:rPr>
          <w:rtl w:val="0"/>
        </w:rPr>
        <w:t xml:space="preserve">IT related field will be coded as SOC 15-0000  Computer and Mathematical Occupations. Here is the breakdown of the categories we will be highlighting. Basically, everything starting with SOC 15.</w:t>
      </w:r>
    </w:p>
    <w:p w:rsidR="00000000" w:rsidDel="00000000" w:rsidP="00000000" w:rsidRDefault="00000000" w:rsidRPr="00000000" w14:paraId="0000003B">
      <w:pPr>
        <w:numPr>
          <w:ilvl w:val="2"/>
          <w:numId w:val="3"/>
        </w:numPr>
        <w:ind w:left="2160" w:hanging="360"/>
        <w:rPr/>
      </w:pPr>
      <w:r w:rsidDel="00000000" w:rsidR="00000000" w:rsidRPr="00000000">
        <w:rPr>
          <w:rtl w:val="0"/>
        </w:rPr>
        <w:t xml:space="preserve">SOC 15-0000  Computer and Mathematical Occupations</w:t>
      </w:r>
    </w:p>
    <w:p w:rsidR="00000000" w:rsidDel="00000000" w:rsidP="00000000" w:rsidRDefault="00000000" w:rsidRPr="00000000" w14:paraId="0000003C">
      <w:pPr>
        <w:numPr>
          <w:ilvl w:val="3"/>
          <w:numId w:val="3"/>
        </w:numPr>
        <w:ind w:left="2880" w:hanging="360"/>
        <w:rPr/>
      </w:pPr>
      <w:r w:rsidDel="00000000" w:rsidR="00000000" w:rsidRPr="00000000">
        <w:rPr>
          <w:rtl w:val="0"/>
        </w:rPr>
        <w:t xml:space="preserve">SOC 15-1100  Computer Occupations</w:t>
      </w:r>
    </w:p>
    <w:p w:rsidR="00000000" w:rsidDel="00000000" w:rsidP="00000000" w:rsidRDefault="00000000" w:rsidRPr="00000000" w14:paraId="0000003D">
      <w:pPr>
        <w:numPr>
          <w:ilvl w:val="3"/>
          <w:numId w:val="3"/>
        </w:numPr>
        <w:ind w:left="2880" w:hanging="360"/>
        <w:rPr/>
      </w:pPr>
      <w:r w:rsidDel="00000000" w:rsidR="00000000" w:rsidRPr="00000000">
        <w:rPr>
          <w:rtl w:val="0"/>
        </w:rPr>
        <w:t xml:space="preserve">SOC 15-1110  Computer and Information Research Scientists</w:t>
      </w:r>
    </w:p>
    <w:p w:rsidR="00000000" w:rsidDel="00000000" w:rsidP="00000000" w:rsidRDefault="00000000" w:rsidRPr="00000000" w14:paraId="0000003E">
      <w:pPr>
        <w:numPr>
          <w:ilvl w:val="3"/>
          <w:numId w:val="3"/>
        </w:numPr>
        <w:ind w:left="2880" w:hanging="360"/>
        <w:rPr/>
      </w:pPr>
      <w:r w:rsidDel="00000000" w:rsidR="00000000" w:rsidRPr="00000000">
        <w:rPr>
          <w:rtl w:val="0"/>
        </w:rPr>
        <w:t xml:space="preserve">SOC 15-1111  Computer and Information Research Scientists</w:t>
      </w:r>
    </w:p>
    <w:p w:rsidR="00000000" w:rsidDel="00000000" w:rsidP="00000000" w:rsidRDefault="00000000" w:rsidRPr="00000000" w14:paraId="0000003F">
      <w:pPr>
        <w:numPr>
          <w:ilvl w:val="2"/>
          <w:numId w:val="3"/>
        </w:numPr>
        <w:ind w:left="2160" w:hanging="360"/>
        <w:rPr/>
      </w:pPr>
      <w:r w:rsidDel="00000000" w:rsidR="00000000" w:rsidRPr="00000000">
        <w:rPr>
          <w:rtl w:val="0"/>
        </w:rPr>
        <w:t xml:space="preserve">SOC 15-1120  Computer and Information Analysts</w:t>
      </w:r>
    </w:p>
    <w:p w:rsidR="00000000" w:rsidDel="00000000" w:rsidP="00000000" w:rsidRDefault="00000000" w:rsidRPr="00000000" w14:paraId="00000040">
      <w:pPr>
        <w:numPr>
          <w:ilvl w:val="3"/>
          <w:numId w:val="3"/>
        </w:numPr>
        <w:ind w:left="2880" w:hanging="360"/>
        <w:rPr/>
      </w:pPr>
      <w:r w:rsidDel="00000000" w:rsidR="00000000" w:rsidRPr="00000000">
        <w:rPr>
          <w:rtl w:val="0"/>
        </w:rPr>
        <w:t xml:space="preserve">SOC 15-1121  Computer Systems Analysts</w:t>
      </w:r>
    </w:p>
    <w:p w:rsidR="00000000" w:rsidDel="00000000" w:rsidP="00000000" w:rsidRDefault="00000000" w:rsidRPr="00000000" w14:paraId="00000041">
      <w:pPr>
        <w:numPr>
          <w:ilvl w:val="3"/>
          <w:numId w:val="3"/>
        </w:numPr>
        <w:ind w:left="2880" w:hanging="360"/>
        <w:rPr/>
      </w:pPr>
      <w:r w:rsidDel="00000000" w:rsidR="00000000" w:rsidRPr="00000000">
        <w:rPr>
          <w:rtl w:val="0"/>
        </w:rPr>
        <w:t xml:space="preserve">SOC 15-1122  Information Security Analysts</w:t>
      </w:r>
    </w:p>
    <w:p w:rsidR="00000000" w:rsidDel="00000000" w:rsidP="00000000" w:rsidRDefault="00000000" w:rsidRPr="00000000" w14:paraId="00000042">
      <w:pPr>
        <w:numPr>
          <w:ilvl w:val="2"/>
          <w:numId w:val="3"/>
        </w:numPr>
        <w:ind w:left="2160" w:hanging="360"/>
        <w:rPr/>
      </w:pPr>
      <w:r w:rsidDel="00000000" w:rsidR="00000000" w:rsidRPr="00000000">
        <w:rPr>
          <w:rtl w:val="0"/>
        </w:rPr>
        <w:t xml:space="preserve">SOC 15-1130  Software Developers and Programmers</w:t>
      </w:r>
    </w:p>
    <w:p w:rsidR="00000000" w:rsidDel="00000000" w:rsidP="00000000" w:rsidRDefault="00000000" w:rsidRPr="00000000" w14:paraId="00000043">
      <w:pPr>
        <w:numPr>
          <w:ilvl w:val="3"/>
          <w:numId w:val="3"/>
        </w:numPr>
        <w:ind w:left="2880" w:hanging="360"/>
        <w:rPr/>
      </w:pPr>
      <w:r w:rsidDel="00000000" w:rsidR="00000000" w:rsidRPr="00000000">
        <w:rPr>
          <w:rtl w:val="0"/>
        </w:rPr>
        <w:t xml:space="preserve">SOC 15-1131  Computer Programmers</w:t>
      </w:r>
    </w:p>
    <w:p w:rsidR="00000000" w:rsidDel="00000000" w:rsidP="00000000" w:rsidRDefault="00000000" w:rsidRPr="00000000" w14:paraId="00000044">
      <w:pPr>
        <w:numPr>
          <w:ilvl w:val="3"/>
          <w:numId w:val="3"/>
        </w:numPr>
        <w:ind w:left="2880" w:hanging="360"/>
        <w:rPr/>
      </w:pPr>
      <w:r w:rsidDel="00000000" w:rsidR="00000000" w:rsidRPr="00000000">
        <w:rPr>
          <w:rtl w:val="0"/>
        </w:rPr>
        <w:t xml:space="preserve">SOC 15-1132  Software Developers, Applications</w:t>
      </w:r>
    </w:p>
    <w:p w:rsidR="00000000" w:rsidDel="00000000" w:rsidP="00000000" w:rsidRDefault="00000000" w:rsidRPr="00000000" w14:paraId="00000045">
      <w:pPr>
        <w:numPr>
          <w:ilvl w:val="3"/>
          <w:numId w:val="3"/>
        </w:numPr>
        <w:ind w:left="2880" w:hanging="360"/>
        <w:rPr/>
      </w:pPr>
      <w:r w:rsidDel="00000000" w:rsidR="00000000" w:rsidRPr="00000000">
        <w:rPr>
          <w:rtl w:val="0"/>
        </w:rPr>
        <w:t xml:space="preserve">SOC 15-1133  Software Developers, Systems Software</w:t>
      </w:r>
    </w:p>
    <w:p w:rsidR="00000000" w:rsidDel="00000000" w:rsidP="00000000" w:rsidRDefault="00000000" w:rsidRPr="00000000" w14:paraId="00000046">
      <w:pPr>
        <w:numPr>
          <w:ilvl w:val="3"/>
          <w:numId w:val="3"/>
        </w:numPr>
        <w:ind w:left="2880" w:hanging="360"/>
        <w:rPr/>
      </w:pPr>
      <w:r w:rsidDel="00000000" w:rsidR="00000000" w:rsidRPr="00000000">
        <w:rPr>
          <w:rtl w:val="0"/>
        </w:rPr>
        <w:t xml:space="preserve">SOC 15-1134  Web Developers</w:t>
      </w:r>
    </w:p>
    <w:p w:rsidR="00000000" w:rsidDel="00000000" w:rsidP="00000000" w:rsidRDefault="00000000" w:rsidRPr="00000000" w14:paraId="00000047">
      <w:pPr>
        <w:numPr>
          <w:ilvl w:val="2"/>
          <w:numId w:val="3"/>
        </w:numPr>
        <w:ind w:left="2160" w:hanging="360"/>
        <w:rPr/>
      </w:pPr>
      <w:r w:rsidDel="00000000" w:rsidR="00000000" w:rsidRPr="00000000">
        <w:rPr>
          <w:rtl w:val="0"/>
        </w:rPr>
        <w:t xml:space="preserve">SOC 15-1140  Database and Systems Administrators and Network Architects</w:t>
      </w:r>
    </w:p>
    <w:p w:rsidR="00000000" w:rsidDel="00000000" w:rsidP="00000000" w:rsidRDefault="00000000" w:rsidRPr="00000000" w14:paraId="00000048">
      <w:pPr>
        <w:numPr>
          <w:ilvl w:val="3"/>
          <w:numId w:val="3"/>
        </w:numPr>
        <w:ind w:left="2880" w:hanging="360"/>
        <w:rPr/>
      </w:pPr>
      <w:r w:rsidDel="00000000" w:rsidR="00000000" w:rsidRPr="00000000">
        <w:rPr>
          <w:rtl w:val="0"/>
        </w:rPr>
        <w:t xml:space="preserve">SOC 15-1141  Database Administrators</w:t>
      </w:r>
    </w:p>
    <w:p w:rsidR="00000000" w:rsidDel="00000000" w:rsidP="00000000" w:rsidRDefault="00000000" w:rsidRPr="00000000" w14:paraId="00000049">
      <w:pPr>
        <w:numPr>
          <w:ilvl w:val="3"/>
          <w:numId w:val="3"/>
        </w:numPr>
        <w:ind w:left="2880" w:hanging="360"/>
        <w:rPr/>
      </w:pPr>
      <w:r w:rsidDel="00000000" w:rsidR="00000000" w:rsidRPr="00000000">
        <w:rPr>
          <w:rtl w:val="0"/>
        </w:rPr>
        <w:t xml:space="preserve">SOC 15-1142  Network and Computer Systems Administrators</w:t>
      </w:r>
    </w:p>
    <w:p w:rsidR="00000000" w:rsidDel="00000000" w:rsidP="00000000" w:rsidRDefault="00000000" w:rsidRPr="00000000" w14:paraId="0000004A">
      <w:pPr>
        <w:numPr>
          <w:ilvl w:val="3"/>
          <w:numId w:val="3"/>
        </w:numPr>
        <w:ind w:left="2880" w:hanging="360"/>
        <w:rPr/>
      </w:pPr>
      <w:r w:rsidDel="00000000" w:rsidR="00000000" w:rsidRPr="00000000">
        <w:rPr>
          <w:rtl w:val="0"/>
        </w:rPr>
        <w:t xml:space="preserve">SOC 15-1143  Computer Network Architects</w:t>
      </w:r>
    </w:p>
    <w:p w:rsidR="00000000" w:rsidDel="00000000" w:rsidP="00000000" w:rsidRDefault="00000000" w:rsidRPr="00000000" w14:paraId="0000004B">
      <w:pPr>
        <w:numPr>
          <w:ilvl w:val="2"/>
          <w:numId w:val="3"/>
        </w:numPr>
        <w:ind w:left="2160" w:hanging="360"/>
        <w:rPr/>
      </w:pPr>
      <w:r w:rsidDel="00000000" w:rsidR="00000000" w:rsidRPr="00000000">
        <w:rPr>
          <w:rtl w:val="0"/>
        </w:rPr>
        <w:t xml:space="preserve">SOC 15-1150  Computer Support Specialists</w:t>
      </w:r>
    </w:p>
    <w:p w:rsidR="00000000" w:rsidDel="00000000" w:rsidP="00000000" w:rsidRDefault="00000000" w:rsidRPr="00000000" w14:paraId="0000004C">
      <w:pPr>
        <w:numPr>
          <w:ilvl w:val="3"/>
          <w:numId w:val="3"/>
        </w:numPr>
        <w:ind w:left="2880" w:hanging="360"/>
        <w:rPr/>
      </w:pPr>
      <w:r w:rsidDel="00000000" w:rsidR="00000000" w:rsidRPr="00000000">
        <w:rPr>
          <w:rtl w:val="0"/>
        </w:rPr>
        <w:t xml:space="preserve">SOC 15-1151  Computer User Support Specialists</w:t>
      </w:r>
    </w:p>
    <w:p w:rsidR="00000000" w:rsidDel="00000000" w:rsidP="00000000" w:rsidRDefault="00000000" w:rsidRPr="00000000" w14:paraId="0000004D">
      <w:pPr>
        <w:numPr>
          <w:ilvl w:val="3"/>
          <w:numId w:val="3"/>
        </w:numPr>
        <w:ind w:left="2880" w:hanging="360"/>
        <w:rPr/>
      </w:pPr>
      <w:r w:rsidDel="00000000" w:rsidR="00000000" w:rsidRPr="00000000">
        <w:rPr>
          <w:rtl w:val="0"/>
        </w:rPr>
        <w:t xml:space="preserve">SOC 15-1152  Computer Network Support Specialists</w:t>
      </w:r>
    </w:p>
    <w:p w:rsidR="00000000" w:rsidDel="00000000" w:rsidP="00000000" w:rsidRDefault="00000000" w:rsidRPr="00000000" w14:paraId="0000004E">
      <w:pPr>
        <w:numPr>
          <w:ilvl w:val="2"/>
          <w:numId w:val="3"/>
        </w:numPr>
        <w:ind w:left="2160" w:hanging="360"/>
        <w:rPr/>
      </w:pPr>
      <w:r w:rsidDel="00000000" w:rsidR="00000000" w:rsidRPr="00000000">
        <w:rPr>
          <w:rtl w:val="0"/>
        </w:rPr>
        <w:t xml:space="preserve">SOC 15-1190  Miscellaneous Computer Occupations</w:t>
      </w:r>
    </w:p>
    <w:p w:rsidR="00000000" w:rsidDel="00000000" w:rsidP="00000000" w:rsidRDefault="00000000" w:rsidRPr="00000000" w14:paraId="0000004F">
      <w:pPr>
        <w:numPr>
          <w:ilvl w:val="3"/>
          <w:numId w:val="3"/>
        </w:numPr>
        <w:ind w:left="2880" w:hanging="360"/>
        <w:rPr/>
      </w:pPr>
      <w:r w:rsidDel="00000000" w:rsidR="00000000" w:rsidRPr="00000000">
        <w:rPr>
          <w:rtl w:val="0"/>
        </w:rPr>
        <w:t xml:space="preserve">SOC 15-1199  Computer Occupations, All Other</w:t>
      </w:r>
    </w:p>
    <w:p w:rsidR="00000000" w:rsidDel="00000000" w:rsidP="00000000" w:rsidRDefault="00000000" w:rsidRPr="00000000" w14:paraId="00000050">
      <w:pPr>
        <w:numPr>
          <w:ilvl w:val="1"/>
          <w:numId w:val="3"/>
        </w:numPr>
        <w:ind w:left="1440" w:hanging="360"/>
        <w:rPr>
          <w:u w:val="none"/>
        </w:rPr>
      </w:pPr>
      <w:commentRangeStart w:id="2"/>
      <w:r w:rsidDel="00000000" w:rsidR="00000000" w:rsidRPr="00000000">
        <w:rPr>
          <w:rtl w:val="0"/>
        </w:rPr>
        <w:t xml:space="preserve">Now that we have filtered the data to reflect just IT jobs (SOC 15-0000), we can now do some comparative analysis. (The data will just filter down to 14 IT job fields in PG County). I am assuming that we will see WOC underrepresented in IT related work. We can run some of the data to reflect all of the IT jobs then we can pick a few of the types of IT jobs to highlight and compare. </w:t>
      </w:r>
    </w:p>
    <w:p w:rsidR="00000000" w:rsidDel="00000000" w:rsidP="00000000" w:rsidRDefault="00000000" w:rsidRPr="00000000" w14:paraId="00000051">
      <w:pPr>
        <w:numPr>
          <w:ilvl w:val="2"/>
          <w:numId w:val="3"/>
        </w:numPr>
        <w:ind w:left="2160" w:hanging="360"/>
        <w:rPr>
          <w:u w:val="none"/>
        </w:rPr>
      </w:pPr>
      <w:r w:rsidDel="00000000" w:rsidR="00000000" w:rsidRPr="00000000">
        <w:rPr>
          <w:rtl w:val="0"/>
        </w:rPr>
        <w:t xml:space="preserve">General comparisons/analysis</w:t>
      </w:r>
    </w:p>
    <w:p w:rsidR="00000000" w:rsidDel="00000000" w:rsidP="00000000" w:rsidRDefault="00000000" w:rsidRPr="00000000" w14:paraId="00000052">
      <w:pPr>
        <w:numPr>
          <w:ilvl w:val="3"/>
          <w:numId w:val="3"/>
        </w:numPr>
        <w:ind w:left="2880" w:hanging="360"/>
        <w:rPr/>
      </w:pPr>
      <w:r w:rsidDel="00000000" w:rsidR="00000000" w:rsidRPr="00000000">
        <w:rPr>
          <w:rtl w:val="0"/>
        </w:rPr>
        <w:t xml:space="preserve">Total people in PG working IT-related jobs</w:t>
      </w:r>
    </w:p>
    <w:p w:rsidR="00000000" w:rsidDel="00000000" w:rsidP="00000000" w:rsidRDefault="00000000" w:rsidRPr="00000000" w14:paraId="00000053">
      <w:pPr>
        <w:numPr>
          <w:ilvl w:val="3"/>
          <w:numId w:val="3"/>
        </w:numPr>
        <w:ind w:left="2880" w:hanging="360"/>
        <w:rPr/>
      </w:pPr>
      <w:r w:rsidDel="00000000" w:rsidR="00000000" w:rsidRPr="00000000">
        <w:rPr>
          <w:rtl w:val="0"/>
        </w:rPr>
        <w:t xml:space="preserve">IT demographics by </w:t>
      </w:r>
    </w:p>
    <w:p w:rsidR="00000000" w:rsidDel="00000000" w:rsidP="00000000" w:rsidRDefault="00000000" w:rsidRPr="00000000" w14:paraId="00000054">
      <w:pPr>
        <w:numPr>
          <w:ilvl w:val="4"/>
          <w:numId w:val="3"/>
        </w:numPr>
        <w:ind w:left="3600" w:hanging="360"/>
        <w:rPr/>
      </w:pPr>
      <w:r w:rsidDel="00000000" w:rsidR="00000000" w:rsidRPr="00000000">
        <w:rPr>
          <w:rtl w:val="0"/>
        </w:rPr>
        <w:t xml:space="preserve">race</w:t>
      </w:r>
    </w:p>
    <w:p w:rsidR="00000000" w:rsidDel="00000000" w:rsidP="00000000" w:rsidRDefault="00000000" w:rsidRPr="00000000" w14:paraId="00000055">
      <w:pPr>
        <w:numPr>
          <w:ilvl w:val="4"/>
          <w:numId w:val="3"/>
        </w:numPr>
        <w:ind w:left="3600" w:hanging="360"/>
        <w:rPr/>
      </w:pPr>
      <w:r w:rsidDel="00000000" w:rsidR="00000000" w:rsidRPr="00000000">
        <w:rPr>
          <w:rtl w:val="0"/>
        </w:rPr>
        <w:t xml:space="preserve">gender</w:t>
      </w:r>
    </w:p>
    <w:p w:rsidR="00000000" w:rsidDel="00000000" w:rsidP="00000000" w:rsidRDefault="00000000" w:rsidRPr="00000000" w14:paraId="00000056">
      <w:pPr>
        <w:numPr>
          <w:ilvl w:val="4"/>
          <w:numId w:val="3"/>
        </w:numPr>
        <w:ind w:left="3600" w:hanging="360"/>
        <w:rPr/>
      </w:pPr>
      <w:r w:rsidDel="00000000" w:rsidR="00000000" w:rsidRPr="00000000">
        <w:rPr>
          <w:rtl w:val="0"/>
        </w:rPr>
        <w:t xml:space="preserve">race with gender (like women of color) </w:t>
      </w:r>
    </w:p>
    <w:p w:rsidR="00000000" w:rsidDel="00000000" w:rsidP="00000000" w:rsidRDefault="00000000" w:rsidRPr="00000000" w14:paraId="00000057">
      <w:pPr>
        <w:numPr>
          <w:ilvl w:val="2"/>
          <w:numId w:val="3"/>
        </w:numPr>
        <w:ind w:left="2160" w:hanging="360"/>
        <w:rPr/>
      </w:pPr>
      <w:r w:rsidDel="00000000" w:rsidR="00000000" w:rsidRPr="00000000">
        <w:rPr>
          <w:rtl w:val="0"/>
        </w:rPr>
        <w:t xml:space="preserve">Specific comparisons/analysis</w:t>
      </w:r>
    </w:p>
    <w:p w:rsidR="00000000" w:rsidDel="00000000" w:rsidP="00000000" w:rsidRDefault="00000000" w:rsidRPr="00000000" w14:paraId="00000058">
      <w:pPr>
        <w:numPr>
          <w:ilvl w:val="3"/>
          <w:numId w:val="3"/>
        </w:numPr>
        <w:ind w:left="2880" w:hanging="360"/>
        <w:rPr>
          <w:u w:val="none"/>
        </w:rPr>
      </w:pPr>
      <w:r w:rsidDel="00000000" w:rsidR="00000000" w:rsidRPr="00000000">
        <w:rPr>
          <w:rtl w:val="0"/>
        </w:rPr>
        <w:t xml:space="preserve">Job categories with the most and least women of color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pPr>
      <w:r w:rsidDel="00000000" w:rsidR="00000000" w:rsidRPr="00000000">
        <w:rPr>
          <w:rtl w:val="0"/>
        </w:rPr>
      </w:r>
    </w:p>
    <w:p w:rsidR="00000000" w:rsidDel="00000000" w:rsidP="00000000" w:rsidRDefault="00000000" w:rsidRPr="00000000" w14:paraId="0000005B">
      <w:pPr>
        <w:ind w:left="720" w:firstLine="0"/>
        <w:rPr>
          <w:color w:val="ff0000"/>
          <w:sz w:val="28"/>
          <w:szCs w:val="28"/>
        </w:rPr>
      </w:pPr>
      <w:r w:rsidDel="00000000" w:rsidR="00000000" w:rsidRPr="00000000">
        <w:rPr>
          <w:rtl w:val="0"/>
        </w:rPr>
      </w:r>
    </w:p>
    <w:p w:rsidR="00000000" w:rsidDel="00000000" w:rsidP="00000000" w:rsidRDefault="00000000" w:rsidRPr="00000000" w14:paraId="0000005C">
      <w:pPr>
        <w:ind w:left="0" w:firstLine="0"/>
        <w:rPr>
          <w:color w:val="ff0000"/>
          <w:highlight w:val="black"/>
        </w:rPr>
      </w:pPr>
      <w:r w:rsidDel="00000000" w:rsidR="00000000" w:rsidRPr="00000000">
        <w:br w:type="page"/>
      </w:r>
      <w:r w:rsidDel="00000000" w:rsidR="00000000" w:rsidRPr="00000000">
        <w:rPr>
          <w:rtl w:val="0"/>
        </w:rPr>
      </w:r>
    </w:p>
    <w:p w:rsidR="00000000" w:rsidDel="00000000" w:rsidP="00000000" w:rsidRDefault="00000000" w:rsidRPr="00000000" w14:paraId="0000005D">
      <w:pPr>
        <w:numPr>
          <w:ilvl w:val="0"/>
          <w:numId w:val="3"/>
        </w:numPr>
        <w:ind w:left="720" w:hanging="360"/>
        <w:rPr>
          <w:u w:val="none"/>
        </w:rPr>
      </w:pPr>
      <w:hyperlink r:id="rId11">
        <w:r w:rsidDel="00000000" w:rsidR="00000000" w:rsidRPr="00000000">
          <w:rPr>
            <w:color w:val="1155cc"/>
            <w:u w:val="single"/>
            <w:rtl w:val="0"/>
          </w:rPr>
          <w:t xml:space="preserve">Bureau of Labor Statistics Employment Projections - Occupations with the most job growth.XLSX</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1"/>
          <w:numId w:val="3"/>
        </w:numPr>
        <w:ind w:left="1440" w:hanging="360"/>
        <w:rPr/>
      </w:pPr>
      <w:commentRangeStart w:id="3"/>
      <w:r w:rsidDel="00000000" w:rsidR="00000000" w:rsidRPr="00000000">
        <w:rPr>
          <w:rtl w:val="0"/>
        </w:rPr>
        <w:t xml:space="preserve">IT related field will be coded as SOC 15-0000  Computer and Mathematical Occupations. Here is the breakdown of the categories we will be highlighting. Basically, everything starting with SOC 15.</w:t>
      </w:r>
    </w:p>
    <w:p w:rsidR="00000000" w:rsidDel="00000000" w:rsidP="00000000" w:rsidRDefault="00000000" w:rsidRPr="00000000" w14:paraId="00000060">
      <w:pPr>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1">
      <w:pPr>
        <w:numPr>
          <w:ilvl w:val="0"/>
          <w:numId w:val="1"/>
        </w:numPr>
        <w:spacing w:line="240" w:lineRule="auto"/>
        <w:ind w:left="720" w:hanging="360"/>
        <w:rPr>
          <w:u w:val="none"/>
        </w:rPr>
      </w:pPr>
      <w:r w:rsidDel="00000000" w:rsidR="00000000" w:rsidRPr="00000000">
        <w:rPr>
          <w:rtl w:val="0"/>
        </w:rPr>
        <w:t xml:space="preserve">Table 1.1 Employment by major occupational group, 2008 and projected 2018</w:t>
      </w:r>
    </w:p>
    <w:p w:rsidR="00000000" w:rsidDel="00000000" w:rsidP="00000000" w:rsidRDefault="00000000" w:rsidRPr="00000000" w14:paraId="00000062">
      <w:pPr>
        <w:numPr>
          <w:ilvl w:val="0"/>
          <w:numId w:val="1"/>
        </w:numPr>
        <w:spacing w:line="240" w:lineRule="auto"/>
        <w:ind w:left="720" w:hanging="360"/>
        <w:rPr>
          <w:u w:val="none"/>
        </w:rPr>
      </w:pPr>
      <w:r w:rsidDel="00000000" w:rsidR="00000000" w:rsidRPr="00000000">
        <w:rPr>
          <w:rtl w:val="0"/>
        </w:rPr>
        <w:t xml:space="preserve">Table 1.2 Employment by occupation, 2008 and projected 2018</w:t>
      </w:r>
    </w:p>
    <w:p w:rsidR="00000000" w:rsidDel="00000000" w:rsidP="00000000" w:rsidRDefault="00000000" w:rsidRPr="00000000" w14:paraId="00000063">
      <w:pPr>
        <w:numPr>
          <w:ilvl w:val="0"/>
          <w:numId w:val="1"/>
        </w:numPr>
        <w:spacing w:line="240" w:lineRule="auto"/>
        <w:ind w:left="720" w:hanging="360"/>
        <w:rPr>
          <w:u w:val="none"/>
        </w:rPr>
      </w:pPr>
      <w:r w:rsidDel="00000000" w:rsidR="00000000" w:rsidRPr="00000000">
        <w:rPr>
          <w:rtl w:val="0"/>
        </w:rPr>
        <w:t xml:space="preserve">Table 1.3 Fastest growing occupations, 2008 and projected 2018</w:t>
      </w:r>
    </w:p>
    <w:p w:rsidR="00000000" w:rsidDel="00000000" w:rsidP="00000000" w:rsidRDefault="00000000" w:rsidRPr="00000000" w14:paraId="00000064">
      <w:pPr>
        <w:numPr>
          <w:ilvl w:val="0"/>
          <w:numId w:val="1"/>
        </w:numPr>
        <w:spacing w:line="240" w:lineRule="auto"/>
        <w:ind w:left="720" w:hanging="360"/>
        <w:rPr>
          <w:u w:val="none"/>
        </w:rPr>
      </w:pPr>
      <w:r w:rsidDel="00000000" w:rsidR="00000000" w:rsidRPr="00000000">
        <w:rPr>
          <w:rtl w:val="0"/>
        </w:rPr>
        <w:t xml:space="preserve">Table 1.4 Occupations with the largest job growth, 2008 and projected 2018</w:t>
      </w:r>
    </w:p>
    <w:p w:rsidR="00000000" w:rsidDel="00000000" w:rsidP="00000000" w:rsidRDefault="00000000" w:rsidRPr="00000000" w14:paraId="00000065">
      <w:pPr>
        <w:numPr>
          <w:ilvl w:val="0"/>
          <w:numId w:val="1"/>
        </w:numPr>
        <w:spacing w:line="240" w:lineRule="auto"/>
        <w:ind w:left="720" w:hanging="360"/>
        <w:rPr>
          <w:u w:val="none"/>
        </w:rPr>
      </w:pPr>
      <w:r w:rsidDel="00000000" w:rsidR="00000000" w:rsidRPr="00000000">
        <w:rPr>
          <w:rtl w:val="0"/>
        </w:rPr>
        <w:t xml:space="preserve">Table 1.7 Occupational Employment and Job Openings Data, 2010-20, and worker characteristics, 2010</w:t>
      </w:r>
    </w:p>
    <w:p w:rsidR="00000000" w:rsidDel="00000000" w:rsidP="00000000" w:rsidRDefault="00000000" w:rsidRPr="00000000" w14:paraId="00000066">
      <w:pPr>
        <w:numPr>
          <w:ilvl w:val="0"/>
          <w:numId w:val="1"/>
        </w:numPr>
        <w:spacing w:line="240" w:lineRule="auto"/>
        <w:ind w:left="720" w:hanging="360"/>
        <w:rPr>
          <w:u w:val="none"/>
        </w:rPr>
      </w:pPr>
      <w:r w:rsidDel="00000000" w:rsidR="00000000" w:rsidRPr="00000000">
        <w:rPr>
          <w:rtl w:val="0"/>
        </w:rPr>
        <w:t xml:space="preserve">Table 1.11 Educational attainment for workers 25 years and older by detailed occupation, 2009</w:t>
      </w:r>
    </w:p>
    <w:p w:rsidR="00000000" w:rsidDel="00000000" w:rsidP="00000000" w:rsidRDefault="00000000" w:rsidRPr="00000000" w14:paraId="00000067">
      <w:pPr>
        <w:numPr>
          <w:ilvl w:val="0"/>
          <w:numId w:val="1"/>
        </w:numPr>
        <w:spacing w:line="240" w:lineRule="auto"/>
        <w:ind w:left="720" w:hanging="360"/>
        <w:rPr>
          <w:u w:val="none"/>
        </w:rPr>
      </w:pPr>
      <w:r w:rsidDel="00000000" w:rsidR="00000000" w:rsidRPr="00000000">
        <w:rPr>
          <w:rtl w:val="0"/>
        </w:rPr>
        <w:t xml:space="preserve">Table 1.12 Education and training classification by detailed occupation, 2010</w:t>
      </w:r>
    </w:p>
    <w:p w:rsidR="00000000" w:rsidDel="00000000" w:rsidP="00000000" w:rsidRDefault="00000000" w:rsidRPr="00000000" w14:paraId="00000068">
      <w:pPr>
        <w:spacing w:line="240" w:lineRule="auto"/>
        <w:rPr/>
      </w:pPr>
      <w:r w:rsidDel="00000000" w:rsidR="00000000" w:rsidRPr="00000000">
        <w:rPr>
          <w:rtl w:val="0"/>
        </w:rPr>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B">
      <w:pPr>
        <w:rPr>
          <w:b w:val="1"/>
          <w:sz w:val="36"/>
          <w:szCs w:val="36"/>
        </w:rPr>
      </w:pPr>
      <w:r w:rsidDel="00000000" w:rsidR="00000000" w:rsidRPr="00000000">
        <w:rPr>
          <w:b w:val="1"/>
          <w:sz w:val="36"/>
          <w:szCs w:val="36"/>
          <w:rtl w:val="0"/>
        </w:rPr>
        <w:t xml:space="preserve">PG County 2018-Fiscal-Year-Approved-Budget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hyperlink r:id="rId12">
        <w:r w:rsidDel="00000000" w:rsidR="00000000" w:rsidRPr="00000000">
          <w:rPr>
            <w:color w:val="1155cc"/>
            <w:u w:val="single"/>
            <w:rtl w:val="0"/>
          </w:rPr>
          <w:t xml:space="preserve">https://www.princegeorgescountymd.gov/DocumentCenter/View/18004/Social-ServicesPDF</w:t>
        </w:r>
      </w:hyperlink>
      <w:r w:rsidDel="00000000" w:rsidR="00000000" w:rsidRPr="00000000">
        <w:rPr>
          <w:rtl w:val="0"/>
        </w:rPr>
      </w:r>
    </w:p>
    <w:p w:rsidR="00000000" w:rsidDel="00000000" w:rsidP="00000000" w:rsidRDefault="00000000" w:rsidRPr="00000000" w14:paraId="0000006E">
      <w:pPr>
        <w:numPr>
          <w:ilvl w:val="0"/>
          <w:numId w:val="2"/>
        </w:numPr>
        <w:ind w:left="720" w:hanging="360"/>
        <w:rPr>
          <w:u w:val="none"/>
        </w:rPr>
      </w:pPr>
      <w:r w:rsidDel="00000000" w:rsidR="00000000" w:rsidRPr="00000000">
        <w:rPr>
          <w:b w:val="1"/>
          <w:rtl w:val="0"/>
        </w:rPr>
        <w:t xml:space="preserve">DEPARTMENT OF SOCIAL SERVICES: </w:t>
      </w:r>
      <w:r w:rsidDel="00000000" w:rsidR="00000000" w:rsidRPr="00000000">
        <w:rPr>
          <w:rtl w:val="0"/>
        </w:rPr>
        <w:t xml:space="preserve">2018 Fiscal Year Total Approved Budget </w:t>
      </w:r>
    </w:p>
    <w:p w:rsidR="00000000" w:rsidDel="00000000" w:rsidP="00000000" w:rsidRDefault="00000000" w:rsidRPr="00000000" w14:paraId="0000006F">
      <w:pPr>
        <w:numPr>
          <w:ilvl w:val="1"/>
          <w:numId w:val="2"/>
        </w:numPr>
        <w:ind w:left="1440" w:hanging="360"/>
        <w:rPr>
          <w:u w:val="none"/>
        </w:rPr>
      </w:pPr>
      <w:r w:rsidDel="00000000" w:rsidR="00000000" w:rsidRPr="00000000">
        <w:rPr>
          <w:rtl w:val="0"/>
        </w:rPr>
        <w:t xml:space="preserve">Compare Total Budget to Work Opportunities Budget</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numPr>
          <w:ilvl w:val="0"/>
          <w:numId w:val="2"/>
        </w:numPr>
        <w:ind w:left="720" w:hanging="360"/>
        <w:rPr>
          <w:u w:val="none"/>
        </w:rPr>
      </w:pPr>
      <w:hyperlink r:id="rId13">
        <w:r w:rsidDel="00000000" w:rsidR="00000000" w:rsidRPr="00000000">
          <w:rPr>
            <w:color w:val="1155cc"/>
            <w:u w:val="single"/>
            <w:rtl w:val="0"/>
          </w:rPr>
          <w:t xml:space="preserve">https://www.princegeorgescountymd.gov/DocumentCenter/View/18013/Grant-ProgramsPDF</w:t>
        </w:r>
      </w:hyperlink>
      <w:r w:rsidDel="00000000" w:rsidR="00000000" w:rsidRPr="00000000">
        <w:rPr>
          <w:rtl w:val="0"/>
        </w:rPr>
      </w:r>
    </w:p>
    <w:p w:rsidR="00000000" w:rsidDel="00000000" w:rsidP="00000000" w:rsidRDefault="00000000" w:rsidRPr="00000000" w14:paraId="00000074">
      <w:pPr>
        <w:numPr>
          <w:ilvl w:val="0"/>
          <w:numId w:val="2"/>
        </w:numPr>
        <w:ind w:left="720" w:hanging="360"/>
        <w:rPr>
          <w:u w:val="none"/>
        </w:rPr>
      </w:pPr>
      <w:r w:rsidDel="00000000" w:rsidR="00000000" w:rsidRPr="00000000">
        <w:rPr>
          <w:b w:val="1"/>
          <w:rtl w:val="0"/>
        </w:rPr>
        <w:t xml:space="preserve">DEPARTMENT OF SOCIAL SERVICES: </w:t>
      </w:r>
      <w:r w:rsidDel="00000000" w:rsidR="00000000" w:rsidRPr="00000000">
        <w:rPr>
          <w:rtl w:val="0"/>
        </w:rPr>
        <w:t xml:space="preserve">2018 Fiscal Year Approved Budget for Grants</w:t>
      </w:r>
    </w:p>
    <w:p w:rsidR="00000000" w:rsidDel="00000000" w:rsidP="00000000" w:rsidRDefault="00000000" w:rsidRPr="00000000" w14:paraId="00000075">
      <w:pPr>
        <w:numPr>
          <w:ilvl w:val="1"/>
          <w:numId w:val="2"/>
        </w:numPr>
        <w:ind w:left="1440" w:hanging="360"/>
        <w:rPr>
          <w:u w:val="none"/>
        </w:rPr>
      </w:pPr>
      <w:r w:rsidDel="00000000" w:rsidR="00000000" w:rsidRPr="00000000">
        <w:rPr>
          <w:rtl w:val="0"/>
        </w:rPr>
        <w:t xml:space="preserve">Budget for Grants vs Work Opportunities Budget </w:t>
        <w:br w:type="textWrapping"/>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jc w:val="right"/>
        <w:rPr>
          <w:b w:val="1"/>
        </w:rPr>
      </w:pPr>
      <w:r w:rsidDel="00000000" w:rsidR="00000000" w:rsidRPr="00000000">
        <w:rPr>
          <w:b w:val="1"/>
          <w:rtl w:val="0"/>
        </w:rPr>
        <w:t xml:space="preserve">Word Count: 980</w:t>
      </w:r>
    </w:p>
    <w:sectPr>
      <w:headerReference r:id="rId14" w:type="default"/>
      <w:pgSz w:h="15840" w:w="12240"/>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Ebanezare T Tadele" w:id="1" w:date="2018-12-13T03:34:09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graph</w:t>
      </w:r>
    </w:p>
  </w:comment>
  <w:comment w:author="Ebanezare T Tadele" w:id="0" w:date="2018-12-13T03:33:48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Household Income of WOC in PG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-Median Household Income of WOC in PG  vs Men and White Women</w:t>
      </w:r>
    </w:p>
  </w:comment>
  <w:comment w:author="Ebanezare T Tadele" w:id="3" w:date="2018-12-13T03:35:03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 grapgh</w:t>
      </w:r>
    </w:p>
  </w:comment>
  <w:comment w:author="Ebanezare T Tadele" w:id="2" w:date="2018-12-13T03:34:44Z">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graph part 2</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people in PG working IT-related jobs</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demographics (race, gender) (like women of color)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Job categories with the most and least women of color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tabs>
        <w:tab w:val="center" w:pos="4680"/>
        <w:tab w:val="right" w:pos="9360"/>
      </w:tabs>
      <w:spacing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center" w:pos="4680"/>
        <w:tab w:val="right" w:pos="9360"/>
      </w:tabs>
      <w:spacing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tabs>
        <w:tab w:val="center" w:pos="4680"/>
        <w:tab w:val="right" w:pos="9360"/>
      </w:tabs>
      <w:spacing w:line="240" w:lineRule="auto"/>
      <w:ind w:right="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tabs>
        <w:tab w:val="center" w:pos="4680"/>
        <w:tab w:val="right" w:pos="9360"/>
      </w:tabs>
      <w:spacing w:line="240" w:lineRule="auto"/>
      <w:ind w:right="360"/>
      <w:rPr/>
    </w:pPr>
    <w:r w:rsidDel="00000000" w:rsidR="00000000" w:rsidRPr="00000000">
      <w:rPr>
        <w:rFonts w:ascii="Times New Roman" w:cs="Times New Roman" w:eastAsia="Times New Roman" w:hAnsi="Times New Roman"/>
        <w:rtl w:val="0"/>
      </w:rPr>
      <w:t xml:space="preserve">Boricha, Tadele, Yang -Team 7</w:t>
      <w:tab/>
      <w:tab/>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spreadsheets/d/11XZg4Ot--Uy8iJb8XtW49QLBLV0T7GRzA_x_14QcjFM/edit#gid=1417492938" TargetMode="External"/><Relationship Id="rId10" Type="http://schemas.openxmlformats.org/officeDocument/2006/relationships/hyperlink" Target="https://www.bls.gov/oes/2017/may/oes_stru.htm#top" TargetMode="External"/><Relationship Id="rId13" Type="http://schemas.openxmlformats.org/officeDocument/2006/relationships/hyperlink" Target="https://www.princegeorgescountymd.gov/DocumentCenter/View/18013/Grant-ProgramsPDF" TargetMode="External"/><Relationship Id="rId12" Type="http://schemas.openxmlformats.org/officeDocument/2006/relationships/hyperlink" Target="https://www.princegeorgescountymd.gov/DocumentCenter/View/18004/Social-ServicesPDF"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ocs.google.com/spreadsheets/d/1a7ct3IdML1kzACNbdgUiatYYUZF-wwQkQSCDAgwXlVc/edit#gid=395663671" TargetMode="External"/><Relationship Id="rId1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spreadsheets/d/1T9hFxLfqt0jRYdH_gUtKpQBmbmgqHzoFNvWyBDAevsk/edit#gid=724077778" TargetMode="External"/><Relationship Id="rId8" Type="http://schemas.openxmlformats.org/officeDocument/2006/relationships/hyperlink" Target="https://docs.google.com/spreadsheets/d/1th7odoGOpUOHFa3UCslWD2CeQ_LTUKZu1pzKq4UKqWU/edit#gid=2432431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