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A900" w14:textId="4FC3F74E" w:rsidR="00811D7C" w:rsidRPr="00E418D8" w:rsidRDefault="00811D7C">
      <w:pPr>
        <w:rPr>
          <w:rFonts w:ascii="Arial" w:hAnsi="Arial" w:cs="Arial"/>
          <w:sz w:val="20"/>
          <w:szCs w:val="20"/>
        </w:rPr>
      </w:pPr>
      <w:r w:rsidRPr="00E418D8">
        <w:rPr>
          <w:rFonts w:ascii="Arial" w:hAnsi="Arial" w:cs="Arial"/>
          <w:sz w:val="20"/>
          <w:szCs w:val="20"/>
        </w:rPr>
        <w:t>Proceso ETL (</w:t>
      </w:r>
      <w:proofErr w:type="spellStart"/>
      <w:r w:rsidRPr="00E418D8">
        <w:rPr>
          <w:rFonts w:ascii="Arial" w:hAnsi="Arial" w:cs="Arial"/>
          <w:sz w:val="20"/>
          <w:szCs w:val="20"/>
        </w:rPr>
        <w:t>Extract</w:t>
      </w:r>
      <w:proofErr w:type="spellEnd"/>
      <w:r w:rsidRPr="00E418D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18D8">
        <w:rPr>
          <w:rFonts w:ascii="Arial" w:hAnsi="Arial" w:cs="Arial"/>
          <w:sz w:val="20"/>
          <w:szCs w:val="20"/>
        </w:rPr>
        <w:t>Transform</w:t>
      </w:r>
      <w:proofErr w:type="spellEnd"/>
      <w:r w:rsidRPr="00E418D8">
        <w:rPr>
          <w:rFonts w:ascii="Arial" w:hAnsi="Arial" w:cs="Arial"/>
          <w:sz w:val="20"/>
          <w:szCs w:val="20"/>
        </w:rPr>
        <w:t xml:space="preserve"> Load)</w:t>
      </w:r>
    </w:p>
    <w:p w14:paraId="2982396E" w14:textId="2BF33FC8" w:rsidR="00811D7C" w:rsidRPr="00E418D8" w:rsidRDefault="00811D7C">
      <w:pPr>
        <w:rPr>
          <w:rFonts w:ascii="Arial" w:hAnsi="Arial" w:cs="Arial"/>
          <w:sz w:val="20"/>
          <w:szCs w:val="20"/>
        </w:rPr>
      </w:pPr>
      <w:r w:rsidRPr="00E418D8">
        <w:rPr>
          <w:rFonts w:ascii="Arial" w:hAnsi="Arial" w:cs="Arial"/>
          <w:sz w:val="20"/>
          <w:szCs w:val="20"/>
        </w:rPr>
        <w:t>Proceso EDA (</w:t>
      </w:r>
      <w:proofErr w:type="spellStart"/>
      <w:r w:rsidRPr="00E418D8">
        <w:rPr>
          <w:rFonts w:ascii="Arial" w:hAnsi="Arial" w:cs="Arial"/>
          <w:sz w:val="20"/>
          <w:szCs w:val="20"/>
        </w:rPr>
        <w:t>Exploratori</w:t>
      </w:r>
      <w:proofErr w:type="spellEnd"/>
      <w:r w:rsidRPr="00E418D8">
        <w:rPr>
          <w:rFonts w:ascii="Arial" w:hAnsi="Arial" w:cs="Arial"/>
          <w:sz w:val="20"/>
          <w:szCs w:val="20"/>
        </w:rPr>
        <w:t xml:space="preserve"> Data </w:t>
      </w:r>
      <w:proofErr w:type="spellStart"/>
      <w:r w:rsidRPr="00E418D8">
        <w:rPr>
          <w:rFonts w:ascii="Arial" w:hAnsi="Arial" w:cs="Arial"/>
          <w:sz w:val="20"/>
          <w:szCs w:val="20"/>
        </w:rPr>
        <w:t>Analysis</w:t>
      </w:r>
      <w:proofErr w:type="spellEnd"/>
      <w:r w:rsidRPr="00E418D8">
        <w:rPr>
          <w:rFonts w:ascii="Arial" w:hAnsi="Arial" w:cs="Arial"/>
          <w:sz w:val="20"/>
          <w:szCs w:val="20"/>
        </w:rPr>
        <w:t>)</w:t>
      </w:r>
    </w:p>
    <w:p w14:paraId="74CF51CC" w14:textId="77777777" w:rsidR="00811D7C" w:rsidRPr="00E418D8" w:rsidRDefault="00811D7C" w:rsidP="00811D7C">
      <w:pPr>
        <w:pStyle w:val="Prrafodelista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E418D8">
        <w:rPr>
          <w:rFonts w:ascii="Arial" w:hAnsi="Arial" w:cs="Arial"/>
          <w:sz w:val="20"/>
          <w:szCs w:val="20"/>
        </w:rPr>
        <w:t>Descripción de las variables (fuera del perímetro del proyecto):</w:t>
      </w:r>
    </w:p>
    <w:p w14:paraId="38DF0708" w14:textId="2A51EA3A" w:rsidR="00811D7C" w:rsidRPr="00E418D8" w:rsidRDefault="00811D7C" w:rsidP="00811D7C">
      <w:pPr>
        <w:pStyle w:val="Prrafodelista"/>
        <w:numPr>
          <w:ilvl w:val="1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E418D8">
        <w:rPr>
          <w:rFonts w:ascii="Arial" w:hAnsi="Arial" w:cs="Arial"/>
          <w:sz w:val="20"/>
          <w:szCs w:val="20"/>
        </w:rPr>
        <w:t>Tipo de dato</w:t>
      </w:r>
    </w:p>
    <w:p w14:paraId="69A3B117" w14:textId="111F9974" w:rsidR="00811D7C" w:rsidRPr="00E418D8" w:rsidRDefault="00811D7C" w:rsidP="00811D7C">
      <w:pPr>
        <w:pStyle w:val="Prrafodelista"/>
        <w:numPr>
          <w:ilvl w:val="1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E418D8">
        <w:rPr>
          <w:rFonts w:ascii="Arial" w:hAnsi="Arial" w:cs="Arial"/>
          <w:sz w:val="20"/>
          <w:szCs w:val="20"/>
        </w:rPr>
        <w:t>Rango (para datos numéricos) / Valores (para datos discretos)</w:t>
      </w:r>
    </w:p>
    <w:p w14:paraId="3394A0CD" w14:textId="3E282A3B" w:rsidR="00811D7C" w:rsidRPr="00E418D8" w:rsidRDefault="00811D7C" w:rsidP="00811D7C">
      <w:pPr>
        <w:pStyle w:val="Prrafodelista"/>
        <w:numPr>
          <w:ilvl w:val="1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E418D8">
        <w:rPr>
          <w:rFonts w:ascii="Arial" w:hAnsi="Arial" w:cs="Arial"/>
          <w:sz w:val="20"/>
          <w:szCs w:val="20"/>
        </w:rPr>
        <w:t>Descripción</w:t>
      </w:r>
    </w:p>
    <w:p w14:paraId="7CA19E50" w14:textId="77777777" w:rsidR="00811D7C" w:rsidRPr="00E418D8" w:rsidRDefault="00811D7C" w:rsidP="00E418D8">
      <w:pPr>
        <w:pStyle w:val="Prrafodelista"/>
        <w:spacing w:after="120" w:line="240" w:lineRule="auto"/>
        <w:ind w:left="1080"/>
        <w:rPr>
          <w:rFonts w:ascii="Arial" w:hAnsi="Arial" w:cs="Arial"/>
          <w:sz w:val="20"/>
          <w:szCs w:val="20"/>
        </w:rPr>
      </w:pPr>
    </w:p>
    <w:p w14:paraId="3BD7D333" w14:textId="6BAD4E13" w:rsidR="00811D7C" w:rsidRPr="00E418D8" w:rsidRDefault="00811D7C" w:rsidP="00811D7C">
      <w:pPr>
        <w:pStyle w:val="Prrafodelista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E418D8">
        <w:rPr>
          <w:rFonts w:ascii="Arial" w:hAnsi="Arial" w:cs="Arial"/>
          <w:sz w:val="20"/>
          <w:szCs w:val="20"/>
        </w:rPr>
        <w:t xml:space="preserve">Análisis estadístico del </w:t>
      </w:r>
      <w:proofErr w:type="spellStart"/>
      <w:r w:rsidRPr="00E418D8">
        <w:rPr>
          <w:rFonts w:ascii="Arial" w:hAnsi="Arial" w:cs="Arial"/>
          <w:sz w:val="20"/>
          <w:szCs w:val="20"/>
        </w:rPr>
        <w:t>dataset</w:t>
      </w:r>
      <w:proofErr w:type="spellEnd"/>
      <w:r w:rsidRPr="00E418D8">
        <w:rPr>
          <w:rFonts w:ascii="Arial" w:hAnsi="Arial" w:cs="Arial"/>
          <w:sz w:val="20"/>
          <w:szCs w:val="20"/>
        </w:rPr>
        <w:t>:</w:t>
      </w:r>
    </w:p>
    <w:p w14:paraId="10B5A60D" w14:textId="28B300C2" w:rsidR="00811D7C" w:rsidRPr="00E418D8" w:rsidRDefault="00811D7C" w:rsidP="00811D7C">
      <w:pPr>
        <w:pStyle w:val="Prrafodelista"/>
        <w:numPr>
          <w:ilvl w:val="1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E418D8">
        <w:rPr>
          <w:rFonts w:ascii="Arial" w:hAnsi="Arial" w:cs="Arial"/>
          <w:sz w:val="20"/>
          <w:szCs w:val="20"/>
        </w:rPr>
        <w:t>Número de registros y variables</w:t>
      </w:r>
    </w:p>
    <w:p w14:paraId="4D87D55D" w14:textId="6EA1DCE8" w:rsidR="00811D7C" w:rsidRPr="00E418D8" w:rsidRDefault="00811D7C" w:rsidP="00811D7C">
      <w:pPr>
        <w:pStyle w:val="Prrafodelista"/>
        <w:numPr>
          <w:ilvl w:val="1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418D8">
        <w:rPr>
          <w:rFonts w:ascii="Arial" w:hAnsi="Arial" w:cs="Arial"/>
          <w:sz w:val="20"/>
          <w:szCs w:val="20"/>
        </w:rPr>
        <w:t>dataset.describe</w:t>
      </w:r>
      <w:proofErr w:type="spellEnd"/>
      <w:proofErr w:type="gramEnd"/>
      <w:r w:rsidRPr="00E418D8">
        <w:rPr>
          <w:rFonts w:ascii="Arial" w:hAnsi="Arial" w:cs="Arial"/>
          <w:sz w:val="20"/>
          <w:szCs w:val="20"/>
        </w:rPr>
        <w:t>():</w:t>
      </w:r>
    </w:p>
    <w:p w14:paraId="103C1797" w14:textId="79A850DD" w:rsidR="00811D7C" w:rsidRPr="00E418D8" w:rsidRDefault="00811D7C" w:rsidP="00811D7C">
      <w:pPr>
        <w:pStyle w:val="Prrafodelista"/>
        <w:numPr>
          <w:ilvl w:val="2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E418D8">
        <w:rPr>
          <w:rFonts w:ascii="Arial" w:hAnsi="Arial" w:cs="Arial"/>
          <w:sz w:val="20"/>
          <w:szCs w:val="20"/>
        </w:rPr>
        <w:t>medidas de tendencia central: media, mediana y moda</w:t>
      </w:r>
    </w:p>
    <w:p w14:paraId="2EA6E144" w14:textId="1E9568D6" w:rsidR="00811D7C" w:rsidRPr="00E418D8" w:rsidRDefault="00811D7C" w:rsidP="00811D7C">
      <w:pPr>
        <w:pStyle w:val="Prrafodelista"/>
        <w:numPr>
          <w:ilvl w:val="2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E418D8">
        <w:rPr>
          <w:rFonts w:ascii="Arial" w:hAnsi="Arial" w:cs="Arial"/>
          <w:sz w:val="20"/>
          <w:szCs w:val="20"/>
        </w:rPr>
        <w:t>medidas de dispersión: rango, varianza y desviación estándar</w:t>
      </w:r>
    </w:p>
    <w:p w14:paraId="0D3C7A83" w14:textId="6777C83D" w:rsidR="00811D7C" w:rsidRPr="00E418D8" w:rsidRDefault="00811D7C" w:rsidP="00811D7C">
      <w:pPr>
        <w:pStyle w:val="Prrafodelista"/>
        <w:numPr>
          <w:ilvl w:val="2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E418D8">
        <w:rPr>
          <w:rFonts w:ascii="Arial" w:hAnsi="Arial" w:cs="Arial"/>
          <w:sz w:val="20"/>
          <w:szCs w:val="20"/>
        </w:rPr>
        <w:t xml:space="preserve">medidas de </w:t>
      </w:r>
      <w:proofErr w:type="spellStart"/>
      <w:r w:rsidRPr="00E418D8">
        <w:rPr>
          <w:rFonts w:ascii="Arial" w:hAnsi="Arial" w:cs="Arial"/>
          <w:sz w:val="20"/>
          <w:szCs w:val="20"/>
        </w:rPr>
        <w:t>asimetria</w:t>
      </w:r>
      <w:proofErr w:type="spellEnd"/>
      <w:r w:rsidRPr="00E418D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418D8">
        <w:rPr>
          <w:rFonts w:ascii="Arial" w:hAnsi="Arial" w:cs="Arial"/>
          <w:sz w:val="20"/>
          <w:szCs w:val="20"/>
        </w:rPr>
        <w:t>skewness</w:t>
      </w:r>
      <w:proofErr w:type="spellEnd"/>
      <w:r w:rsidRPr="00E418D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18D8">
        <w:rPr>
          <w:rFonts w:ascii="Arial" w:hAnsi="Arial" w:cs="Arial"/>
          <w:sz w:val="20"/>
          <w:szCs w:val="20"/>
        </w:rPr>
        <w:t>kurtosis</w:t>
      </w:r>
      <w:proofErr w:type="spellEnd"/>
    </w:p>
    <w:p w14:paraId="10076DE8" w14:textId="731B3759" w:rsidR="00811D7C" w:rsidRDefault="00811D7C" w:rsidP="00811D7C">
      <w:pPr>
        <w:pStyle w:val="Prrafodelista"/>
        <w:numPr>
          <w:ilvl w:val="1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E418D8">
        <w:rPr>
          <w:rFonts w:ascii="Arial" w:hAnsi="Arial" w:cs="Arial"/>
          <w:sz w:val="20"/>
          <w:szCs w:val="20"/>
        </w:rPr>
        <w:t>...</w:t>
      </w:r>
    </w:p>
    <w:p w14:paraId="4A5B1AEB" w14:textId="77777777" w:rsidR="00E418D8" w:rsidRPr="00E418D8" w:rsidRDefault="00E418D8" w:rsidP="00E418D8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04099069" w14:textId="5992F301" w:rsidR="00811D7C" w:rsidRPr="00E418D8" w:rsidRDefault="00811D7C" w:rsidP="00811D7C">
      <w:pPr>
        <w:pStyle w:val="nu"/>
        <w:numPr>
          <w:ilvl w:val="0"/>
          <w:numId w:val="1"/>
        </w:numPr>
        <w:shd w:val="clear" w:color="auto" w:fill="FFFFFF"/>
        <w:spacing w:before="0" w:beforeAutospacing="0" w:after="120" w:afterAutospacing="0"/>
        <w:contextualSpacing/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</w:pPr>
      <w:r w:rsidRPr="00E418D8"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  <w:t xml:space="preserve">Data </w:t>
      </w:r>
      <w:proofErr w:type="spellStart"/>
      <w:r w:rsidRPr="00E418D8"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  <w:t>Cleaning</w:t>
      </w:r>
      <w:proofErr w:type="spellEnd"/>
      <w:r w:rsidRPr="00E418D8"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  <w:t>:</w:t>
      </w:r>
    </w:p>
    <w:p w14:paraId="7C4D5F48" w14:textId="1B7989DB" w:rsidR="00811D7C" w:rsidRPr="00E418D8" w:rsidRDefault="00811D7C" w:rsidP="00811D7C">
      <w:pPr>
        <w:pStyle w:val="nu"/>
        <w:numPr>
          <w:ilvl w:val="1"/>
          <w:numId w:val="1"/>
        </w:numPr>
        <w:shd w:val="clear" w:color="auto" w:fill="FFFFFF"/>
        <w:spacing w:before="0" w:beforeAutospacing="0" w:after="120" w:afterAutospacing="0"/>
        <w:contextualSpacing/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</w:pPr>
      <w:r w:rsidRPr="00E418D8"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  <w:t>Identificar valores perdidos</w:t>
      </w:r>
    </w:p>
    <w:p w14:paraId="6B35C77E" w14:textId="633FC1DD" w:rsidR="00811D7C" w:rsidRPr="00E418D8" w:rsidRDefault="00811D7C" w:rsidP="00811D7C">
      <w:pPr>
        <w:pStyle w:val="nu"/>
        <w:numPr>
          <w:ilvl w:val="1"/>
          <w:numId w:val="1"/>
        </w:numPr>
        <w:shd w:val="clear" w:color="auto" w:fill="FFFFFF"/>
        <w:spacing w:before="0" w:beforeAutospacing="0" w:after="120" w:afterAutospacing="0"/>
        <w:contextualSpacing/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</w:pPr>
      <w:r w:rsidRPr="00E418D8"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  <w:t>Imputación de valores perdidos (si procede), en base a la media, la mediana, la moda o haciendo usa de una técnica avanzada de imputación</w:t>
      </w:r>
    </w:p>
    <w:p w14:paraId="4F870B9A" w14:textId="71D7D7D4" w:rsidR="00811D7C" w:rsidRPr="00E418D8" w:rsidRDefault="00811D7C" w:rsidP="00811D7C">
      <w:pPr>
        <w:pStyle w:val="nu"/>
        <w:numPr>
          <w:ilvl w:val="1"/>
          <w:numId w:val="1"/>
        </w:numPr>
        <w:shd w:val="clear" w:color="auto" w:fill="FFFFFF"/>
        <w:spacing w:before="0" w:beforeAutospacing="0" w:after="120" w:afterAutospacing="0"/>
        <w:contextualSpacing/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</w:pPr>
      <w:r w:rsidRPr="00E418D8"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  <w:t>Eliminar registros duplicados</w:t>
      </w:r>
    </w:p>
    <w:p w14:paraId="40ECC294" w14:textId="22348A7E" w:rsidR="00811D7C" w:rsidRPr="00E418D8" w:rsidRDefault="00811D7C" w:rsidP="00811D7C">
      <w:pPr>
        <w:pStyle w:val="nu"/>
        <w:numPr>
          <w:ilvl w:val="1"/>
          <w:numId w:val="1"/>
        </w:numPr>
        <w:shd w:val="clear" w:color="auto" w:fill="FFFFFF"/>
        <w:spacing w:before="0" w:beforeAutospacing="0" w:after="120" w:afterAutospacing="0"/>
        <w:contextualSpacing/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</w:pPr>
      <w:r w:rsidRPr="00E418D8"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  <w:t xml:space="preserve">Detección de </w:t>
      </w:r>
      <w:proofErr w:type="spellStart"/>
      <w:r w:rsidRPr="00E418D8"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  <w:t>outliers</w:t>
      </w:r>
      <w:proofErr w:type="spellEnd"/>
    </w:p>
    <w:p w14:paraId="6CC132C7" w14:textId="407E4EC7" w:rsidR="00811D7C" w:rsidRDefault="00811D7C" w:rsidP="00811D7C">
      <w:pPr>
        <w:pStyle w:val="nu"/>
        <w:numPr>
          <w:ilvl w:val="1"/>
          <w:numId w:val="1"/>
        </w:numPr>
        <w:shd w:val="clear" w:color="auto" w:fill="FFFFFF"/>
        <w:spacing w:before="0" w:beforeAutospacing="0" w:after="120" w:afterAutospacing="0"/>
        <w:contextualSpacing/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</w:pPr>
      <w:r w:rsidRPr="00E418D8"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  <w:t>Eliminar variables que no se van a utilizar</w:t>
      </w:r>
    </w:p>
    <w:p w14:paraId="11AB8C61" w14:textId="48EEBD17" w:rsidR="00E418D8" w:rsidRDefault="00E418D8" w:rsidP="00811D7C">
      <w:pPr>
        <w:pStyle w:val="nu"/>
        <w:numPr>
          <w:ilvl w:val="1"/>
          <w:numId w:val="1"/>
        </w:numPr>
        <w:shd w:val="clear" w:color="auto" w:fill="FFFFFF"/>
        <w:spacing w:before="0" w:beforeAutospacing="0" w:after="120" w:afterAutospacing="0"/>
        <w:contextualSpacing/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</w:pPr>
      <w:r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  <w:t>Discretizar variables continuas</w:t>
      </w:r>
    </w:p>
    <w:p w14:paraId="4C6F42B4" w14:textId="77777777" w:rsidR="00E418D8" w:rsidRPr="00E418D8" w:rsidRDefault="00E418D8" w:rsidP="00E418D8">
      <w:pPr>
        <w:pStyle w:val="nu"/>
        <w:shd w:val="clear" w:color="auto" w:fill="FFFFFF"/>
        <w:spacing w:before="0" w:beforeAutospacing="0" w:after="120" w:afterAutospacing="0"/>
        <w:contextualSpacing/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</w:pPr>
    </w:p>
    <w:p w14:paraId="574C4DDD" w14:textId="57C4D63B" w:rsidR="00811D7C" w:rsidRPr="00E418D8" w:rsidRDefault="00811D7C" w:rsidP="00811D7C">
      <w:pPr>
        <w:pStyle w:val="nu"/>
        <w:numPr>
          <w:ilvl w:val="0"/>
          <w:numId w:val="1"/>
        </w:numPr>
        <w:shd w:val="clear" w:color="auto" w:fill="FFFFFF"/>
        <w:spacing w:before="0" w:beforeAutospacing="0" w:after="120" w:afterAutospacing="0"/>
        <w:contextualSpacing/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</w:pPr>
      <w:r w:rsidRPr="00E418D8"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  <w:t>Análisis inferencial</w:t>
      </w:r>
      <w:r w:rsidR="00E418D8" w:rsidRPr="00E418D8"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  <w:t xml:space="preserve"> </w:t>
      </w:r>
      <w:r w:rsidR="00E418D8" w:rsidRPr="00E418D8">
        <w:rPr>
          <w:rFonts w:ascii="Arial" w:hAnsi="Arial" w:cs="Arial"/>
          <w:sz w:val="20"/>
          <w:szCs w:val="20"/>
          <w:lang w:val="es-ES"/>
        </w:rPr>
        <w:t>(fuera del perímetro del proyecto):</w:t>
      </w:r>
      <w:r w:rsidR="00E418D8">
        <w:rPr>
          <w:rFonts w:ascii="Arial" w:hAnsi="Arial" w:cs="Arial"/>
          <w:sz w:val="20"/>
          <w:szCs w:val="20"/>
          <w:lang w:val="es-ES"/>
        </w:rPr>
        <w:t xml:space="preserve"> (DUDA: ¿DEBE HACERSE ANTES O DESPUÉS DE LIMPIAR? &gt; LO ANTES Y DESPUÉS PARA COMPARAR)</w:t>
      </w:r>
    </w:p>
    <w:p w14:paraId="146974EE" w14:textId="54627320" w:rsidR="00811D7C" w:rsidRPr="00E418D8" w:rsidRDefault="00811D7C" w:rsidP="00811D7C">
      <w:pPr>
        <w:pStyle w:val="nu"/>
        <w:numPr>
          <w:ilvl w:val="1"/>
          <w:numId w:val="1"/>
        </w:numPr>
        <w:shd w:val="clear" w:color="auto" w:fill="FFFFFF"/>
        <w:spacing w:before="0" w:beforeAutospacing="0" w:after="120" w:afterAutospacing="0"/>
        <w:contextualSpacing/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</w:pPr>
      <w:r w:rsidRPr="00E418D8"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  <w:t>Test de hipótesis: t-test, chi cuadrado y análisis de la varianza (ANOVA)</w:t>
      </w:r>
    </w:p>
    <w:p w14:paraId="0E099679" w14:textId="4F9B884B" w:rsidR="00E418D8" w:rsidRPr="00E418D8" w:rsidRDefault="00E418D8" w:rsidP="00811D7C">
      <w:pPr>
        <w:pStyle w:val="nu"/>
        <w:numPr>
          <w:ilvl w:val="1"/>
          <w:numId w:val="1"/>
        </w:numPr>
        <w:shd w:val="clear" w:color="auto" w:fill="FFFFFF"/>
        <w:spacing w:before="0" w:beforeAutospacing="0" w:after="120" w:afterAutospacing="0"/>
        <w:contextualSpacing/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</w:pPr>
      <w:r w:rsidRPr="00E418D8"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  <w:t>Intervalos de confianza</w:t>
      </w:r>
    </w:p>
    <w:p w14:paraId="5604BB07" w14:textId="59ADBE57" w:rsidR="00E418D8" w:rsidRPr="00E418D8" w:rsidRDefault="00E418D8" w:rsidP="00811D7C">
      <w:pPr>
        <w:pStyle w:val="nu"/>
        <w:numPr>
          <w:ilvl w:val="1"/>
          <w:numId w:val="1"/>
        </w:numPr>
        <w:shd w:val="clear" w:color="auto" w:fill="FFFFFF"/>
        <w:spacing w:before="0" w:beforeAutospacing="0" w:after="120" w:afterAutospacing="0"/>
        <w:contextualSpacing/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</w:pPr>
      <w:r w:rsidRPr="00E418D8"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  <w:t>ANOVA</w:t>
      </w:r>
    </w:p>
    <w:p w14:paraId="3D9C786E" w14:textId="7917D95C" w:rsidR="00E418D8" w:rsidRPr="00E418D8" w:rsidRDefault="00E418D8" w:rsidP="00811D7C">
      <w:pPr>
        <w:pStyle w:val="nu"/>
        <w:numPr>
          <w:ilvl w:val="1"/>
          <w:numId w:val="1"/>
        </w:numPr>
        <w:shd w:val="clear" w:color="auto" w:fill="FFFFFF"/>
        <w:spacing w:before="0" w:beforeAutospacing="0" w:after="120" w:afterAutospacing="0"/>
        <w:contextualSpacing/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</w:pPr>
      <w:r w:rsidRPr="00E418D8"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  <w:t>Distribuciones probables</w:t>
      </w:r>
    </w:p>
    <w:p w14:paraId="1AAD6F78" w14:textId="069CC28F" w:rsidR="00811D7C" w:rsidRPr="00E418D8" w:rsidRDefault="00811D7C" w:rsidP="00E418D8">
      <w:pPr>
        <w:pStyle w:val="nu"/>
        <w:shd w:val="clear" w:color="auto" w:fill="FFFFFF"/>
        <w:spacing w:before="0" w:beforeAutospacing="0" w:after="120" w:afterAutospacing="0"/>
        <w:contextualSpacing/>
        <w:rPr>
          <w:rFonts w:ascii="Arial" w:eastAsiaTheme="minorHAnsi" w:hAnsi="Arial" w:cs="Arial"/>
          <w:kern w:val="2"/>
          <w:sz w:val="20"/>
          <w:szCs w:val="20"/>
          <w:lang w:val="es-ES" w:eastAsia="en-US"/>
          <w14:ligatures w14:val="standardContextual"/>
        </w:rPr>
      </w:pPr>
    </w:p>
    <w:p w14:paraId="680946EC" w14:textId="14574E60" w:rsidR="00811D7C" w:rsidRDefault="00811D7C" w:rsidP="00811D7C">
      <w:pPr>
        <w:pStyle w:val="Prrafodelista"/>
        <w:numPr>
          <w:ilvl w:val="0"/>
          <w:numId w:val="1"/>
        </w:numPr>
        <w:spacing w:after="120" w:line="240" w:lineRule="auto"/>
        <w:ind w:hanging="357"/>
        <w:rPr>
          <w:rFonts w:ascii="Arial" w:hAnsi="Arial" w:cs="Arial"/>
          <w:sz w:val="20"/>
          <w:szCs w:val="20"/>
        </w:rPr>
      </w:pPr>
      <w:r w:rsidRPr="00E418D8">
        <w:rPr>
          <w:rFonts w:ascii="Arial" w:hAnsi="Arial" w:cs="Arial"/>
          <w:sz w:val="20"/>
          <w:szCs w:val="20"/>
        </w:rPr>
        <w:t>Visualización</w:t>
      </w:r>
    </w:p>
    <w:p w14:paraId="2F3FF69B" w14:textId="77777777" w:rsidR="00E418D8" w:rsidRDefault="00E418D8" w:rsidP="00E418D8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0F59133E" w14:textId="77777777" w:rsidR="00E418D8" w:rsidRDefault="00E418D8" w:rsidP="00E418D8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15E0DE2A" w14:textId="2D158FF2" w:rsidR="00E418D8" w:rsidRDefault="00E418D8" w:rsidP="00E418D8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Fuentes:</w:t>
      </w:r>
    </w:p>
    <w:p w14:paraId="788D43C4" w14:textId="60E2590B" w:rsidR="00E418D8" w:rsidRDefault="00E418D8" w:rsidP="00E418D8">
      <w:pPr>
        <w:spacing w:after="120" w:line="240" w:lineRule="auto"/>
        <w:rPr>
          <w:rFonts w:ascii="Arial" w:hAnsi="Arial" w:cs="Arial"/>
          <w:sz w:val="20"/>
          <w:szCs w:val="20"/>
        </w:rPr>
      </w:pPr>
      <w:hyperlink r:id="rId5" w:history="1">
        <w:r w:rsidRPr="00907744">
          <w:rPr>
            <w:rStyle w:val="Hipervnculo"/>
            <w:rFonts w:ascii="Arial" w:hAnsi="Arial" w:cs="Arial"/>
            <w:sz w:val="20"/>
            <w:szCs w:val="20"/>
          </w:rPr>
          <w:t>https://medium.com/@snehalkore016/exploratory-data-analysis-eda-d30967cb5589</w:t>
        </w:r>
      </w:hyperlink>
    </w:p>
    <w:p w14:paraId="2A80D592" w14:textId="4D1CFA0A" w:rsidR="00E418D8" w:rsidRDefault="00E418D8" w:rsidP="00E418D8">
      <w:pPr>
        <w:spacing w:after="120" w:line="240" w:lineRule="auto"/>
        <w:rPr>
          <w:rFonts w:ascii="Arial" w:hAnsi="Arial" w:cs="Arial"/>
          <w:sz w:val="20"/>
          <w:szCs w:val="20"/>
        </w:rPr>
      </w:pPr>
      <w:hyperlink r:id="rId6" w:history="1">
        <w:r w:rsidRPr="00907744">
          <w:rPr>
            <w:rStyle w:val="Hipervnculo"/>
            <w:rFonts w:ascii="Arial" w:hAnsi="Arial" w:cs="Arial"/>
            <w:sz w:val="20"/>
            <w:szCs w:val="20"/>
          </w:rPr>
          <w:t>https://medium.com/@navamisunil174/exploratory-data-analysis-of-breast-cancer-survival-prediction-dataset-c423e4137e38</w:t>
        </w:r>
      </w:hyperlink>
    </w:p>
    <w:p w14:paraId="358FF069" w14:textId="60619BDD" w:rsidR="004B40E7" w:rsidRDefault="004B40E7" w:rsidP="00E418D8">
      <w:pPr>
        <w:spacing w:after="120" w:line="240" w:lineRule="auto"/>
        <w:rPr>
          <w:rFonts w:ascii="Arial" w:hAnsi="Arial" w:cs="Arial"/>
          <w:sz w:val="20"/>
          <w:szCs w:val="20"/>
        </w:rPr>
      </w:pPr>
      <w:hyperlink r:id="rId7" w:history="1">
        <w:r w:rsidRPr="00907744">
          <w:rPr>
            <w:rStyle w:val="Hipervnculo"/>
            <w:rFonts w:ascii="Arial" w:hAnsi="Arial" w:cs="Arial"/>
            <w:sz w:val="20"/>
            <w:szCs w:val="20"/>
          </w:rPr>
          <w:t>https://medium.datadriveninvestor.com/250-python-and-data-science-tips-covering-pandas-numpy-ml-basics-sklearn-jupyter-and-more-e33074b92d58</w:t>
        </w:r>
      </w:hyperlink>
    </w:p>
    <w:p w14:paraId="4BC6728B" w14:textId="77777777" w:rsidR="004B40E7" w:rsidRDefault="004B40E7" w:rsidP="00E418D8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4C26B29C" w14:textId="77777777" w:rsidR="00E418D8" w:rsidRPr="00E418D8" w:rsidRDefault="00E418D8" w:rsidP="00E418D8">
      <w:pPr>
        <w:spacing w:after="120" w:line="240" w:lineRule="auto"/>
        <w:rPr>
          <w:rFonts w:ascii="Arial" w:hAnsi="Arial" w:cs="Arial"/>
          <w:sz w:val="20"/>
          <w:szCs w:val="20"/>
        </w:rPr>
      </w:pPr>
    </w:p>
    <w:sectPr w:rsidR="00E418D8" w:rsidRPr="00E418D8" w:rsidSect="0004681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3DE"/>
    <w:multiLevelType w:val="multilevel"/>
    <w:tmpl w:val="AA18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82845"/>
    <w:multiLevelType w:val="hybridMultilevel"/>
    <w:tmpl w:val="086ED3A2"/>
    <w:lvl w:ilvl="0" w:tplc="1DB85C3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1779998">
    <w:abstractNumId w:val="1"/>
  </w:num>
  <w:num w:numId="2" w16cid:durableId="206270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7C"/>
    <w:rsid w:val="0004681B"/>
    <w:rsid w:val="0012219A"/>
    <w:rsid w:val="001C28C9"/>
    <w:rsid w:val="004B40E7"/>
    <w:rsid w:val="00811D7C"/>
    <w:rsid w:val="00CE2247"/>
    <w:rsid w:val="00E418D8"/>
    <w:rsid w:val="00EE02D1"/>
    <w:rsid w:val="00F4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338"/>
  <w15:chartTrackingRefBased/>
  <w15:docId w15:val="{CB4ADE3E-7B51-4D30-80DF-8E2DAB62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1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1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1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1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1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1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1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1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1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1D7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1D7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1D7C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1D7C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1D7C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1D7C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1D7C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1D7C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1D7C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11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1D7C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11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1D7C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811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1D7C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811D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1D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1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1D7C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811D7C"/>
    <w:rPr>
      <w:b/>
      <w:bCs/>
      <w:smallCaps/>
      <w:color w:val="0F4761" w:themeColor="accent1" w:themeShade="BF"/>
      <w:spacing w:val="5"/>
    </w:rPr>
  </w:style>
  <w:style w:type="paragraph" w:customStyle="1" w:styleId="nu">
    <w:name w:val="nu"/>
    <w:basedOn w:val="Normal"/>
    <w:rsid w:val="00811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a-ES" w:eastAsia="ca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418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1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datadriveninvestor.com/250-python-and-data-science-tips-covering-pandas-numpy-ml-basics-sklearn-jupyter-and-more-e33074b92d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navamisunil174/exploratory-data-analysis-of-breast-cancer-survival-prediction-dataset-c423e4137e38" TargetMode="External"/><Relationship Id="rId5" Type="http://schemas.openxmlformats.org/officeDocument/2006/relationships/hyperlink" Target="https://medium.com/@snehalkore016/exploratory-data-analysis-eda-d30967cb55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rm</dc:creator>
  <cp:keywords/>
  <dc:description/>
  <cp:lastModifiedBy>d rm</cp:lastModifiedBy>
  <cp:revision>1</cp:revision>
  <dcterms:created xsi:type="dcterms:W3CDTF">2024-02-09T04:48:00Z</dcterms:created>
  <dcterms:modified xsi:type="dcterms:W3CDTF">2024-02-09T05:36:00Z</dcterms:modified>
</cp:coreProperties>
</file>