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24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семантическую разметку создайте страницу с информацией о нескольких городах (5 городов России).</w:t>
      </w:r>
    </w:p>
    <w:p w:rsidR="00617A24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19F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необ</w:t>
      </w:r>
      <w:r w:rsidR="00B11351">
        <w:rPr>
          <w:rFonts w:ascii="Times New Roman" w:hAnsi="Times New Roman" w:cs="Times New Roman"/>
          <w:sz w:val="24"/>
          <w:szCs w:val="24"/>
        </w:rPr>
        <w:t>ходимо предусмотреть заголовок</w:t>
      </w:r>
      <w:r>
        <w:rPr>
          <w:rFonts w:ascii="Times New Roman" w:hAnsi="Times New Roman" w:cs="Times New Roman"/>
          <w:sz w:val="24"/>
          <w:szCs w:val="24"/>
        </w:rPr>
        <w:t xml:space="preserve">, область навигации по городам, </w:t>
      </w:r>
      <w:r w:rsidR="0051519F">
        <w:rPr>
          <w:rFonts w:ascii="Times New Roman" w:hAnsi="Times New Roman" w:cs="Times New Roman"/>
          <w:sz w:val="24"/>
          <w:szCs w:val="24"/>
        </w:rPr>
        <w:t>главную часть с двумя секциями:</w:t>
      </w:r>
    </w:p>
    <w:p w:rsidR="008D10D5" w:rsidRDefault="0051519F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первой </w:t>
      </w:r>
      <w:r w:rsidR="00617A24" w:rsidRPr="00617A24">
        <w:rPr>
          <w:rFonts w:ascii="Times New Roman" w:hAnsi="Times New Roman" w:cs="Times New Roman"/>
          <w:sz w:val="24"/>
          <w:szCs w:val="24"/>
        </w:rPr>
        <w:t>р</w:t>
      </w:r>
      <w:r w:rsidR="00617A24">
        <w:rPr>
          <w:rFonts w:ascii="Times New Roman" w:hAnsi="Times New Roman" w:cs="Times New Roman"/>
          <w:sz w:val="24"/>
          <w:szCs w:val="24"/>
        </w:rPr>
        <w:t>азместить</w:t>
      </w:r>
      <w:r w:rsidR="00617A24" w:rsidRPr="00617A24">
        <w:rPr>
          <w:rFonts w:ascii="Times New Roman" w:hAnsi="Times New Roman" w:cs="Times New Roman"/>
          <w:sz w:val="24"/>
          <w:szCs w:val="24"/>
        </w:rPr>
        <w:t xml:space="preserve"> следующее </w:t>
      </w:r>
      <w:r w:rsidR="003D16C1" w:rsidRPr="00617A24">
        <w:rPr>
          <w:rFonts w:ascii="Times New Roman" w:hAnsi="Times New Roman" w:cs="Times New Roman"/>
          <w:sz w:val="24"/>
          <w:szCs w:val="24"/>
        </w:rPr>
        <w:t>изображение</w:t>
      </w:r>
      <w:r w:rsidR="00617A24" w:rsidRPr="00617A24">
        <w:rPr>
          <w:rFonts w:ascii="Times New Roman" w:hAnsi="Times New Roman" w:cs="Times New Roman"/>
          <w:sz w:val="24"/>
          <w:szCs w:val="24"/>
        </w:rPr>
        <w:t>:</w:t>
      </w:r>
    </w:p>
    <w:p w:rsidR="008D10D5" w:rsidRDefault="008D10D5" w:rsidP="00617A2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D16C1" w:rsidRDefault="003D16C1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A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0B7F7A" wp14:editId="7A2646A8">
            <wp:extent cx="49530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C1" w:rsidRPr="00617A24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A24">
        <w:rPr>
          <w:rFonts w:ascii="Times New Roman" w:hAnsi="Times New Roman" w:cs="Times New Roman"/>
          <w:sz w:val="24"/>
          <w:szCs w:val="24"/>
        </w:rPr>
        <w:t>На основе изображения</w:t>
      </w:r>
      <w:r w:rsidR="003D16C1" w:rsidRPr="00617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создать</w:t>
      </w:r>
      <w:r w:rsidR="003D16C1" w:rsidRPr="00617A24">
        <w:rPr>
          <w:rFonts w:ascii="Times New Roman" w:hAnsi="Times New Roman" w:cs="Times New Roman"/>
          <w:sz w:val="24"/>
          <w:szCs w:val="24"/>
        </w:rPr>
        <w:t xml:space="preserve"> клиентскую карту действий, в которой при щелчке по картографической отметке города </w:t>
      </w:r>
      <w:r w:rsidR="007818C3" w:rsidRPr="00617A24">
        <w:rPr>
          <w:rFonts w:ascii="Times New Roman" w:hAnsi="Times New Roman" w:cs="Times New Roman"/>
          <w:sz w:val="24"/>
          <w:szCs w:val="24"/>
        </w:rPr>
        <w:t xml:space="preserve">открывается </w:t>
      </w:r>
      <w:r w:rsidR="003D16C1" w:rsidRPr="00617A24">
        <w:rPr>
          <w:rFonts w:ascii="Times New Roman" w:hAnsi="Times New Roman" w:cs="Times New Roman"/>
          <w:sz w:val="24"/>
          <w:szCs w:val="24"/>
        </w:rPr>
        <w:t>соответствующ</w:t>
      </w:r>
      <w:r w:rsidR="007818C3" w:rsidRPr="00617A24">
        <w:rPr>
          <w:rFonts w:ascii="Times New Roman" w:hAnsi="Times New Roman" w:cs="Times New Roman"/>
          <w:sz w:val="24"/>
          <w:szCs w:val="24"/>
        </w:rPr>
        <w:t>ий ресурс</w:t>
      </w:r>
      <w:r w:rsidR="003D16C1" w:rsidRPr="00617A24">
        <w:rPr>
          <w:rFonts w:ascii="Times New Roman" w:hAnsi="Times New Roman" w:cs="Times New Roman"/>
          <w:sz w:val="24"/>
          <w:szCs w:val="24"/>
        </w:rPr>
        <w:t>.</w:t>
      </w:r>
      <w:r w:rsidR="003D16C1" w:rsidRPr="00617A24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617A24" w:rsidRPr="00617A24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7A24" w:rsidRDefault="0051519F" w:rsidP="00617A24">
      <w:pPr>
        <w:pStyle w:val="paragraf"/>
        <w:spacing w:before="0" w:beforeAutospacing="0" w:after="0" w:afterAutospacing="0"/>
        <w:jc w:val="both"/>
      </w:pPr>
      <w:r>
        <w:t>Во второй с</w:t>
      </w:r>
      <w:r w:rsidR="00617A24" w:rsidRPr="00617A24">
        <w:t>делайте фотоколлаж (5-ти изображений городов), применив 2,5 мерное позиционирование. Разместите его параллельно с картой.  Области карты и коллажа обведите рамкой.</w:t>
      </w:r>
    </w:p>
    <w:p w:rsidR="00617A24" w:rsidRDefault="00617A24" w:rsidP="00617A24">
      <w:pPr>
        <w:pStyle w:val="paragraf"/>
        <w:spacing w:before="0" w:beforeAutospacing="0" w:after="0" w:afterAutospacing="0"/>
        <w:jc w:val="both"/>
      </w:pPr>
    </w:p>
    <w:p w:rsidR="00617A24" w:rsidRDefault="00617A24" w:rsidP="00617A24">
      <w:pPr>
        <w:pStyle w:val="paragraf"/>
        <w:spacing w:before="0" w:beforeAutospacing="0" w:after="0" w:afterAutospacing="0"/>
        <w:jc w:val="both"/>
      </w:pPr>
      <w:r>
        <w:t>Предусмотрите футор на странице.</w:t>
      </w:r>
      <w:r w:rsidR="00B11351">
        <w:t xml:space="preserve"> </w:t>
      </w:r>
      <w:bookmarkStart w:id="0" w:name="_GoBack"/>
      <w:bookmarkEnd w:id="0"/>
    </w:p>
    <w:p w:rsidR="00617A24" w:rsidRDefault="00617A24" w:rsidP="00617A24">
      <w:pPr>
        <w:pStyle w:val="paragraf"/>
        <w:spacing w:before="0" w:beforeAutospacing="0" w:after="0" w:afterAutospacing="0"/>
        <w:jc w:val="both"/>
      </w:pPr>
    </w:p>
    <w:p w:rsidR="00B11351" w:rsidRDefault="00B11351" w:rsidP="00617A24">
      <w:pPr>
        <w:pStyle w:val="paragraf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5083937" cy="34258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33" cy="343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51" w:rsidRDefault="00B11351" w:rsidP="00617A24">
      <w:pPr>
        <w:pStyle w:val="paragraf"/>
        <w:spacing w:before="0" w:beforeAutospacing="0" w:after="0" w:afterAutospacing="0"/>
        <w:jc w:val="both"/>
      </w:pP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i/>
        </w:rPr>
      </w:pPr>
      <w:r w:rsidRPr="00617A24">
        <w:rPr>
          <w:i/>
        </w:rPr>
        <w:lastRenderedPageBreak/>
        <w:t>Дополнительная информация для выполнения задания:</w:t>
      </w:r>
    </w:p>
    <w:p w:rsidR="00617A24" w:rsidRPr="00617A24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520" w:rsidRPr="00617A24" w:rsidRDefault="00715520" w:rsidP="00617A2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A24">
        <w:rPr>
          <w:rFonts w:ascii="Times New Roman" w:hAnsi="Times New Roman" w:cs="Times New Roman"/>
          <w:b/>
          <w:bCs/>
          <w:sz w:val="24"/>
          <w:szCs w:val="24"/>
        </w:rPr>
        <w:t>Синтаксис:</w:t>
      </w:r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br/>
        <w:t>&lt;</w:t>
      </w:r>
      <w:proofErr w:type="spellStart"/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>map</w:t>
      </w:r>
      <w:proofErr w:type="spellEnd"/>
      <w:r w:rsidR="00A0499F" w:rsidRPr="00617A24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A0499F" w:rsidRPr="00617A24">
        <w:rPr>
          <w:rFonts w:ascii="Times New Roman" w:hAnsi="Times New Roman" w:cs="Times New Roman"/>
          <w:b/>
          <w:color w:val="002060"/>
          <w:sz w:val="24"/>
          <w:szCs w:val="24"/>
          <w:lang w:val="en-US"/>
        </w:rPr>
        <w:t>name</w:t>
      </w:r>
      <w:r w:rsidR="00A0499F" w:rsidRPr="00617A24">
        <w:rPr>
          <w:rFonts w:ascii="Times New Roman" w:hAnsi="Times New Roman" w:cs="Times New Roman"/>
          <w:b/>
          <w:color w:val="002060"/>
          <w:sz w:val="24"/>
          <w:szCs w:val="24"/>
        </w:rPr>
        <w:t>=”</w:t>
      </w:r>
      <w:proofErr w:type="spellStart"/>
      <w:r w:rsidR="00A0499F" w:rsidRPr="00617A24">
        <w:rPr>
          <w:rFonts w:ascii="Times New Roman" w:hAnsi="Times New Roman" w:cs="Times New Roman"/>
          <w:b/>
          <w:color w:val="002060"/>
          <w:sz w:val="24"/>
          <w:szCs w:val="24"/>
        </w:rPr>
        <w:t>имя_карты</w:t>
      </w:r>
      <w:proofErr w:type="spellEnd"/>
      <w:r w:rsidR="00A0499F" w:rsidRPr="00617A24">
        <w:rPr>
          <w:rFonts w:ascii="Times New Roman" w:hAnsi="Times New Roman" w:cs="Times New Roman"/>
          <w:b/>
          <w:color w:val="002060"/>
          <w:sz w:val="24"/>
          <w:szCs w:val="24"/>
        </w:rPr>
        <w:t>”</w:t>
      </w:r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>&gt;</w:t>
      </w:r>
    </w:p>
    <w:p w:rsidR="00715520" w:rsidRPr="00617A24" w:rsidRDefault="00715520" w:rsidP="00617A24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&lt;</w:t>
      </w:r>
      <w:proofErr w:type="spellStart"/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>area</w:t>
      </w:r>
      <w:proofErr w:type="spellEnd"/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> </w:t>
      </w:r>
      <w:proofErr w:type="spellStart"/>
      <w:r w:rsidRPr="00617A24">
        <w:rPr>
          <w:rFonts w:ascii="Times New Roman" w:hAnsi="Times New Roman" w:cs="Times New Roman"/>
          <w:b/>
          <w:color w:val="C00000"/>
          <w:sz w:val="24"/>
          <w:szCs w:val="24"/>
        </w:rPr>
        <w:t>href</w:t>
      </w:r>
      <w:proofErr w:type="spellEnd"/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>="</w:t>
      </w:r>
      <w:r w:rsidRPr="00617A24">
        <w:rPr>
          <w:rFonts w:ascii="Times New Roman" w:hAnsi="Times New Roman" w:cs="Times New Roman"/>
          <w:b/>
          <w:color w:val="00B050"/>
          <w:sz w:val="24"/>
          <w:szCs w:val="24"/>
        </w:rPr>
        <w:t>URL</w:t>
      </w:r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>"&gt;</w:t>
      </w:r>
    </w:p>
    <w:p w:rsidR="00715520" w:rsidRPr="00617A24" w:rsidRDefault="00715520" w:rsidP="00617A24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>&lt;/</w:t>
      </w:r>
      <w:proofErr w:type="spellStart"/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>map</w:t>
      </w:r>
      <w:proofErr w:type="spellEnd"/>
      <w:r w:rsidRPr="00617A24">
        <w:rPr>
          <w:rFonts w:ascii="Times New Roman" w:hAnsi="Times New Roman" w:cs="Times New Roman"/>
          <w:b/>
          <w:color w:val="002060"/>
          <w:sz w:val="24"/>
          <w:szCs w:val="24"/>
        </w:rPr>
        <w:t>&gt;</w:t>
      </w:r>
    </w:p>
    <w:p w:rsidR="003D16C1" w:rsidRPr="00617A24" w:rsidRDefault="003D16C1" w:rsidP="00617A2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16C1" w:rsidRPr="00617A24" w:rsidRDefault="00715520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A24">
        <w:rPr>
          <w:rFonts w:ascii="Times New Roman" w:hAnsi="Times New Roman" w:cs="Times New Roman"/>
          <w:sz w:val="24"/>
          <w:szCs w:val="24"/>
        </w:rPr>
        <w:t>Каждый элемент &lt;</w:t>
      </w:r>
      <w:proofErr w:type="spellStart"/>
      <w:r w:rsidRPr="00617A24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>&gt; определяет активные области изображения, которые являются ссылками. Рисунок с привязанными к нему активными областями называется в совокупности картой-изображением. Такая карта по внешнему виду ничем не отличается от обычного изображения, но при этом оно может быть разбито на невидимые зоны разной формы, где каждая из областей служит ссылкой. Тег &lt;</w:t>
      </w:r>
      <w:proofErr w:type="spellStart"/>
      <w:r w:rsidRPr="00617A24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>&gt; задает форму области, ее размеры, устанавливает адрес документа, на который следует сделать ссылку, а также имя окна или фрейма, куда браузер будет загружать документ. Этот тег всегда располагается в контейнере &lt;</w:t>
      </w:r>
      <w:proofErr w:type="spellStart"/>
      <w:r w:rsidRPr="00617A2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>&gt;, который связывает координаты областей с изображением.</w:t>
      </w:r>
    </w:p>
    <w:p w:rsidR="00617A24" w:rsidRPr="00617A24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520" w:rsidRPr="00617A24" w:rsidRDefault="000A2220" w:rsidP="00617A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A24">
        <w:rPr>
          <w:rFonts w:ascii="Times New Roman" w:hAnsi="Times New Roman" w:cs="Times New Roman"/>
          <w:b/>
          <w:sz w:val="24"/>
          <w:szCs w:val="24"/>
        </w:rPr>
        <w:t>Атрибуты:</w:t>
      </w:r>
    </w:p>
    <w:p w:rsidR="000A2220" w:rsidRPr="00617A24" w:rsidRDefault="000A2220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A24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 xml:space="preserve"> – строка, альтернативный текст для области изображения.</w:t>
      </w:r>
    </w:p>
    <w:p w:rsidR="000A2220" w:rsidRPr="00617A24" w:rsidRDefault="000A2220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A24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 xml:space="preserve"> – строка, задающая координаты активной области:</w:t>
      </w:r>
    </w:p>
    <w:p w:rsidR="00A0499F" w:rsidRPr="00617A24" w:rsidRDefault="00A0499F" w:rsidP="00617A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A24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>="координата 1, координата 2, координата 3, ..."</w:t>
      </w:r>
    </w:p>
    <w:p w:rsidR="000A2220" w:rsidRPr="00617A24" w:rsidRDefault="000A2220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A2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 xml:space="preserve"> - адрес документа, на который следует перейти.</w:t>
      </w:r>
    </w:p>
    <w:p w:rsidR="000A2220" w:rsidRPr="00617A24" w:rsidRDefault="000A2220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A24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 xml:space="preserve"> - форма</w:t>
      </w:r>
      <w:r w:rsidR="00A0499F" w:rsidRPr="00617A24">
        <w:rPr>
          <w:rFonts w:ascii="Times New Roman" w:hAnsi="Times New Roman" w:cs="Times New Roman"/>
          <w:sz w:val="24"/>
          <w:szCs w:val="24"/>
        </w:rPr>
        <w:t xml:space="preserve"> области:</w:t>
      </w:r>
    </w:p>
    <w:p w:rsidR="00A0499F" w:rsidRPr="00617A24" w:rsidRDefault="00A0499F" w:rsidP="00617A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A24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 xml:space="preserve"> - окружность</w:t>
      </w:r>
    </w:p>
    <w:p w:rsidR="00A0499F" w:rsidRPr="00617A24" w:rsidRDefault="00A0499F" w:rsidP="00617A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A24">
        <w:rPr>
          <w:rFonts w:ascii="Times New Roman" w:hAnsi="Times New Roman" w:cs="Times New Roman"/>
          <w:sz w:val="24"/>
          <w:szCs w:val="24"/>
        </w:rPr>
        <w:t>poly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 xml:space="preserve"> - многоугольник</w:t>
      </w:r>
    </w:p>
    <w:p w:rsidR="00A0499F" w:rsidRPr="00617A24" w:rsidRDefault="00A0499F" w:rsidP="00617A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A24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 xml:space="preserve"> - прямоугольная область.</w:t>
      </w:r>
    </w:p>
    <w:p w:rsidR="000A2220" w:rsidRPr="00617A24" w:rsidRDefault="000A2220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A2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617A24">
        <w:rPr>
          <w:rFonts w:ascii="Times New Roman" w:hAnsi="Times New Roman" w:cs="Times New Roman"/>
          <w:sz w:val="24"/>
          <w:szCs w:val="24"/>
        </w:rPr>
        <w:t xml:space="preserve"> - имя окна или фрейма, куда браузер будет загружать документ.</w:t>
      </w:r>
    </w:p>
    <w:p w:rsidR="00715520" w:rsidRPr="00617A24" w:rsidRDefault="00715520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6C1" w:rsidRPr="00617A24" w:rsidRDefault="003D16C1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A24">
        <w:rPr>
          <w:rFonts w:ascii="Times New Roman" w:hAnsi="Times New Roman" w:cs="Times New Roman"/>
          <w:sz w:val="24"/>
          <w:szCs w:val="24"/>
        </w:rPr>
        <w:t xml:space="preserve">Возможные ссылки на сервера — </w:t>
      </w:r>
      <w:hyperlink r:id="rId8" w:history="1">
        <w:r w:rsidRPr="00617A24">
          <w:rPr>
            <w:rStyle w:val="a3"/>
            <w:rFonts w:ascii="Times New Roman" w:eastAsia="Courier New" w:hAnsi="Times New Roman" w:cs="Times New Roman"/>
            <w:sz w:val="24"/>
            <w:szCs w:val="24"/>
          </w:rPr>
          <w:t>http://www.moscow.ru/</w:t>
        </w:r>
      </w:hyperlink>
      <w:r w:rsidRPr="00617A24">
        <w:rPr>
          <w:rFonts w:ascii="Times New Roman" w:hAnsi="Times New Roman" w:cs="Times New Roman"/>
          <w:sz w:val="24"/>
          <w:szCs w:val="24"/>
        </w:rPr>
        <w:t xml:space="preserve">; </w:t>
      </w:r>
      <w:hyperlink r:id="rId9" w:history="1">
        <w:r w:rsidRPr="00617A24">
          <w:rPr>
            <w:rStyle w:val="a3"/>
            <w:rFonts w:ascii="Times New Roman" w:eastAsia="Courier New" w:hAnsi="Times New Roman" w:cs="Times New Roman"/>
            <w:sz w:val="24"/>
            <w:szCs w:val="24"/>
          </w:rPr>
          <w:t>http://www.kazan.ru/</w:t>
        </w:r>
      </w:hyperlink>
      <w:r w:rsidRPr="00617A24">
        <w:rPr>
          <w:rFonts w:ascii="Times New Roman" w:hAnsi="Times New Roman" w:cs="Times New Roman"/>
          <w:sz w:val="24"/>
          <w:szCs w:val="24"/>
        </w:rPr>
        <w:t xml:space="preserve">; </w:t>
      </w:r>
      <w:hyperlink r:id="rId10" w:history="1">
        <w:r w:rsidRPr="00617A24">
          <w:rPr>
            <w:rStyle w:val="a3"/>
            <w:rFonts w:ascii="Times New Roman" w:eastAsia="Courier New" w:hAnsi="Times New Roman" w:cs="Times New Roman"/>
            <w:sz w:val="24"/>
            <w:szCs w:val="24"/>
          </w:rPr>
          <w:t>http://www.arhcity.ru/</w:t>
        </w:r>
      </w:hyperlink>
      <w:r w:rsidRPr="00617A24">
        <w:rPr>
          <w:rFonts w:ascii="Times New Roman" w:hAnsi="Times New Roman" w:cs="Times New Roman"/>
          <w:sz w:val="24"/>
          <w:szCs w:val="24"/>
        </w:rPr>
        <w:t xml:space="preserve">; </w:t>
      </w:r>
      <w:hyperlink r:id="rId11" w:history="1">
        <w:r w:rsidRPr="00617A24">
          <w:rPr>
            <w:rStyle w:val="a3"/>
            <w:rFonts w:ascii="Times New Roman" w:eastAsia="Courier New" w:hAnsi="Times New Roman" w:cs="Times New Roman"/>
            <w:sz w:val="24"/>
            <w:szCs w:val="24"/>
          </w:rPr>
          <w:t>http://www.city-yar.ru/</w:t>
        </w:r>
      </w:hyperlink>
      <w:r w:rsidRPr="00617A24">
        <w:rPr>
          <w:rFonts w:ascii="Times New Roman" w:hAnsi="Times New Roman" w:cs="Times New Roman"/>
          <w:sz w:val="24"/>
          <w:szCs w:val="24"/>
        </w:rPr>
        <w:t xml:space="preserve">; </w:t>
      </w:r>
      <w:hyperlink r:id="rId12" w:history="1">
        <w:r w:rsidRPr="00617A24">
          <w:rPr>
            <w:rStyle w:val="a3"/>
            <w:rFonts w:ascii="Times New Roman" w:eastAsia="Courier New" w:hAnsi="Times New Roman" w:cs="Times New Roman"/>
            <w:sz w:val="24"/>
            <w:szCs w:val="24"/>
          </w:rPr>
          <w:t>http://novo-sibirsk.ru/</w:t>
        </w:r>
      </w:hyperlink>
      <w:r w:rsidRPr="00617A24">
        <w:rPr>
          <w:rFonts w:ascii="Times New Roman" w:hAnsi="Times New Roman" w:cs="Times New Roman"/>
          <w:sz w:val="24"/>
          <w:szCs w:val="24"/>
        </w:rPr>
        <w:t>.</w:t>
      </w:r>
    </w:p>
    <w:p w:rsidR="003D16C1" w:rsidRPr="00617A24" w:rsidRDefault="00F6276F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A24">
        <w:rPr>
          <w:rFonts w:ascii="Times New Roman" w:hAnsi="Times New Roman" w:cs="Times New Roman"/>
          <w:sz w:val="24"/>
          <w:szCs w:val="24"/>
        </w:rPr>
        <w:t>Пример:</w:t>
      </w:r>
    </w:p>
    <w:p w:rsidR="00F6276F" w:rsidRPr="00617A24" w:rsidRDefault="00F6276F" w:rsidP="00617A2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</w:pP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  <w:t>&lt;</w:t>
      </w:r>
      <w:proofErr w:type="spellStart"/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img</w:t>
      </w:r>
      <w:proofErr w:type="spellEnd"/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src</w:t>
      </w:r>
      <w:proofErr w:type="spellEnd"/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eastAsia="ru-RU"/>
        </w:rPr>
        <w:t>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"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images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/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navigate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.</w:t>
      </w:r>
      <w:proofErr w:type="spellStart"/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png</w:t>
      </w:r>
      <w:proofErr w:type="spellEnd"/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width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eastAsia="ru-RU"/>
        </w:rPr>
        <w:t>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"640"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height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eastAsia="ru-RU"/>
        </w:rPr>
        <w:t>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"30"</w:t>
      </w: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  <w:t xml:space="preserve"> 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alt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eastAsia="ru-RU"/>
        </w:rPr>
        <w:t>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"Навигация по сайту"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usemap</w:t>
      </w:r>
      <w:proofErr w:type="spellEnd"/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eastAsia="ru-RU"/>
        </w:rPr>
        <w:t>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"#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Navigation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"</w:t>
      </w:r>
      <w:r w:rsidR="008C0ECD"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  <w:t>&gt;</w:t>
      </w:r>
    </w:p>
    <w:p w:rsidR="00F6276F" w:rsidRPr="00617A24" w:rsidRDefault="00F6276F" w:rsidP="00617A2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en-US" w:eastAsia="ru-RU"/>
        </w:rPr>
      </w:pP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&lt;map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name=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"Navigation"</w:t>
      </w: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&gt;</w:t>
      </w:r>
    </w:p>
    <w:p w:rsidR="00F6276F" w:rsidRPr="00617A24" w:rsidRDefault="00F6276F" w:rsidP="00617A2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en-US" w:eastAsia="ru-RU"/>
        </w:rPr>
      </w:pP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&lt;area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shape=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"poly"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coords=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"113,24,211,24,233,0,137,0"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href=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"inform.html"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alt=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Информация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</w:t>
      </w: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&gt;</w:t>
      </w:r>
    </w:p>
    <w:p w:rsidR="00F6276F" w:rsidRPr="00617A24" w:rsidRDefault="00F6276F" w:rsidP="00617A2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en-US" w:eastAsia="ru-RU"/>
        </w:rPr>
      </w:pP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&lt;area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shape=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"poly"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coords=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"210,24,233,0,329,0,307,24"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href=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"activity.html"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alt=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Мероприятия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</w:t>
      </w: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&gt;</w:t>
      </w:r>
    </w:p>
    <w:p w:rsidR="00F6276F" w:rsidRPr="00617A24" w:rsidRDefault="00F6276F" w:rsidP="00617A2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en-US" w:eastAsia="ru-RU"/>
        </w:rPr>
      </w:pP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&lt;area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shape=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"poly"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coords=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"304,24,385,24,407,0,329,0"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href=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"depart.html"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alt=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Отделения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</w:t>
      </w: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&gt;</w:t>
      </w:r>
    </w:p>
    <w:p w:rsidR="00F6276F" w:rsidRPr="00617A24" w:rsidRDefault="00F6276F" w:rsidP="00617A2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en-US" w:eastAsia="ru-RU"/>
        </w:rPr>
      </w:pP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&lt;area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shape=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"poly"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coords=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"384,24,449,24,473,0,406,0"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href=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"techinfo.html"</w:t>
      </w:r>
      <w:r w:rsidRPr="00617A24">
        <w:rPr>
          <w:rFonts w:ascii="Times New Roman" w:eastAsia="Times New Roman" w:hAnsi="Times New Roman" w:cs="Times New Roman"/>
          <w:color w:val="B61039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 alt=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Техническая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 xml:space="preserve"> 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eastAsia="ru-RU"/>
        </w:rPr>
        <w:t>информация</w:t>
      </w:r>
      <w:r w:rsidRPr="00617A24">
        <w:rPr>
          <w:rFonts w:ascii="Times New Roman" w:eastAsia="Times New Roman" w:hAnsi="Times New Roman" w:cs="Times New Roman"/>
          <w:color w:val="39892F"/>
          <w:sz w:val="24"/>
          <w:szCs w:val="24"/>
          <w:bdr w:val="none" w:sz="0" w:space="0" w:color="auto" w:frame="1"/>
          <w:shd w:val="clear" w:color="auto" w:fill="F8F7F2"/>
          <w:lang w:val="en-US" w:eastAsia="ru-RU"/>
        </w:rPr>
        <w:t>"</w:t>
      </w: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val="en-US" w:eastAsia="ru-RU"/>
        </w:rPr>
        <w:t>&gt;</w:t>
      </w:r>
    </w:p>
    <w:p w:rsidR="00F6276F" w:rsidRPr="00617A24" w:rsidRDefault="00F6276F" w:rsidP="00617A2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</w:pPr>
      <w:r w:rsidRPr="00617A2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7F2"/>
          <w:lang w:val="en-US" w:eastAsia="ru-RU"/>
        </w:rPr>
        <w:t xml:space="preserve">  </w:t>
      </w:r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  <w:t>&lt;/</w:t>
      </w:r>
      <w:proofErr w:type="spellStart"/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  <w:t>map</w:t>
      </w:r>
      <w:proofErr w:type="spellEnd"/>
      <w:r w:rsidRPr="00617A2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  <w:t>&gt;</w:t>
      </w:r>
    </w:p>
    <w:p w:rsidR="00617A24" w:rsidRPr="00617A24" w:rsidRDefault="00617A24" w:rsidP="00617A2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</w:pPr>
    </w:p>
    <w:p w:rsidR="00617A24" w:rsidRPr="00617A24" w:rsidRDefault="00617A24" w:rsidP="00617A24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</w:pPr>
    </w:p>
    <w:p w:rsidR="00617A24" w:rsidRPr="00617A24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A24">
        <w:rPr>
          <w:rFonts w:ascii="Times New Roman" w:hAnsi="Times New Roman" w:cs="Times New Roman"/>
          <w:b/>
          <w:bCs/>
          <w:sz w:val="24"/>
          <w:szCs w:val="24"/>
        </w:rPr>
        <w:t>Разметка страниц с помощью блоков (DIV) и CSS. Позиционирование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t>Разметку страниц можно производить с помощью CSS и &lt;DIV&gt;. Другой способ — использование таблиц (Лабораторная работа № 4).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rPr>
          <w:b/>
          <w:bCs/>
        </w:rPr>
        <w:t>Тэг &lt;DIV</w:t>
      </w:r>
      <w:proofErr w:type="gramStart"/>
      <w:r w:rsidRPr="00617A24">
        <w:rPr>
          <w:b/>
          <w:bCs/>
        </w:rPr>
        <w:t>&gt;</w:t>
      </w:r>
      <w:r w:rsidRPr="00617A24">
        <w:t xml:space="preserve">  служит</w:t>
      </w:r>
      <w:proofErr w:type="gramEnd"/>
      <w:r w:rsidRPr="00617A24">
        <w:t xml:space="preserve"> для группирования элементов в </w:t>
      </w:r>
      <w:proofErr w:type="spellStart"/>
      <w:r w:rsidRPr="00617A24">
        <w:t>блок.К</w:t>
      </w:r>
      <w:proofErr w:type="spellEnd"/>
      <w:r w:rsidRPr="00617A24">
        <w:t xml:space="preserve"> сгруппированным элементам можно применить стили.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rPr>
          <w:b/>
          <w:bCs/>
        </w:rPr>
        <w:t>Пример. Выделение блока бордюром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lastRenderedPageBreak/>
        <w:t xml:space="preserve">Границу можно разместить вокруг заголовка, списка, абзаца или их группы, поместив их в элемент </w:t>
      </w:r>
      <w:proofErr w:type="spellStart"/>
      <w:r w:rsidRPr="00617A24">
        <w:t>div</w:t>
      </w:r>
      <w:proofErr w:type="spellEnd"/>
      <w:r w:rsidRPr="00617A24">
        <w:t>: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>&lt;div style="border-</w:t>
      </w:r>
      <w:proofErr w:type="gramStart"/>
      <w:r w:rsidRPr="00617A24">
        <w:rPr>
          <w:lang w:val="en-US"/>
        </w:rPr>
        <w:t>color:#</w:t>
      </w:r>
      <w:proofErr w:type="gramEnd"/>
      <w:r w:rsidRPr="00617A24">
        <w:rPr>
          <w:lang w:val="en-US"/>
        </w:rPr>
        <w:t xml:space="preserve">FF00FF; </w:t>
      </w:r>
      <w:proofErr w:type="spellStart"/>
      <w:r w:rsidRPr="00617A24">
        <w:rPr>
          <w:lang w:val="en-US"/>
        </w:rPr>
        <w:t>border-style:dotted</w:t>
      </w:r>
      <w:proofErr w:type="spellEnd"/>
      <w:r w:rsidRPr="00617A24">
        <w:rPr>
          <w:lang w:val="en-US"/>
        </w:rPr>
        <w:t>; "&gt;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t>Содержимое этого элемента DIV будет заключено в прерывистую рамку.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fr-FR"/>
        </w:rPr>
      </w:pPr>
      <w:r w:rsidRPr="00617A24">
        <w:rPr>
          <w:lang w:val="fr-FR"/>
        </w:rPr>
        <w:t>&lt;/div&gt;</w:t>
      </w:r>
      <w:r w:rsidRPr="00617A24">
        <w:rPr>
          <w:lang w:val="fr-FR"/>
        </w:rPr>
        <w:br/>
      </w:r>
      <w:r w:rsidRPr="00617A24">
        <w:rPr>
          <w:lang w:val="fr-FR"/>
        </w:rPr>
        <w:br/>
        <w:t>&lt;div style="border:15px double #008000; "&gt;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t>Содержимое этого элемента DIV будет заключено в сплошную рамку шириной 15 пикселов.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>&lt;/div&gt;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>&lt;div style="border-style: outset; border-color: #FF0000"&gt;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t>Содержимое этого элемента DIV будет заключено в такую рамку.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>&lt;/div&gt;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> &lt;div style="border-right: 10px solid #00FF00; border-bottom: 10px solid #00FF00"&gt;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t>Содержимое этого элемента DIV будет заключено в такую рамку.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>&lt;/div&gt;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> &lt;div style="border-left: 20px solid #FFFF00; border-right: 20px solid #FFFF00"&gt;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t>Содержимое этого элемента DIV будет заключено в такую рамку.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t>&lt;/</w:t>
      </w:r>
      <w:proofErr w:type="spellStart"/>
      <w:r w:rsidRPr="00617A24">
        <w:t>div</w:t>
      </w:r>
      <w:proofErr w:type="spellEnd"/>
      <w:r w:rsidRPr="00617A24">
        <w:t>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b/>
          <w:bCs/>
        </w:rPr>
      </w:pP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rPr>
          <w:b/>
          <w:bCs/>
        </w:rPr>
        <w:t>Пример. Выделение блока цветом фона:</w:t>
      </w:r>
      <w:r w:rsidRPr="00617A24">
        <w:rPr>
          <w:lang w:val="en-US"/>
        </w:rPr>
        <w:t> </w:t>
      </w:r>
      <w:r w:rsidRPr="00617A24">
        <w:t>&lt;</w:t>
      </w:r>
      <w:r w:rsidRPr="00617A24">
        <w:rPr>
          <w:lang w:val="en-US"/>
        </w:rPr>
        <w:t>div</w:t>
      </w:r>
      <w:r w:rsidRPr="00617A24">
        <w:t xml:space="preserve"> </w:t>
      </w:r>
      <w:r w:rsidRPr="00617A24">
        <w:rPr>
          <w:lang w:val="en-US"/>
        </w:rPr>
        <w:t>style</w:t>
      </w:r>
      <w:r w:rsidRPr="00617A24">
        <w:t>="</w:t>
      </w:r>
      <w:r w:rsidRPr="00617A24">
        <w:rPr>
          <w:lang w:val="en-US"/>
        </w:rPr>
        <w:t>background</w:t>
      </w:r>
      <w:r w:rsidRPr="00617A24">
        <w:t>-</w:t>
      </w:r>
      <w:r w:rsidRPr="00617A24">
        <w:rPr>
          <w:lang w:val="en-US"/>
        </w:rPr>
        <w:t>color</w:t>
      </w:r>
      <w:r w:rsidRPr="00617A24">
        <w:t>: #00</w:t>
      </w:r>
      <w:r w:rsidRPr="00617A24">
        <w:rPr>
          <w:lang w:val="en-US"/>
        </w:rPr>
        <w:t>FFFF</w:t>
      </w:r>
      <w:r w:rsidRPr="00617A24">
        <w:t>"&gt;</w:t>
      </w:r>
    </w:p>
    <w:p w:rsidR="00617A24" w:rsidRPr="00617A24" w:rsidRDefault="00617A24" w:rsidP="00617A24">
      <w:pPr>
        <w:pStyle w:val="paragraf"/>
        <w:shd w:val="clear" w:color="auto" w:fill="00FFFF"/>
        <w:spacing w:before="0" w:beforeAutospacing="0" w:after="0" w:afterAutospacing="0"/>
        <w:jc w:val="both"/>
      </w:pPr>
      <w:r w:rsidRPr="00617A24">
        <w:t>Содержимое этого элемента DIV будет выделено таким цветом.</w:t>
      </w:r>
    </w:p>
    <w:p w:rsidR="00617A24" w:rsidRPr="00617A24" w:rsidRDefault="00617A24" w:rsidP="00617A24">
      <w:pPr>
        <w:pStyle w:val="paragraf"/>
        <w:shd w:val="clear" w:color="auto" w:fill="00FFFF"/>
        <w:spacing w:before="0" w:beforeAutospacing="0" w:after="0" w:afterAutospacing="0"/>
        <w:jc w:val="both"/>
      </w:pPr>
      <w:r w:rsidRPr="00617A24">
        <w:t>&lt;/</w:t>
      </w:r>
      <w:proofErr w:type="spellStart"/>
      <w:r w:rsidRPr="00617A24">
        <w:t>div</w:t>
      </w:r>
      <w:proofErr w:type="spellEnd"/>
      <w:r w:rsidRPr="00617A24">
        <w:t>&gt;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t> </w:t>
      </w:r>
      <w:r w:rsidRPr="00617A24">
        <w:rPr>
          <w:b/>
          <w:bCs/>
        </w:rPr>
        <w:t>Пример. Позиционирование и задание размеров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rPr>
          <w:noProof/>
        </w:rPr>
        <w:drawing>
          <wp:inline distT="0" distB="0" distL="0" distR="0" wp14:anchorId="2729DAAA" wp14:editId="0BB67365">
            <wp:extent cx="5826125" cy="20784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11" cy="208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rPr>
          <w:lang w:val="en-US"/>
        </w:rPr>
        <w:t> </w:t>
      </w:r>
      <w:r w:rsidRPr="00617A24">
        <w:rPr>
          <w:b/>
          <w:bCs/>
        </w:rPr>
        <w:t>Пример. Позиционирование в 2,5 мерном измерении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</w:pPr>
      <w:r w:rsidRPr="00617A24">
        <w:rPr>
          <w:i/>
          <w:iCs/>
        </w:rPr>
        <w:t>Порядок наложения (перекрытия) блоков определяется атрибутом z-</w:t>
      </w:r>
      <w:proofErr w:type="spellStart"/>
      <w:r w:rsidRPr="00617A24">
        <w:rPr>
          <w:i/>
          <w:iCs/>
        </w:rPr>
        <w:t>index</w:t>
      </w:r>
      <w:proofErr w:type="spellEnd"/>
      <w:r w:rsidRPr="00617A24">
        <w:rPr>
          <w:i/>
          <w:iCs/>
        </w:rPr>
        <w:t xml:space="preserve">. </w:t>
      </w:r>
    </w:p>
    <w:p w:rsidR="00617A24" w:rsidRPr="008D10D5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lastRenderedPageBreak/>
        <w:t> </w:t>
      </w:r>
      <w:r w:rsidRPr="00617A24">
        <w:rPr>
          <w:noProof/>
        </w:rPr>
        <w:drawing>
          <wp:inline distT="0" distB="0" distL="0" distR="0" wp14:anchorId="71758FAD" wp14:editId="4615E392">
            <wp:extent cx="5810250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24" w:rsidRDefault="00617A24" w:rsidP="00617A24">
      <w:pPr>
        <w:pStyle w:val="paragraf"/>
        <w:spacing w:before="0" w:beforeAutospacing="0" w:after="0" w:afterAutospacing="0"/>
        <w:jc w:val="both"/>
        <w:rPr>
          <w:b/>
          <w:bCs/>
          <w:lang w:val="en-US"/>
        </w:rPr>
      </w:pPr>
      <w:r w:rsidRPr="00617A24">
        <w:rPr>
          <w:lang w:val="en-US"/>
        </w:rPr>
        <w:t xml:space="preserve">&lt;div style="position: relative; width: 200; height: 200; </w:t>
      </w:r>
      <w:r w:rsidRPr="00617A24">
        <w:rPr>
          <w:b/>
          <w:bCs/>
          <w:lang w:val="en-US"/>
        </w:rPr>
        <w:t>z-index: 0;</w:t>
      </w:r>
      <w:r w:rsidRPr="00617A24">
        <w:rPr>
          <w:lang w:val="en-US"/>
        </w:rPr>
        <w:t xml:space="preserve"> background-color: #FFFF00"&gt;</w:t>
      </w:r>
      <w:r w:rsidRPr="00617A24">
        <w:rPr>
          <w:lang w:val="en-US"/>
        </w:rPr>
        <w:br/>
      </w:r>
      <w:r w:rsidRPr="00617A24">
        <w:rPr>
          <w:b/>
          <w:bCs/>
        </w:rPr>
        <w:t>Блок</w:t>
      </w:r>
      <w:r w:rsidRPr="00617A2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617A24">
        <w:rPr>
          <w:b/>
          <w:bCs/>
          <w:lang w:val="en-US"/>
        </w:rPr>
        <w:t xml:space="preserve"> 1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>&lt;/div&gt;</w:t>
      </w:r>
    </w:p>
    <w:p w:rsidR="008D10D5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 xml:space="preserve">&lt;div style="position: relative; width: 200; height: 200; left: 100; </w:t>
      </w:r>
      <w:r w:rsidRPr="00617A24">
        <w:rPr>
          <w:b/>
          <w:bCs/>
          <w:lang w:val="en-US"/>
        </w:rPr>
        <w:t>z-index: 1;</w:t>
      </w:r>
      <w:r w:rsidRPr="00617A24">
        <w:rPr>
          <w:lang w:val="en-US"/>
        </w:rPr>
        <w:t xml:space="preserve"> top: -100; background-color: #00FFFF"&gt;</w:t>
      </w:r>
    </w:p>
    <w:p w:rsidR="00617A24" w:rsidRDefault="00617A24" w:rsidP="00617A24">
      <w:pPr>
        <w:pStyle w:val="paragraf"/>
        <w:spacing w:before="0" w:beforeAutospacing="0" w:after="0" w:afterAutospacing="0"/>
        <w:jc w:val="both"/>
        <w:rPr>
          <w:b/>
          <w:bCs/>
          <w:lang w:val="en-US"/>
        </w:rPr>
      </w:pPr>
      <w:r w:rsidRPr="00617A24">
        <w:rPr>
          <w:b/>
          <w:bCs/>
        </w:rPr>
        <w:t>Блок</w:t>
      </w:r>
      <w:r w:rsidRPr="00617A2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617A24">
        <w:rPr>
          <w:b/>
          <w:bCs/>
          <w:lang w:val="en-US"/>
        </w:rPr>
        <w:t xml:space="preserve"> 2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b/>
          <w:bCs/>
          <w:lang w:val="en-US"/>
        </w:rPr>
      </w:pPr>
      <w:r w:rsidRPr="00617A24">
        <w:rPr>
          <w:lang w:val="en-US"/>
        </w:rPr>
        <w:t>&lt;/div&gt;</w:t>
      </w:r>
    </w:p>
    <w:p w:rsidR="008D10D5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 xml:space="preserve">&lt;div style="position: relative; left: 220; top: -400; width: 200; height: 200; </w:t>
      </w:r>
      <w:r w:rsidRPr="00617A24">
        <w:rPr>
          <w:b/>
          <w:bCs/>
          <w:lang w:val="en-US"/>
        </w:rPr>
        <w:t>z-index: 2;</w:t>
      </w:r>
      <w:r w:rsidRPr="00617A24">
        <w:rPr>
          <w:lang w:val="en-US"/>
        </w:rPr>
        <w:t xml:space="preserve"> background-color: #00FF00"&gt;</w:t>
      </w:r>
    </w:p>
    <w:p w:rsidR="008D10D5" w:rsidRDefault="00617A24" w:rsidP="00617A24">
      <w:pPr>
        <w:pStyle w:val="paragraf"/>
        <w:spacing w:before="0" w:beforeAutospacing="0" w:after="0" w:afterAutospacing="0"/>
        <w:jc w:val="both"/>
        <w:rPr>
          <w:b/>
          <w:bCs/>
          <w:lang w:val="en-US"/>
        </w:rPr>
      </w:pPr>
      <w:r w:rsidRPr="00617A24">
        <w:rPr>
          <w:b/>
          <w:bCs/>
        </w:rPr>
        <w:t>Блок</w:t>
      </w:r>
      <w:r w:rsidRPr="00617A2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617A24">
        <w:rPr>
          <w:b/>
          <w:bCs/>
          <w:lang w:val="en-US"/>
        </w:rPr>
        <w:t xml:space="preserve"> 3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b/>
          <w:bCs/>
          <w:lang w:val="en-US"/>
        </w:rPr>
      </w:pPr>
      <w:r w:rsidRPr="00617A24">
        <w:rPr>
          <w:lang w:val="en-US"/>
        </w:rPr>
        <w:t>&lt;/div&gt;</w:t>
      </w:r>
    </w:p>
    <w:p w:rsidR="008D10D5" w:rsidRDefault="00617A24" w:rsidP="00617A24">
      <w:pPr>
        <w:pStyle w:val="paragraf"/>
        <w:spacing w:before="0" w:beforeAutospacing="0" w:after="0" w:afterAutospacing="0"/>
        <w:jc w:val="both"/>
        <w:rPr>
          <w:b/>
          <w:bCs/>
          <w:lang w:val="en-US"/>
        </w:rPr>
      </w:pPr>
      <w:r w:rsidRPr="00617A24">
        <w:rPr>
          <w:lang w:val="en-US"/>
        </w:rPr>
        <w:t xml:space="preserve">&lt;div style="position: relative; width: 750; height: 20; </w:t>
      </w:r>
      <w:r w:rsidRPr="00617A24">
        <w:rPr>
          <w:b/>
          <w:bCs/>
          <w:lang w:val="en-US"/>
        </w:rPr>
        <w:t xml:space="preserve">z-index: 1; </w:t>
      </w:r>
      <w:r w:rsidRPr="00617A24">
        <w:rPr>
          <w:lang w:val="en-US"/>
        </w:rPr>
        <w:t>top: -580; background-color: #FE76AF"&gt;</w:t>
      </w:r>
      <w:r w:rsidRPr="00617A24">
        <w:rPr>
          <w:lang w:val="en-US"/>
        </w:rPr>
        <w:br/>
      </w:r>
      <w:r w:rsidRPr="00617A24">
        <w:rPr>
          <w:b/>
          <w:bCs/>
        </w:rPr>
        <w:t>Блок</w:t>
      </w:r>
      <w:r w:rsidRPr="00617A24">
        <w:rPr>
          <w:b/>
          <w:bCs/>
          <w:lang w:val="en-US"/>
        </w:rPr>
        <w:t xml:space="preserve"> </w:t>
      </w:r>
      <w:r w:rsidR="008D10D5">
        <w:rPr>
          <w:b/>
          <w:bCs/>
          <w:lang w:val="en-US"/>
        </w:rPr>
        <w:t>–</w:t>
      </w:r>
      <w:r w:rsidRPr="00617A24">
        <w:rPr>
          <w:b/>
          <w:bCs/>
          <w:lang w:val="en-US"/>
        </w:rPr>
        <w:t xml:space="preserve"> 4</w:t>
      </w:r>
    </w:p>
    <w:p w:rsidR="00617A24" w:rsidRPr="00617A24" w:rsidRDefault="00617A24" w:rsidP="00617A24">
      <w:pPr>
        <w:pStyle w:val="paragraf"/>
        <w:spacing w:before="0" w:beforeAutospacing="0" w:after="0" w:afterAutospacing="0"/>
        <w:jc w:val="both"/>
        <w:rPr>
          <w:lang w:val="en-US"/>
        </w:rPr>
      </w:pPr>
      <w:r w:rsidRPr="00617A24">
        <w:rPr>
          <w:lang w:val="en-US"/>
        </w:rPr>
        <w:t>&lt;/div&gt;</w:t>
      </w:r>
    </w:p>
    <w:p w:rsidR="008D10D5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7A24">
        <w:rPr>
          <w:rFonts w:ascii="Times New Roman" w:hAnsi="Times New Roman" w:cs="Times New Roman"/>
          <w:sz w:val="24"/>
          <w:szCs w:val="24"/>
          <w:lang w:val="en-US"/>
        </w:rPr>
        <w:t xml:space="preserve">&lt;div style="position: relative; top: -550; </w:t>
      </w:r>
      <w:r w:rsidRPr="00617A24">
        <w:rPr>
          <w:rFonts w:ascii="Times New Roman" w:hAnsi="Times New Roman" w:cs="Times New Roman"/>
          <w:b/>
          <w:bCs/>
          <w:sz w:val="24"/>
          <w:szCs w:val="24"/>
          <w:lang w:val="en-US"/>
        </w:rPr>
        <w:t>z-index: 3;</w:t>
      </w:r>
      <w:r w:rsidRPr="00617A24">
        <w:rPr>
          <w:rFonts w:ascii="Times New Roman" w:hAnsi="Times New Roman" w:cs="Times New Roman"/>
          <w:sz w:val="24"/>
          <w:szCs w:val="24"/>
          <w:lang w:val="en-US"/>
        </w:rPr>
        <w:t xml:space="preserve"> left: 100"&gt;</w:t>
      </w:r>
    </w:p>
    <w:p w:rsidR="008D10D5" w:rsidRPr="008D10D5" w:rsidRDefault="00617A24" w:rsidP="00617A2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0D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17A24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D10D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17A24">
        <w:rPr>
          <w:rFonts w:ascii="Times New Roman" w:hAnsi="Times New Roman" w:cs="Times New Roman"/>
          <w:b/>
          <w:bCs/>
          <w:sz w:val="24"/>
          <w:szCs w:val="24"/>
        </w:rPr>
        <w:t>Перекрытие</w:t>
      </w:r>
      <w:r w:rsidRPr="008D10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A24">
        <w:rPr>
          <w:rFonts w:ascii="Times New Roman" w:hAnsi="Times New Roman" w:cs="Times New Roman"/>
          <w:b/>
          <w:bCs/>
          <w:sz w:val="24"/>
          <w:szCs w:val="24"/>
        </w:rPr>
        <w:t>блоков</w:t>
      </w:r>
      <w:r w:rsidRPr="008D10D5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617A24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D10D5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617A24" w:rsidRPr="00617A24" w:rsidRDefault="00617A24" w:rsidP="008D10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shd w:val="clear" w:color="auto" w:fill="F8F7F2"/>
          <w:lang w:eastAsia="ru-RU"/>
        </w:rPr>
      </w:pPr>
      <w:r w:rsidRPr="008D10D5">
        <w:rPr>
          <w:rFonts w:ascii="Times New Roman" w:hAnsi="Times New Roman" w:cs="Times New Roman"/>
          <w:sz w:val="24"/>
          <w:szCs w:val="24"/>
        </w:rPr>
        <w:t>&lt;/</w:t>
      </w:r>
      <w:r w:rsidRPr="00617A24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8D10D5">
        <w:rPr>
          <w:rFonts w:ascii="Times New Roman" w:hAnsi="Times New Roman" w:cs="Times New Roman"/>
          <w:sz w:val="24"/>
          <w:szCs w:val="24"/>
        </w:rPr>
        <w:t>&gt;</w:t>
      </w:r>
      <w:r w:rsidRPr="008D10D5">
        <w:rPr>
          <w:rFonts w:ascii="Times New Roman" w:hAnsi="Times New Roman" w:cs="Times New Roman"/>
          <w:sz w:val="24"/>
          <w:szCs w:val="24"/>
        </w:rPr>
        <w:br/>
      </w:r>
    </w:p>
    <w:sectPr w:rsidR="00617A24" w:rsidRPr="00617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00C"/>
    <w:multiLevelType w:val="multilevel"/>
    <w:tmpl w:val="ADC2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E44CE"/>
    <w:multiLevelType w:val="hybridMultilevel"/>
    <w:tmpl w:val="985C94EA"/>
    <w:lvl w:ilvl="0" w:tplc="2AC05F76">
      <w:start w:val="1"/>
      <w:numFmt w:val="bullet"/>
      <w:lvlText w:val=""/>
      <w:lvlJc w:val="left"/>
      <w:pPr>
        <w:tabs>
          <w:tab w:val="num" w:pos="704"/>
        </w:tabs>
        <w:ind w:left="420" w:firstLine="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2CA4B1C"/>
    <w:multiLevelType w:val="multilevel"/>
    <w:tmpl w:val="7626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9353B"/>
    <w:multiLevelType w:val="multilevel"/>
    <w:tmpl w:val="A0BA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70C8E"/>
    <w:multiLevelType w:val="hybridMultilevel"/>
    <w:tmpl w:val="A5121186"/>
    <w:lvl w:ilvl="0" w:tplc="2AC05F76">
      <w:start w:val="1"/>
      <w:numFmt w:val="bullet"/>
      <w:lvlText w:val=""/>
      <w:lvlJc w:val="left"/>
      <w:pPr>
        <w:tabs>
          <w:tab w:val="num" w:pos="704"/>
        </w:tabs>
        <w:ind w:left="420" w:firstLine="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2687DC0"/>
    <w:multiLevelType w:val="multilevel"/>
    <w:tmpl w:val="EA98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77351"/>
    <w:multiLevelType w:val="hybridMultilevel"/>
    <w:tmpl w:val="61BA7BFA"/>
    <w:lvl w:ilvl="0" w:tplc="2AC05F76">
      <w:start w:val="1"/>
      <w:numFmt w:val="bullet"/>
      <w:lvlText w:val=""/>
      <w:lvlJc w:val="left"/>
      <w:pPr>
        <w:tabs>
          <w:tab w:val="num" w:pos="704"/>
        </w:tabs>
        <w:ind w:left="420" w:firstLine="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9281D6E"/>
    <w:multiLevelType w:val="hybridMultilevel"/>
    <w:tmpl w:val="52F63986"/>
    <w:lvl w:ilvl="0" w:tplc="2AC05F76">
      <w:start w:val="1"/>
      <w:numFmt w:val="bullet"/>
      <w:lvlText w:val=""/>
      <w:lvlJc w:val="left"/>
      <w:pPr>
        <w:tabs>
          <w:tab w:val="num" w:pos="704"/>
        </w:tabs>
        <w:ind w:left="420" w:firstLine="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C841824"/>
    <w:multiLevelType w:val="multilevel"/>
    <w:tmpl w:val="9C18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C1"/>
    <w:rsid w:val="000A2220"/>
    <w:rsid w:val="003D16C1"/>
    <w:rsid w:val="0051519F"/>
    <w:rsid w:val="00617A24"/>
    <w:rsid w:val="00715520"/>
    <w:rsid w:val="007818C3"/>
    <w:rsid w:val="008C0ECD"/>
    <w:rsid w:val="008D10D5"/>
    <w:rsid w:val="00A0499F"/>
    <w:rsid w:val="00AA451F"/>
    <w:rsid w:val="00B11351"/>
    <w:rsid w:val="00C257CA"/>
    <w:rsid w:val="00CB2A25"/>
    <w:rsid w:val="00F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381"/>
  <w15:docId w15:val="{A203DF99-E923-41E7-9AB4-52FD63A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6C1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3D1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1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rsid w:val="003D16C1"/>
    <w:rPr>
      <w:strike w:val="0"/>
      <w:dstrike w:val="0"/>
      <w:color w:val="0033CC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1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55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1552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715520"/>
  </w:style>
  <w:style w:type="character" w:customStyle="1" w:styleId="keyword">
    <w:name w:val="keyword"/>
    <w:basedOn w:val="a0"/>
    <w:rsid w:val="00715520"/>
  </w:style>
  <w:style w:type="character" w:customStyle="1" w:styleId="attribute">
    <w:name w:val="attribute"/>
    <w:basedOn w:val="a0"/>
    <w:rsid w:val="00715520"/>
  </w:style>
  <w:style w:type="character" w:customStyle="1" w:styleId="apple-converted-space">
    <w:name w:val="apple-converted-space"/>
    <w:basedOn w:val="a0"/>
    <w:rsid w:val="00715520"/>
  </w:style>
  <w:style w:type="character" w:customStyle="1" w:styleId="value">
    <w:name w:val="value"/>
    <w:basedOn w:val="a0"/>
    <w:rsid w:val="00715520"/>
  </w:style>
  <w:style w:type="paragraph" w:styleId="a4">
    <w:name w:val="Balloon Text"/>
    <w:basedOn w:val="a"/>
    <w:link w:val="a5"/>
    <w:uiPriority w:val="99"/>
    <w:semiHidden/>
    <w:unhideWhenUsed/>
    <w:rsid w:val="0078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18C3"/>
    <w:rPr>
      <w:rFonts w:ascii="Tahoma" w:hAnsi="Tahoma" w:cs="Tahoma"/>
      <w:sz w:val="16"/>
      <w:szCs w:val="16"/>
    </w:rPr>
  </w:style>
  <w:style w:type="paragraph" w:customStyle="1" w:styleId="paragraf">
    <w:name w:val="paragraf"/>
    <w:basedOn w:val="a"/>
    <w:rsid w:val="0061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scow.ru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novo-sibirsk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city-yar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rhcity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zan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3BD13-F8E4-4E9A-937B-64699080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Viscount Axion</dc:creator>
  <cp:keywords/>
  <dc:description/>
  <cp:lastModifiedBy>Елена Мажитова</cp:lastModifiedBy>
  <cp:revision>11</cp:revision>
  <dcterms:created xsi:type="dcterms:W3CDTF">2016-02-07T19:43:00Z</dcterms:created>
  <dcterms:modified xsi:type="dcterms:W3CDTF">2022-03-01T11:18:00Z</dcterms:modified>
</cp:coreProperties>
</file>