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9348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5436BC">
        <w:rPr>
          <w:rFonts w:cs="Times New Roman"/>
          <w:b/>
          <w:bCs/>
          <w:szCs w:val="28"/>
        </w:rPr>
        <w:t xml:space="preserve">ДВНЗ </w:t>
      </w:r>
    </w:p>
    <w:p w14:paraId="679A0FB7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36BC">
        <w:rPr>
          <w:rFonts w:cs="Times New Roman"/>
          <w:b/>
          <w:bCs/>
          <w:szCs w:val="28"/>
        </w:rPr>
        <w:t>ДОНЕЦЬКИЙ НАЦІОНАЛЬНИЙ ТЕХНІЧНИЙ УНІВЕРСИТЕТ</w:t>
      </w:r>
    </w:p>
    <w:p w14:paraId="1C59C22A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Cs w:val="28"/>
        </w:rPr>
      </w:pPr>
    </w:p>
    <w:p w14:paraId="3A7A8133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Cs w:val="28"/>
        </w:rPr>
      </w:pPr>
    </w:p>
    <w:p w14:paraId="08BB675C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878E222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087DE2F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76394E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253537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1B6640F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296D24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94CC1D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0B42A3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AC38DA3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B1D9F60" w14:textId="77777777" w:rsidR="00B86E89" w:rsidRPr="00352241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A77F4C5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</w:p>
    <w:p w14:paraId="66F63408" w14:textId="75BA62A2" w:rsidR="00B86E89" w:rsidRPr="00C10652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36BC">
        <w:rPr>
          <w:rFonts w:cs="Times New Roman"/>
          <w:b/>
          <w:bCs/>
          <w:szCs w:val="28"/>
        </w:rPr>
        <w:t>ЗВІТ ДО ЛАБОРАТОРНОЇ РОБОТИ №</w:t>
      </w:r>
      <w:r w:rsidR="00C10652" w:rsidRPr="00C10652">
        <w:rPr>
          <w:rFonts w:cs="Times New Roman"/>
          <w:b/>
          <w:bCs/>
          <w:szCs w:val="28"/>
        </w:rPr>
        <w:t>3</w:t>
      </w:r>
    </w:p>
    <w:p w14:paraId="0E370A86" w14:textId="6349BB7E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  <w:r w:rsidRPr="005436BC">
        <w:rPr>
          <w:rFonts w:cs="Times New Roman"/>
          <w:szCs w:val="28"/>
        </w:rPr>
        <w:t>з дисципліни «</w:t>
      </w:r>
      <w:r w:rsidR="00F90094">
        <w:rPr>
          <w:rFonts w:cs="Times New Roman"/>
          <w:szCs w:val="28"/>
          <w:lang w:val="uk-UA"/>
        </w:rPr>
        <w:t>Методи інженерії комп’ютерних систем</w:t>
      </w:r>
      <w:r w:rsidRPr="005436BC">
        <w:rPr>
          <w:rFonts w:cs="Times New Roman"/>
          <w:szCs w:val="28"/>
        </w:rPr>
        <w:t>»</w:t>
      </w:r>
    </w:p>
    <w:p w14:paraId="709B749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16D3E03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594DED28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</w:p>
    <w:p w14:paraId="1D8FFA70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37876B89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135403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ind w:firstLine="5812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>Виконав:</w:t>
      </w:r>
    </w:p>
    <w:p w14:paraId="52EE12FD" w14:textId="2C1957CA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 xml:space="preserve">Студент гр. </w:t>
      </w:r>
      <w:r w:rsidRPr="005436BC">
        <w:rPr>
          <w:rFonts w:cs="Times New Roman"/>
          <w:szCs w:val="28"/>
          <w:lang w:val="uk-UA"/>
        </w:rPr>
        <w:t>КІ-</w:t>
      </w:r>
      <w:r w:rsidR="0016206B">
        <w:rPr>
          <w:rFonts w:cs="Times New Roman"/>
          <w:szCs w:val="28"/>
          <w:lang w:val="uk-UA"/>
        </w:rPr>
        <w:t>20</w:t>
      </w:r>
      <w:r w:rsidRPr="005436BC">
        <w:rPr>
          <w:rFonts w:cs="Times New Roman"/>
          <w:szCs w:val="28"/>
        </w:rPr>
        <w:t xml:space="preserve"> </w:t>
      </w:r>
    </w:p>
    <w:p w14:paraId="125B61E8" w14:textId="65C410E5" w:rsidR="00B86E89" w:rsidRPr="00851845" w:rsidRDefault="00B86E89" w:rsidP="00851845">
      <w:pPr>
        <w:jc w:val="right"/>
        <w:rPr>
          <w:rFonts w:cs="Times New Roman"/>
          <w:szCs w:val="28"/>
          <w:lang w:val="uk-UA"/>
        </w:rPr>
      </w:pPr>
      <w:r w:rsidRPr="005436BC">
        <w:rPr>
          <w:rFonts w:cs="Times New Roman"/>
          <w:szCs w:val="28"/>
        </w:rPr>
        <w:t>_________________</w:t>
      </w:r>
      <w:r w:rsidR="007E1FA8" w:rsidRPr="007E6F9D">
        <w:rPr>
          <w:rFonts w:cs="Times New Roman"/>
          <w:szCs w:val="28"/>
        </w:rPr>
        <w:t xml:space="preserve"> </w:t>
      </w:r>
      <w:r w:rsidR="00851845">
        <w:rPr>
          <w:rFonts w:eastAsia="Yu Mincho" w:cs="Times New Roman"/>
          <w:sz w:val="32"/>
          <w:szCs w:val="32"/>
          <w:lang w:val="uk-UA"/>
        </w:rPr>
        <w:t>Глущенко Д.С.</w:t>
      </w:r>
    </w:p>
    <w:p w14:paraId="56C7CDA2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18"/>
          <w:szCs w:val="18"/>
        </w:rPr>
      </w:pPr>
      <w:r w:rsidRPr="005436BC">
        <w:rPr>
          <w:rFonts w:cs="Times New Roman"/>
          <w:sz w:val="18"/>
          <w:szCs w:val="18"/>
        </w:rPr>
        <w:t xml:space="preserve">(дата, підпис)                                            </w:t>
      </w:r>
      <w:r w:rsidR="001A1FC4">
        <w:rPr>
          <w:rFonts w:cs="Times New Roman"/>
          <w:sz w:val="18"/>
          <w:szCs w:val="18"/>
        </w:rPr>
        <w:t xml:space="preserve">  </w:t>
      </w:r>
      <w:r w:rsidR="001A1FC4">
        <w:rPr>
          <w:rFonts w:cs="Times New Roman"/>
          <w:sz w:val="18"/>
          <w:szCs w:val="18"/>
        </w:rPr>
        <w:tab/>
      </w:r>
      <w:r w:rsidRPr="005436BC">
        <w:rPr>
          <w:rFonts w:cs="Times New Roman"/>
          <w:sz w:val="18"/>
          <w:szCs w:val="18"/>
        </w:rPr>
        <w:t xml:space="preserve"> </w:t>
      </w:r>
    </w:p>
    <w:p w14:paraId="4A289D36" w14:textId="4D2B5AD6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ind w:firstLine="5812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>Перевірив</w:t>
      </w:r>
      <w:r w:rsidR="00E12FFA">
        <w:rPr>
          <w:rFonts w:cs="Times New Roman"/>
          <w:szCs w:val="28"/>
          <w:lang w:val="uk-UA"/>
        </w:rPr>
        <w:t>(ла)</w:t>
      </w:r>
      <w:r w:rsidRPr="005436BC">
        <w:rPr>
          <w:rFonts w:cs="Times New Roman"/>
          <w:szCs w:val="28"/>
        </w:rPr>
        <w:t>:</w:t>
      </w:r>
    </w:p>
    <w:p w14:paraId="132406E6" w14:textId="084630E3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 xml:space="preserve">_________________ </w:t>
      </w:r>
      <w:r w:rsidR="00F90094">
        <w:rPr>
          <w:rFonts w:cs="Times New Roman"/>
          <w:szCs w:val="28"/>
          <w:lang w:val="uk-UA"/>
        </w:rPr>
        <w:t xml:space="preserve">   </w:t>
      </w:r>
      <w:r w:rsidR="00851845">
        <w:rPr>
          <w:rFonts w:cs="Times New Roman"/>
          <w:szCs w:val="28"/>
          <w:lang w:val="uk-UA"/>
        </w:rPr>
        <w:t xml:space="preserve">  </w:t>
      </w:r>
      <w:r w:rsidR="00851845" w:rsidRPr="005328F6">
        <w:rPr>
          <w:rFonts w:cs="Times New Roman"/>
          <w:szCs w:val="28"/>
          <w:lang w:val="uk-UA"/>
        </w:rPr>
        <w:t>Любимов А.С</w:t>
      </w:r>
      <w:r w:rsidR="00F90094">
        <w:rPr>
          <w:rFonts w:cs="Times New Roman"/>
          <w:szCs w:val="28"/>
          <w:lang w:val="uk-UA"/>
        </w:rPr>
        <w:t>.</w:t>
      </w:r>
      <w:r w:rsidRPr="005436BC">
        <w:rPr>
          <w:rFonts w:cs="Times New Roman"/>
          <w:szCs w:val="28"/>
        </w:rPr>
        <w:t xml:space="preserve"> </w:t>
      </w:r>
    </w:p>
    <w:p w14:paraId="682956B5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18"/>
          <w:szCs w:val="18"/>
        </w:rPr>
      </w:pPr>
      <w:r w:rsidRPr="005436BC">
        <w:rPr>
          <w:rFonts w:cs="Times New Roman"/>
          <w:sz w:val="18"/>
          <w:szCs w:val="18"/>
        </w:rPr>
        <w:t xml:space="preserve">(дата, підпис)                                            ( ПІБ) </w:t>
      </w:r>
    </w:p>
    <w:p w14:paraId="14F03D97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5F77898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07E48279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646E21CA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7013274F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29D7F53E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5CE80298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4BB86E77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7D729E9F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313C4056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6F7CDF68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24939384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4C8EF6CF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239F4475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30120D8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3F9CCEE7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DBA40DE" w14:textId="26058192" w:rsidR="00B86E89" w:rsidRPr="00FF6303" w:rsidRDefault="003A014B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Луцьк</w:t>
      </w:r>
      <w:r w:rsidR="00B86E89" w:rsidRPr="005436BC">
        <w:rPr>
          <w:rFonts w:cs="Times New Roman"/>
          <w:szCs w:val="28"/>
        </w:rPr>
        <w:t xml:space="preserve"> – 20</w:t>
      </w:r>
      <w:r w:rsidR="00FF6303">
        <w:rPr>
          <w:rFonts w:cs="Times New Roman"/>
          <w:szCs w:val="28"/>
          <w:lang w:val="uk-UA"/>
        </w:rPr>
        <w:t>2</w:t>
      </w:r>
      <w:r w:rsidR="007E6F9D">
        <w:rPr>
          <w:rFonts w:cs="Times New Roman"/>
          <w:szCs w:val="28"/>
          <w:lang w:val="uk-UA"/>
        </w:rPr>
        <w:t>3</w:t>
      </w:r>
    </w:p>
    <w:p w14:paraId="6D577364" w14:textId="43E9BEAD" w:rsidR="00105420" w:rsidRPr="002B28C9" w:rsidRDefault="00105420" w:rsidP="00FA4390">
      <w:pPr>
        <w:ind w:firstLine="709"/>
        <w:rPr>
          <w:rStyle w:val="a6"/>
          <w:b w:val="0"/>
          <w:sz w:val="28"/>
          <w:lang w:val="uk-UA"/>
        </w:rPr>
      </w:pPr>
      <w:r w:rsidRPr="00FA4390">
        <w:rPr>
          <w:rStyle w:val="a6"/>
          <w:bCs w:val="0"/>
          <w:sz w:val="28"/>
          <w:lang w:val="uk-UA"/>
        </w:rPr>
        <w:lastRenderedPageBreak/>
        <w:t>Тема:</w:t>
      </w:r>
      <w:r>
        <w:rPr>
          <w:rStyle w:val="a6"/>
          <w:b w:val="0"/>
          <w:sz w:val="28"/>
          <w:lang w:val="uk-UA"/>
        </w:rPr>
        <w:t xml:space="preserve"> </w:t>
      </w:r>
      <w:r w:rsidR="00BD6FCA">
        <w:rPr>
          <w:rStyle w:val="a6"/>
          <w:b w:val="0"/>
          <w:sz w:val="28"/>
          <w:lang w:val="uk-UA"/>
        </w:rPr>
        <w:t>Структурні патерни</w:t>
      </w:r>
    </w:p>
    <w:p w14:paraId="4EF2AF26" w14:textId="723A68E7" w:rsidR="003F152C" w:rsidRPr="00362B84" w:rsidRDefault="00A3097C" w:rsidP="00FA4390">
      <w:pPr>
        <w:ind w:firstLine="709"/>
        <w:rPr>
          <w:rStyle w:val="a6"/>
          <w:b w:val="0"/>
          <w:sz w:val="28"/>
        </w:rPr>
      </w:pPr>
      <w:r w:rsidRPr="00A3097C">
        <w:rPr>
          <w:rStyle w:val="a6"/>
          <w:b w:val="0"/>
          <w:sz w:val="28"/>
          <w:lang w:val="uk-UA"/>
        </w:rPr>
        <w:t>Мета:</w:t>
      </w:r>
      <w:r>
        <w:rPr>
          <w:rStyle w:val="a6"/>
          <w:b w:val="0"/>
          <w:sz w:val="28"/>
          <w:lang w:val="uk-UA"/>
        </w:rPr>
        <w:t xml:space="preserve"> </w:t>
      </w:r>
      <w:r w:rsidR="00BD6FCA" w:rsidRPr="00BD6FCA">
        <w:rPr>
          <w:rStyle w:val="a6"/>
          <w:b w:val="0"/>
          <w:sz w:val="28"/>
          <w:lang w:val="uk-UA"/>
        </w:rPr>
        <w:t>ознайомлення із призначенням, сферою застосування, структурою та особливостями реалізації структурних патернів.</w:t>
      </w:r>
    </w:p>
    <w:p w14:paraId="6FC84BBB" w14:textId="45D7484C" w:rsidR="002B28C9" w:rsidRPr="00FA4390" w:rsidRDefault="009C2A63" w:rsidP="00FA4390">
      <w:pPr>
        <w:spacing w:before="100" w:after="100" w:line="240" w:lineRule="auto"/>
        <w:ind w:firstLine="709"/>
        <w:jc w:val="both"/>
        <w:rPr>
          <w:b/>
          <w:bCs/>
          <w:lang w:val="uk-UA"/>
        </w:rPr>
      </w:pPr>
      <w:r w:rsidRPr="00FA4390">
        <w:rPr>
          <w:b/>
          <w:bCs/>
          <w:lang w:val="uk-UA"/>
        </w:rPr>
        <w:t>Завдання:</w:t>
      </w:r>
      <w:r w:rsidR="002B28C9" w:rsidRPr="00FA4390">
        <w:rPr>
          <w:b/>
          <w:bCs/>
          <w:lang w:val="uk-UA"/>
        </w:rPr>
        <w:t xml:space="preserve"> </w:t>
      </w:r>
    </w:p>
    <w:p w14:paraId="0E0DE71C" w14:textId="720C33AB" w:rsidR="00FA4390" w:rsidRPr="00FA4390" w:rsidRDefault="00FA4390" w:rsidP="00FA4390">
      <w:pPr>
        <w:pStyle w:val="a7"/>
        <w:numPr>
          <w:ilvl w:val="0"/>
          <w:numId w:val="9"/>
        </w:numPr>
        <w:spacing w:before="100" w:after="100" w:line="240" w:lineRule="auto"/>
        <w:ind w:hanging="720"/>
        <w:jc w:val="both"/>
        <w:rPr>
          <w:lang w:val="uk-UA"/>
        </w:rPr>
      </w:pPr>
      <w:r>
        <w:t>Composite</w:t>
      </w:r>
    </w:p>
    <w:p w14:paraId="48199537" w14:textId="6C9793CC" w:rsidR="00BD6FCA" w:rsidRPr="00BD6FCA" w:rsidRDefault="00BD6FCA" w:rsidP="00FA4390">
      <w:pPr>
        <w:spacing w:before="100" w:after="100" w:line="240" w:lineRule="auto"/>
        <w:ind w:firstLine="709"/>
        <w:jc w:val="both"/>
        <w:rPr>
          <w:lang w:val="uk-UA"/>
        </w:rPr>
      </w:pPr>
      <w:r w:rsidRPr="00BD6FCA">
        <w:rPr>
          <w:lang w:val="uk-UA"/>
        </w:rPr>
        <w:t>Конструктор меблів</w:t>
      </w:r>
    </w:p>
    <w:p w14:paraId="6EFD787A" w14:textId="10B4F003" w:rsidR="00BD6FCA" w:rsidRDefault="00BD6FCA" w:rsidP="00FA4390">
      <w:pPr>
        <w:spacing w:before="100" w:after="100" w:line="240" w:lineRule="auto"/>
        <w:ind w:firstLine="709"/>
        <w:jc w:val="both"/>
        <w:rPr>
          <w:lang w:val="uk-UA"/>
        </w:rPr>
      </w:pPr>
      <w:r w:rsidRPr="00BD6FCA">
        <w:rPr>
          <w:lang w:val="uk-UA"/>
        </w:rPr>
        <w:t>Ви розробляєте веб-додаток для виробника корпусних шаф. У додатку користувач може «зібрати» власний варіант з певних елементів. Для додавання доступні елементи різного рівня складності – як елемент «ящик», так й «тумба» (складається з декількох ящиків) або «стійка» (тумба + кілька елементів «полка»). Кожен елемент має свою вартість, яка складається з ціни матеріалу і вартості виготовлення. Реалізуйте такий конструктор шаф за допомогою патерну «Компонувальник»,</w:t>
      </w:r>
      <w:r>
        <w:rPr>
          <w:lang w:val="uk-UA"/>
        </w:rPr>
        <w:t xml:space="preserve"> </w:t>
      </w:r>
      <w:r w:rsidRPr="00BD6FCA">
        <w:rPr>
          <w:lang w:val="uk-UA"/>
        </w:rPr>
        <w:t>причому для кожного елемента друкуйте його ціну, а в кінці підрахуйте підсумкову вартість всього шафи.</w:t>
      </w:r>
    </w:p>
    <w:p w14:paraId="08684FC0" w14:textId="305B3D31" w:rsidR="00BD6FCA" w:rsidRDefault="00BD6FCA" w:rsidP="00FA4390">
      <w:pPr>
        <w:spacing w:before="100" w:after="100" w:line="240" w:lineRule="auto"/>
        <w:ind w:firstLine="709"/>
        <w:jc w:val="both"/>
        <w:rPr>
          <w:lang w:val="uk-UA"/>
        </w:rPr>
      </w:pPr>
    </w:p>
    <w:p w14:paraId="45287160" w14:textId="416BDB89" w:rsidR="00FA4390" w:rsidRPr="00FA4390" w:rsidRDefault="00FA4390" w:rsidP="00FA4390">
      <w:pPr>
        <w:pStyle w:val="a7"/>
        <w:numPr>
          <w:ilvl w:val="0"/>
          <w:numId w:val="9"/>
        </w:numPr>
        <w:spacing w:before="100" w:after="100" w:line="240" w:lineRule="auto"/>
        <w:ind w:left="0" w:firstLine="709"/>
        <w:jc w:val="both"/>
        <w:rPr>
          <w:lang w:val="uk-UA"/>
        </w:rPr>
      </w:pPr>
      <w:r>
        <w:rPr>
          <w:lang w:val="en-US"/>
        </w:rPr>
        <w:t>Proxy</w:t>
      </w:r>
    </w:p>
    <w:p w14:paraId="2A6D8D11" w14:textId="178F3958" w:rsidR="00BD6FCA" w:rsidRPr="00BD6FCA" w:rsidRDefault="00BD6FCA" w:rsidP="00FA4390">
      <w:pPr>
        <w:spacing w:before="100" w:after="100" w:line="240" w:lineRule="auto"/>
        <w:ind w:firstLine="709"/>
        <w:jc w:val="both"/>
        <w:rPr>
          <w:lang w:val="uk-UA"/>
        </w:rPr>
      </w:pPr>
      <w:r w:rsidRPr="00BD6FCA">
        <w:rPr>
          <w:lang w:val="uk-UA"/>
        </w:rPr>
        <w:t>Дані з метеостанції</w:t>
      </w:r>
    </w:p>
    <w:p w14:paraId="512C4D69" w14:textId="1ABE46F5" w:rsidR="00BD6FCA" w:rsidRDefault="00BD6FCA" w:rsidP="00FA4390">
      <w:pPr>
        <w:spacing w:before="100" w:after="100" w:line="240" w:lineRule="auto"/>
        <w:ind w:firstLine="709"/>
        <w:jc w:val="both"/>
        <w:rPr>
          <w:lang w:val="uk-UA"/>
        </w:rPr>
      </w:pPr>
      <w:r w:rsidRPr="00BD6FCA">
        <w:rPr>
          <w:lang w:val="uk-UA"/>
        </w:rPr>
        <w:t>Метеостанція відправляє дані з датчиків (температура, вологість, вітер) на сервер кожні 30 секунд. Дані приймаються сервером і записуються в БД. Згодом виявилося, що подібна періодичність є надмірною, і просто безцільно збільшує розмір БД, проте змінити налаштування на метеостанції не є можливим. За цих умов було прийнято рішення розробити проксі-клас, який приймає від метеостанції 10 (кількість налаштовується) повідомлень, розраховує середнє для кожного показника і одного разу записує їх в БД. Реалізуйте необхідну систему класів за допомогою патерну «Проксі» та продемонструйте їх використання</w:t>
      </w:r>
      <w:r>
        <w:rPr>
          <w:lang w:val="uk-UA"/>
        </w:rPr>
        <w:t>.</w:t>
      </w:r>
    </w:p>
    <w:p w14:paraId="16F2441C" w14:textId="77777777" w:rsidR="00BD6FCA" w:rsidRDefault="00BD6FCA" w:rsidP="00FA4390">
      <w:pPr>
        <w:spacing w:before="100" w:after="100" w:line="240" w:lineRule="auto"/>
        <w:ind w:firstLine="709"/>
        <w:jc w:val="both"/>
        <w:rPr>
          <w:lang w:val="uk-UA"/>
        </w:rPr>
      </w:pPr>
    </w:p>
    <w:p w14:paraId="38323803" w14:textId="2FD0EDAC" w:rsidR="00625523" w:rsidRPr="00FA4390" w:rsidRDefault="009C2A63" w:rsidP="00FA4390">
      <w:pPr>
        <w:ind w:firstLine="709"/>
        <w:rPr>
          <w:b/>
          <w:bCs/>
          <w:lang w:val="uk-UA"/>
        </w:rPr>
      </w:pPr>
      <w:r w:rsidRPr="00FA4390">
        <w:rPr>
          <w:b/>
          <w:bCs/>
          <w:lang w:val="uk-UA"/>
        </w:rPr>
        <w:t>Хід роботи:</w:t>
      </w:r>
    </w:p>
    <w:p w14:paraId="48E9723D" w14:textId="77777777" w:rsidR="00625523" w:rsidRDefault="00625523" w:rsidP="00FA4390">
      <w:pPr>
        <w:ind w:firstLine="709"/>
        <w:rPr>
          <w:lang w:val="uk-UA"/>
        </w:rPr>
      </w:pPr>
      <w:r w:rsidRPr="00625523">
        <w:rPr>
          <w:lang w:val="uk-UA"/>
        </w:rPr>
        <w:t>Компонувальник — це структурний патерн проектування, що дає змогу згрупувати декілька об’єктів у деревоподібну структуру, а потім працювати з нею так, ніби це одиничний об’єкт.</w:t>
      </w:r>
    </w:p>
    <w:p w14:paraId="0B1E6B3D" w14:textId="2904AFBF" w:rsidR="00625523" w:rsidRDefault="00625523" w:rsidP="00FA4390">
      <w:pPr>
        <w:ind w:firstLine="709"/>
        <w:rPr>
          <w:lang w:val="uk-UA"/>
        </w:rPr>
      </w:pPr>
      <w:r w:rsidRPr="00625523">
        <w:rPr>
          <w:lang w:val="uk-UA"/>
        </w:rPr>
        <w:t>Патерн Компонувальник має сенс тільки в тих випадках, коли основна модель вашої програми може бути структурована у вигляді дерева.</w:t>
      </w:r>
    </w:p>
    <w:p w14:paraId="33D6E8C9" w14:textId="77777777" w:rsidR="00625523" w:rsidRDefault="00625523" w:rsidP="008402B8">
      <w:pPr>
        <w:rPr>
          <w:lang w:val="uk-UA"/>
        </w:rPr>
      </w:pPr>
    </w:p>
    <w:p w14:paraId="780376D0" w14:textId="7400131A" w:rsidR="00F90094" w:rsidRPr="00625523" w:rsidRDefault="00352241" w:rsidP="008402B8">
      <w:r>
        <w:rPr>
          <w:noProof/>
        </w:rPr>
        <w:lastRenderedPageBreak/>
        <w:drawing>
          <wp:inline distT="0" distB="0" distL="0" distR="0" wp14:anchorId="56E6A5A6" wp14:editId="5C81A0BB">
            <wp:extent cx="5943600" cy="418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2058" w14:textId="0959DF45" w:rsidR="00F90094" w:rsidRDefault="00F90094" w:rsidP="00F90094">
      <w:pPr>
        <w:jc w:val="center"/>
        <w:rPr>
          <w:lang w:val="uk-UA"/>
        </w:rPr>
      </w:pPr>
      <w:r>
        <w:rPr>
          <w:lang w:val="uk-UA"/>
        </w:rPr>
        <w:t xml:space="preserve">Рисунок 1 – </w:t>
      </w:r>
      <w:r>
        <w:rPr>
          <w:lang w:val="en-US"/>
        </w:rPr>
        <w:t>UML</w:t>
      </w:r>
      <w:r w:rsidRPr="00625523">
        <w:t>-</w:t>
      </w:r>
      <w:r>
        <w:rPr>
          <w:lang w:val="uk-UA"/>
        </w:rPr>
        <w:t xml:space="preserve">діаграма </w:t>
      </w:r>
      <w:r w:rsidR="00625523">
        <w:rPr>
          <w:lang w:val="uk-UA"/>
        </w:rPr>
        <w:t>компонувальника</w:t>
      </w:r>
      <w:r w:rsidR="00BD6FCA">
        <w:rPr>
          <w:lang w:val="uk-UA"/>
        </w:rPr>
        <w:t xml:space="preserve"> за варіантом</w:t>
      </w:r>
    </w:p>
    <w:p w14:paraId="6445066C" w14:textId="77777777" w:rsidR="00FA4390" w:rsidRDefault="00FA4390" w:rsidP="00352241">
      <w:pPr>
        <w:ind w:left="1416" w:hanging="1416"/>
        <w:rPr>
          <w:lang w:val="uk-UA"/>
        </w:rPr>
      </w:pPr>
    </w:p>
    <w:p w14:paraId="6505013B" w14:textId="3FEC389F" w:rsidR="004B5D15" w:rsidRPr="00FA4390" w:rsidRDefault="00C3232A" w:rsidP="00FA4390">
      <w:pPr>
        <w:ind w:firstLine="709"/>
        <w:rPr>
          <w:b/>
          <w:bCs/>
          <w:lang w:val="uk-UA"/>
        </w:rPr>
      </w:pPr>
      <w:r w:rsidRPr="00FA4390">
        <w:rPr>
          <w:b/>
          <w:bCs/>
          <w:lang w:val="uk-UA"/>
        </w:rPr>
        <w:t>Лістинг програми:</w:t>
      </w:r>
    </w:p>
    <w:p w14:paraId="742C4189" w14:textId="092CFD88" w:rsidR="00B02BB2" w:rsidRPr="00352241" w:rsidRDefault="00BD6FCA" w:rsidP="004B5D15">
      <w:pPr>
        <w:rPr>
          <w:lang w:val="uk-UA"/>
        </w:rPr>
      </w:pPr>
      <w:r>
        <w:rPr>
          <w:lang w:val="uk-UA"/>
        </w:rPr>
        <w:t xml:space="preserve">Зміст </w:t>
      </w:r>
      <w:r>
        <w:rPr>
          <w:lang w:val="en-US"/>
        </w:rPr>
        <w:t>App</w:t>
      </w:r>
      <w:r w:rsidRPr="00352241">
        <w:rPr>
          <w:lang w:val="uk-UA"/>
        </w:rPr>
        <w:t>:</w:t>
      </w:r>
    </w:p>
    <w:p w14:paraId="3945735B" w14:textId="77777777" w:rsidR="00BD6FCA" w:rsidRPr="00352241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52241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r w:rsidRPr="00352241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38672C85" w14:textId="77777777" w:rsidR="00BD6FCA" w:rsidRPr="00352241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14:paraId="6923C89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App {</w:t>
      </w:r>
    </w:p>
    <w:p w14:paraId="1CD29C9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CD7FD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ADCC59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A852E2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2475985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41F94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Closet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Closet(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Drawer(4));</w:t>
      </w:r>
    </w:p>
    <w:p w14:paraId="4C047726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25BD7A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DrawerBox());</w:t>
      </w:r>
    </w:p>
    <w:p w14:paraId="786CFC4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.printCost());</w:t>
      </w:r>
    </w:p>
    <w:p w14:paraId="08163A9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"\nTotal cost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.getTotalCost()+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D322DA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9ECD72A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Rack(2,2));</w:t>
      </w:r>
    </w:p>
    <w:p w14:paraId="6E075B85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.printCost());</w:t>
      </w:r>
    </w:p>
    <w:p w14:paraId="2B4EE16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"\nTotal cost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.getTotalCost()+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2AB97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E1AAE4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9D9B29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9564FE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44533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E070DD8" w14:textId="77777777" w:rsidR="00BD6FCA" w:rsidRDefault="00BD6FCA" w:rsidP="004B5D15">
      <w:pPr>
        <w:rPr>
          <w:lang w:val="en-US"/>
        </w:rPr>
      </w:pPr>
    </w:p>
    <w:p w14:paraId="30D2B7EE" w14:textId="7B396062" w:rsidR="00BD6FCA" w:rsidRDefault="00BD6FCA" w:rsidP="004B5D15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ThingInterface:</w:t>
      </w:r>
    </w:p>
    <w:p w14:paraId="67C508FF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0CF718E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E83D9FE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ThingInterface {</w:t>
      </w:r>
    </w:p>
    <w:p w14:paraId="234ED15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getTotalCost();</w:t>
      </w:r>
    </w:p>
    <w:p w14:paraId="21C10DEF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String printCost();</w:t>
      </w:r>
    </w:p>
    <w:p w14:paraId="064046D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3339619" w14:textId="77777777" w:rsidR="00BD6FCA" w:rsidRDefault="00BD6FCA" w:rsidP="004B5D15">
      <w:pPr>
        <w:rPr>
          <w:lang w:val="en-US"/>
        </w:rPr>
      </w:pPr>
    </w:p>
    <w:p w14:paraId="13ACCF91" w14:textId="6AE99438" w:rsidR="00BD6FCA" w:rsidRDefault="00BD6FCA" w:rsidP="004B5D15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Thing:</w:t>
      </w:r>
    </w:p>
    <w:p w14:paraId="3EA8CB2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6C872CB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CAC77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Thing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ThingInterface {</w:t>
      </w:r>
    </w:p>
    <w:p w14:paraId="3651E9A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7CAC7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buildCost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F0348E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61D0CC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37FABA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getTotalCost() {</w:t>
      </w:r>
    </w:p>
    <w:p w14:paraId="43E9B19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buildCost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4F9C7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4335A0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127B45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D0FB1A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printCost() {</w:t>
      </w:r>
    </w:p>
    <w:p w14:paraId="1E2008C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.getClass().getSimpleName()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": Part cost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Build cost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buildCost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FC76F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96C5A3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CEA9B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514C8A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F1FE36" w14:textId="77777777" w:rsidR="00BD6FCA" w:rsidRDefault="00BD6FCA" w:rsidP="00352241">
      <w:pPr>
        <w:autoSpaceDE w:val="0"/>
        <w:autoSpaceDN w:val="0"/>
        <w:adjustRightInd w:val="0"/>
        <w:spacing w:after="0" w:line="240" w:lineRule="auto"/>
        <w:ind w:left="708" w:hanging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E80F73" w14:textId="77777777" w:rsidR="00BD6FCA" w:rsidRPr="00352241" w:rsidRDefault="00BD6FCA" w:rsidP="004B5D15">
      <w:pPr>
        <w:rPr>
          <w:b/>
          <w:bCs/>
          <w:i/>
          <w:iCs/>
          <w:u w:val="single"/>
          <w:lang w:val="en-US"/>
        </w:rPr>
      </w:pPr>
    </w:p>
    <w:p w14:paraId="725B3FE1" w14:textId="3AB21A4F" w:rsidR="00BD6FCA" w:rsidRDefault="00BD6FCA" w:rsidP="004B5D15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Closet:</w:t>
      </w:r>
    </w:p>
    <w:p w14:paraId="22A3DF0F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03B0FB79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7AC0D3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14:paraId="5E8338D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java.util.Arrays;</w:t>
      </w:r>
    </w:p>
    <w:p w14:paraId="6B29603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</w:t>
      </w:r>
    </w:p>
    <w:p w14:paraId="2D5DB17E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E6F049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Closet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Thing{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шафа</w:t>
      </w:r>
    </w:p>
    <w:p w14:paraId="040F07B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FA6E30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List&lt;Thing&gt;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parts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14:paraId="506123B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A413F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Closet(Thing...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components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69E1D6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components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DAE73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AE5DB7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202E1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add(Thing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component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0949FA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parts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component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BE13E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70E41EA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035BF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add(Thing...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components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0EAED4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parts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.addAll(Arrays.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components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F9E075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C8BD405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</w:p>
    <w:p w14:paraId="3B5187C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1D2AD7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getTotalCost() {</w:t>
      </w:r>
    </w:p>
    <w:p w14:paraId="4A5595B5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505D14A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parts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DEEF51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parts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).getTotalCost();</w:t>
      </w:r>
    </w:p>
    <w:p w14:paraId="733DF8DA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80C08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67B6B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D96DF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E5D3EC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printCost() {</w:t>
      </w:r>
    </w:p>
    <w:p w14:paraId="2A3E373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D98B3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parts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7BF242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parts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).printCost();</w:t>
      </w:r>
    </w:p>
    <w:p w14:paraId="0ADA140E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401F8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071C1F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9CE983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DA8277B" w14:textId="77777777" w:rsidR="00BD6FCA" w:rsidRDefault="00BD6FCA" w:rsidP="004B5D15">
      <w:pPr>
        <w:rPr>
          <w:lang w:val="en-US"/>
        </w:rPr>
      </w:pPr>
    </w:p>
    <w:p w14:paraId="17DE2871" w14:textId="75B276B4" w:rsidR="00BD6FCA" w:rsidRDefault="00BD6FCA" w:rsidP="004B5D15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Drawer:</w:t>
      </w:r>
    </w:p>
    <w:p w14:paraId="33BC2A3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54ABC88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D38F9B9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14:paraId="6DD112C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java.util.Arrays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C9938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</w:t>
      </w:r>
    </w:p>
    <w:p w14:paraId="382DE0B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1370B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Thing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тубма</w:t>
      </w:r>
    </w:p>
    <w:p w14:paraId="2BD76C2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List&lt;Thing&gt;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14:paraId="025CE7F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numberOfDrawerBoxes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13ABEE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=15;</w:t>
      </w:r>
    </w:p>
    <w:p w14:paraId="05B9654F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buildCost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=40;</w:t>
      </w:r>
    </w:p>
    <w:p w14:paraId="3470283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numberOfDrawerBoxes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DC3BFB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DrawerBox());</w:t>
      </w:r>
    </w:p>
    <w:p w14:paraId="699F95DE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A45482E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EEE115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D3DAA55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BC788F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66A058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getTotalCost() {</w:t>
      </w:r>
    </w:p>
    <w:p w14:paraId="0C63D8F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6D86BD3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drawer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516BAA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).getTotalCost();</w:t>
      </w:r>
    </w:p>
    <w:p w14:paraId="34029AD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FBEB19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576FD9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.getTotalCost()+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EC609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741E10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62026F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C044E1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printCost() {</w:t>
      </w:r>
    </w:p>
    <w:p w14:paraId="5C33B1D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39C8B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1D5DEE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).printCost();</w:t>
      </w:r>
    </w:p>
    <w:p w14:paraId="74D46C19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443FFC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B8698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.printCost()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B46F8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266216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8D9EA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0BB95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A80D9D7" w14:textId="77777777" w:rsidR="00BD6FCA" w:rsidRDefault="00BD6FCA" w:rsidP="004B5D15">
      <w:pPr>
        <w:rPr>
          <w:lang w:val="en-US"/>
        </w:rPr>
      </w:pPr>
    </w:p>
    <w:p w14:paraId="790A5658" w14:textId="3CD22EA0" w:rsidR="00BD6FCA" w:rsidRDefault="00BD6FCA" w:rsidP="004B5D15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DrawerBox:</w:t>
      </w:r>
    </w:p>
    <w:p w14:paraId="60198BB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4F10BAC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FDB1879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DrawerBox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Thing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ящик</w:t>
      </w:r>
    </w:p>
    <w:p w14:paraId="2346B72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DrawerBox(){</w:t>
      </w:r>
    </w:p>
    <w:p w14:paraId="6AEDC4F6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=40;</w:t>
      </w:r>
    </w:p>
    <w:p w14:paraId="3EA9F12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buildCost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=10;</w:t>
      </w:r>
    </w:p>
    <w:p w14:paraId="189437D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2FC79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A2D1A47" w14:textId="0908CF70" w:rsidR="00BD6FCA" w:rsidRDefault="00BD6FCA" w:rsidP="004B5D15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Rack:</w:t>
      </w:r>
    </w:p>
    <w:p w14:paraId="3B0DEFB9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20B26B3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C8031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14:paraId="4F2C12C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</w:t>
      </w:r>
    </w:p>
    <w:p w14:paraId="68D837F9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E83EB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Rack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Thing {</w:t>
      </w:r>
    </w:p>
    <w:p w14:paraId="6DBA1A7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List&lt;Thing&gt;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14:paraId="17952A7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Rack(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numberOfShelves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numberOfDrawerBoxes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08B8AD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=35;</w:t>
      </w:r>
    </w:p>
    <w:p w14:paraId="145987D6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buildCost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=45;</w:t>
      </w:r>
    </w:p>
    <w:p w14:paraId="49BCE5A6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numberOfDrawerBoxes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EC2E10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numberOfShelves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53FAD9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Shelf());</w:t>
      </w:r>
    </w:p>
    <w:p w14:paraId="36F2A6C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F44FD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8A701F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03DA1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0D2916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91FF4BA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getTotalCost() {</w:t>
      </w:r>
    </w:p>
    <w:p w14:paraId="69FC702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1466F67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D0AD1F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).getTotalCost();</w:t>
      </w:r>
    </w:p>
    <w:p w14:paraId="3326695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3A422A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AD2E1D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.getTotalCost()+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2E1E1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461CC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FCB851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printCost() {</w:t>
      </w:r>
    </w:p>
    <w:p w14:paraId="3DBCB78A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DA056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60CD7FE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).printCost();</w:t>
      </w:r>
    </w:p>
    <w:p w14:paraId="75C6F3E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86D8F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3DD6C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.printCost()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65EE9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7F876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794A4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7E306D7" w14:textId="77777777" w:rsidR="00BD6FCA" w:rsidRDefault="00BD6FCA" w:rsidP="004B5D15">
      <w:pPr>
        <w:rPr>
          <w:lang w:val="uk-UA"/>
        </w:rPr>
      </w:pPr>
    </w:p>
    <w:p w14:paraId="6C5389D0" w14:textId="1322C4C2" w:rsidR="00BD6FCA" w:rsidRDefault="00BD6FCA" w:rsidP="004B5D15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Shelf:</w:t>
      </w:r>
    </w:p>
    <w:p w14:paraId="2FC47BE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1FD1325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785180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Shelf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Thing {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полка</w:t>
      </w:r>
    </w:p>
    <w:p w14:paraId="07F6EDD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Shelf() {</w:t>
      </w:r>
    </w:p>
    <w:p w14:paraId="270F97F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=10;</w:t>
      </w:r>
    </w:p>
    <w:p w14:paraId="1C45BB6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buildCost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3A33C5CC" w14:textId="77777777" w:rsidR="00BD6FCA" w:rsidRPr="00352241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241">
        <w:rPr>
          <w:rFonts w:ascii="Consolas" w:hAnsi="Consolas" w:cs="Consolas"/>
          <w:color w:val="000000"/>
          <w:sz w:val="20"/>
          <w:szCs w:val="20"/>
        </w:rPr>
        <w:t>}</w:t>
      </w:r>
    </w:p>
    <w:p w14:paraId="6F37F959" w14:textId="77777777" w:rsidR="00BD6FCA" w:rsidRPr="00352241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5CE28" w14:textId="77777777" w:rsidR="00BD6FCA" w:rsidRPr="00352241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2241">
        <w:rPr>
          <w:rFonts w:ascii="Consolas" w:hAnsi="Consolas" w:cs="Consolas"/>
          <w:color w:val="000000"/>
          <w:sz w:val="20"/>
          <w:szCs w:val="20"/>
        </w:rPr>
        <w:t>}</w:t>
      </w:r>
    </w:p>
    <w:p w14:paraId="26685C03" w14:textId="77777777" w:rsidR="00BD6FCA" w:rsidRDefault="00BD6FCA" w:rsidP="004B5D15">
      <w:pPr>
        <w:rPr>
          <w:lang w:val="uk-UA"/>
        </w:rPr>
      </w:pPr>
    </w:p>
    <w:p w14:paraId="1D0901BA" w14:textId="7E076A09" w:rsidR="00B02BB2" w:rsidRPr="00FA4390" w:rsidRDefault="00B02BB2" w:rsidP="004B5D15">
      <w:pPr>
        <w:rPr>
          <w:b/>
          <w:bCs/>
        </w:rPr>
      </w:pPr>
      <w:r w:rsidRPr="00FA4390">
        <w:rPr>
          <w:b/>
          <w:bCs/>
          <w:lang w:val="uk-UA"/>
        </w:rPr>
        <w:t xml:space="preserve">Приклад виконання коду з </w:t>
      </w:r>
      <w:r w:rsidRPr="00FA4390">
        <w:rPr>
          <w:b/>
          <w:bCs/>
          <w:lang w:val="en-US"/>
        </w:rPr>
        <w:t>Main</w:t>
      </w:r>
      <w:r w:rsidRPr="00FA4390">
        <w:rPr>
          <w:b/>
          <w:bCs/>
        </w:rPr>
        <w:t>:</w:t>
      </w:r>
    </w:p>
    <w:p w14:paraId="7D7BCFA1" w14:textId="77777777" w:rsidR="00BD6FCA" w:rsidRPr="00625523" w:rsidRDefault="00BD6FCA" w:rsidP="004B5D15"/>
    <w:p w14:paraId="137DBCFF" w14:textId="6D736A36" w:rsidR="00B02BB2" w:rsidRPr="00625523" w:rsidRDefault="00352241" w:rsidP="00203366">
      <w:pPr>
        <w:jc w:val="center"/>
      </w:pPr>
      <w:r>
        <w:rPr>
          <w:noProof/>
        </w:rPr>
        <w:drawing>
          <wp:inline distT="0" distB="0" distL="0" distR="0" wp14:anchorId="7FBE9805" wp14:editId="6CBEE209">
            <wp:extent cx="3197286" cy="6972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232" cy="698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7368" w14:textId="6FC254ED" w:rsidR="00B02BB2" w:rsidRPr="00B02BB2" w:rsidRDefault="00B02BB2" w:rsidP="00B02BB2">
      <w:pPr>
        <w:jc w:val="center"/>
        <w:rPr>
          <w:lang w:val="uk-UA"/>
        </w:rPr>
      </w:pPr>
      <w:r>
        <w:rPr>
          <w:lang w:val="uk-UA"/>
        </w:rPr>
        <w:t>Рисунок 2 – Результат роботи абстрактної фабрики</w:t>
      </w:r>
    </w:p>
    <w:p w14:paraId="028A688D" w14:textId="2CE7048A" w:rsidR="00BD6FCA" w:rsidRPr="00BD6FCA" w:rsidRDefault="00BD6FCA" w:rsidP="00FA4390">
      <w:pPr>
        <w:ind w:firstLine="709"/>
      </w:pPr>
      <w:r w:rsidRPr="00BD6FCA">
        <w:rPr>
          <w:lang w:val="uk-UA"/>
        </w:rPr>
        <w:lastRenderedPageBreak/>
        <w:t xml:space="preserve">Замісник </w:t>
      </w:r>
      <w:r>
        <w:rPr>
          <w:lang w:val="uk-UA"/>
        </w:rPr>
        <w:t>(</w:t>
      </w:r>
      <w:r>
        <w:rPr>
          <w:lang w:val="en-US"/>
        </w:rPr>
        <w:t>Proxy</w:t>
      </w:r>
      <w:r>
        <w:rPr>
          <w:lang w:val="uk-UA"/>
        </w:rPr>
        <w:t>)</w:t>
      </w:r>
      <w:r w:rsidRPr="00BD6FCA">
        <w:rPr>
          <w:lang w:val="uk-UA"/>
        </w:rPr>
        <w:t xml:space="preserve"> — це структурний патерн проектування, що дає змогу підставляти замість реальних об’єктів спеціальні об’єкти-замінники. </w:t>
      </w:r>
      <w:r w:rsidRPr="00BD6FCA">
        <w:t>Ці об’єкти перехоплюють виклики до оригінального об’єкта, дозволяючи зробити щось до чи після передачі виклику оригіналові.</w:t>
      </w:r>
    </w:p>
    <w:p w14:paraId="3B447A72" w14:textId="6C2ECDDB" w:rsidR="00B02BB2" w:rsidRDefault="00B02BB2" w:rsidP="00FA4390">
      <w:pPr>
        <w:ind w:firstLine="709"/>
        <w:rPr>
          <w:lang w:val="uk-UA"/>
        </w:rPr>
      </w:pPr>
      <w:r>
        <w:rPr>
          <w:lang w:val="uk-UA"/>
        </w:rPr>
        <w:t xml:space="preserve">Цей патерн </w:t>
      </w:r>
      <w:r w:rsidR="00BD6FCA">
        <w:rPr>
          <w:lang w:val="uk-UA"/>
        </w:rPr>
        <w:t>д</w:t>
      </w:r>
      <w:r w:rsidR="00BD6FCA" w:rsidRPr="00BD6FCA">
        <w:rPr>
          <w:lang w:val="uk-UA"/>
        </w:rPr>
        <w:t>озволяє контролювати сервісн</w:t>
      </w:r>
      <w:r w:rsidR="00BD6FCA">
        <w:rPr>
          <w:lang w:val="uk-UA"/>
        </w:rPr>
        <w:t>ий об’єкт непомітно для клієнта,  м</w:t>
      </w:r>
      <w:r w:rsidR="00BD6FCA" w:rsidRPr="00BD6FCA">
        <w:rPr>
          <w:lang w:val="uk-UA"/>
        </w:rPr>
        <w:t xml:space="preserve">оже працювати, навіть якщо </w:t>
      </w:r>
      <w:r w:rsidR="00BD6FCA">
        <w:rPr>
          <w:lang w:val="uk-UA"/>
        </w:rPr>
        <w:t>сервісний об’єкт ще не створено, м</w:t>
      </w:r>
      <w:r w:rsidR="00BD6FCA" w:rsidRPr="00BD6FCA">
        <w:rPr>
          <w:lang w:val="uk-UA"/>
        </w:rPr>
        <w:t>оже контролювати життєвий цикл службового об’єкта.</w:t>
      </w:r>
    </w:p>
    <w:p w14:paraId="7F8E60AA" w14:textId="77777777" w:rsidR="00BD6FCA" w:rsidRDefault="00BD6FCA" w:rsidP="004B5D15">
      <w:pPr>
        <w:rPr>
          <w:lang w:val="uk-UA"/>
        </w:rPr>
      </w:pPr>
    </w:p>
    <w:p w14:paraId="34090556" w14:textId="3B5ED675" w:rsidR="00B02BB2" w:rsidRDefault="00352241" w:rsidP="00B02BB2">
      <w:pPr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E17E7FA" wp14:editId="03284800">
            <wp:extent cx="3302635" cy="25520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47F5" w14:textId="6D68B208" w:rsidR="00B02BB2" w:rsidRDefault="00B02BB2" w:rsidP="00B02BB2">
      <w:pPr>
        <w:jc w:val="center"/>
        <w:rPr>
          <w:lang w:val="uk-UA"/>
        </w:rPr>
      </w:pPr>
      <w:r>
        <w:rPr>
          <w:lang w:val="uk-UA"/>
        </w:rPr>
        <w:t xml:space="preserve">Рисунок 3 – </w:t>
      </w:r>
      <w:r>
        <w:rPr>
          <w:lang w:val="en-US"/>
        </w:rPr>
        <w:t>UML</w:t>
      </w:r>
      <w:r>
        <w:rPr>
          <w:lang w:val="uk-UA"/>
        </w:rPr>
        <w:t xml:space="preserve">-діаграма </w:t>
      </w:r>
      <w:r w:rsidR="00BD6FCA">
        <w:rPr>
          <w:lang w:val="uk-UA"/>
        </w:rPr>
        <w:t>замісника за варіантом</w:t>
      </w:r>
    </w:p>
    <w:p w14:paraId="6DA8BF5D" w14:textId="06847D11" w:rsidR="00B02BB2" w:rsidRDefault="00B02BB2" w:rsidP="00B02BB2">
      <w:pPr>
        <w:rPr>
          <w:lang w:val="uk-UA"/>
        </w:rPr>
      </w:pPr>
    </w:p>
    <w:p w14:paraId="23BE9E9D" w14:textId="73ADFADF" w:rsidR="00C3232A" w:rsidRPr="00FA4390" w:rsidRDefault="00C3232A" w:rsidP="00FA4390">
      <w:pPr>
        <w:ind w:firstLine="709"/>
        <w:rPr>
          <w:b/>
          <w:bCs/>
          <w:lang w:val="uk-UA"/>
        </w:rPr>
      </w:pPr>
      <w:r w:rsidRPr="00FA4390">
        <w:rPr>
          <w:b/>
          <w:bCs/>
          <w:lang w:val="uk-UA"/>
        </w:rPr>
        <w:t>Лістинг програми:</w:t>
      </w:r>
    </w:p>
    <w:p w14:paraId="4FC6CE1C" w14:textId="617EBBAE" w:rsidR="00C3232A" w:rsidRDefault="00BD6FCA" w:rsidP="00B02BB2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Interface:</w:t>
      </w:r>
    </w:p>
    <w:p w14:paraId="373FBCDE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233D6206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E63DB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Interface {</w:t>
      </w:r>
    </w:p>
    <w:p w14:paraId="0FD9B46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E9912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5F2F6F3" w14:textId="77777777" w:rsidR="00BD6FCA" w:rsidRDefault="00BD6FCA" w:rsidP="00B02BB2">
      <w:pPr>
        <w:rPr>
          <w:lang w:val="en-US"/>
        </w:rPr>
      </w:pPr>
    </w:p>
    <w:p w14:paraId="5E28BE79" w14:textId="7471790D" w:rsidR="00BD6FCA" w:rsidRDefault="00BD6FCA" w:rsidP="00B02BB2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Main:</w:t>
      </w:r>
    </w:p>
    <w:p w14:paraId="604D8C2D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1A0788DF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1A836B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java.util.Calendar;</w:t>
      </w:r>
    </w:p>
    <w:p w14:paraId="4A306062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java.util.concurrent.ThreadLocalRandom;</w:t>
      </w:r>
    </w:p>
    <w:p w14:paraId="3CEE7880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91ABBB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14:paraId="2675E79F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4438B91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timeToWait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14:paraId="7E4DF41E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maxNumber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=3;</w:t>
      </w:r>
    </w:p>
    <w:p w14:paraId="0F9B16D1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Interface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proxy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Proxy(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maxNumber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C70367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CDA5817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F7243BF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D9DC49C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timeToWait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*1000);</w:t>
      </w:r>
    </w:p>
    <w:p w14:paraId="588C86C9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1BBF70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14:paraId="1D8BED2D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14:paraId="1C16A7C0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C2E2068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ThreadLocalRandom.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().nextDouble(-5, 10);</w:t>
      </w:r>
    </w:p>
    <w:p w14:paraId="009DFD58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"Sent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at time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+Calendar.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().getTime().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getMinutes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+Calendar.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().getTime().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getSeconds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0CB7FD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proxy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.send(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FB4665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C85BB3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728EB0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6D8B34D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63881C" w14:textId="77777777" w:rsidR="00392A92" w:rsidRDefault="00392A92" w:rsidP="0039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3826FFD" w14:textId="5F696CAB" w:rsidR="00BD6FCA" w:rsidRDefault="00392A92" w:rsidP="00392A92">
      <w:pPr>
        <w:rPr>
          <w:lang w:val="en-US"/>
        </w:rPr>
      </w:pPr>
      <w:r>
        <w:rPr>
          <w:lang w:val="uk-UA"/>
        </w:rPr>
        <w:t xml:space="preserve"> </w:t>
      </w:r>
      <w:r w:rsidR="00BD6FCA">
        <w:rPr>
          <w:lang w:val="uk-UA"/>
        </w:rPr>
        <w:t xml:space="preserve">Зміст </w:t>
      </w:r>
      <w:r w:rsidR="00BD6FCA">
        <w:rPr>
          <w:lang w:val="en-US"/>
        </w:rPr>
        <w:t>Proxy:</w:t>
      </w:r>
    </w:p>
    <w:p w14:paraId="3A40184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47EF71E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F22B5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14:paraId="3074D8A9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</w:t>
      </w:r>
    </w:p>
    <w:p w14:paraId="0DA8862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2ED62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Proxy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Interface{</w:t>
      </w:r>
    </w:p>
    <w:p w14:paraId="40D9EC5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Server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4D51A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max_size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14:paraId="4841368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List&lt;Double&gt;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ArrayList&lt;Double&gt;();</w:t>
      </w:r>
    </w:p>
    <w:p w14:paraId="08D6876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Proxy(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914820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max_size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CC648A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639C57E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Server();</w:t>
      </w:r>
    </w:p>
    <w:p w14:paraId="315A57EE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1EC012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5F612A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35B149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DF0E9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.size()==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max_size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23FA53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5EB26AE6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DBBE8A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DA0DA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44A097F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14:paraId="675B1A76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.send(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130C17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14:paraId="4EC3A56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ADFC9F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7C1382E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94FD13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6B47DD8" w14:textId="77777777" w:rsidR="00BD6FCA" w:rsidRDefault="00BD6FCA" w:rsidP="00B02BB2">
      <w:pPr>
        <w:rPr>
          <w:lang w:val="en-US"/>
        </w:rPr>
      </w:pPr>
    </w:p>
    <w:p w14:paraId="65C29983" w14:textId="369732A5" w:rsidR="00BD6FCA" w:rsidRDefault="00BD6FCA" w:rsidP="00B02BB2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Server:</w:t>
      </w:r>
    </w:p>
    <w:p w14:paraId="528B3922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421BB594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11BBA5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Interface{</w:t>
      </w:r>
    </w:p>
    <w:p w14:paraId="0F586A5B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F4EE7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Server() {</w:t>
      </w:r>
    </w:p>
    <w:p w14:paraId="486E0B8C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BDE768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506349B0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C0EB4AA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B359B6D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"Received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986AE1" w14:textId="77777777" w:rsidR="00BD6FCA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C49221C" w14:textId="77777777" w:rsidR="00BD6FCA" w:rsidRPr="00352241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2241">
        <w:rPr>
          <w:rFonts w:ascii="Consolas" w:hAnsi="Consolas" w:cs="Consolas"/>
          <w:color w:val="000000"/>
          <w:sz w:val="20"/>
          <w:szCs w:val="20"/>
        </w:rPr>
        <w:t>}</w:t>
      </w:r>
    </w:p>
    <w:p w14:paraId="4CAE8D59" w14:textId="77777777" w:rsidR="00BD6FCA" w:rsidRPr="00352241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16EDD" w14:textId="77777777" w:rsidR="00BD6FCA" w:rsidRPr="00352241" w:rsidRDefault="00BD6FCA" w:rsidP="00BD6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2241">
        <w:rPr>
          <w:rFonts w:ascii="Consolas" w:hAnsi="Consolas" w:cs="Consolas"/>
          <w:color w:val="000000"/>
          <w:sz w:val="20"/>
          <w:szCs w:val="20"/>
        </w:rPr>
        <w:t>}</w:t>
      </w:r>
    </w:p>
    <w:p w14:paraId="422F36BF" w14:textId="77777777" w:rsidR="00BD6FCA" w:rsidRPr="00352241" w:rsidRDefault="00BD6FCA" w:rsidP="00B02BB2"/>
    <w:p w14:paraId="37EAE50D" w14:textId="76679071" w:rsidR="00C3232A" w:rsidRPr="00FA4390" w:rsidRDefault="00C3232A" w:rsidP="00B02BB2">
      <w:pPr>
        <w:rPr>
          <w:b/>
          <w:bCs/>
        </w:rPr>
      </w:pPr>
      <w:r w:rsidRPr="00FA4390">
        <w:rPr>
          <w:b/>
          <w:bCs/>
          <w:lang w:val="uk-UA"/>
        </w:rPr>
        <w:t xml:space="preserve">Приклад виконання коду з </w:t>
      </w:r>
      <w:r w:rsidRPr="00FA4390">
        <w:rPr>
          <w:b/>
          <w:bCs/>
          <w:lang w:val="en-US"/>
        </w:rPr>
        <w:t>Main</w:t>
      </w:r>
      <w:r w:rsidRPr="00FA4390">
        <w:rPr>
          <w:b/>
          <w:bCs/>
        </w:rPr>
        <w:t>:</w:t>
      </w:r>
    </w:p>
    <w:p w14:paraId="7E1D2939" w14:textId="154C9193" w:rsidR="00C3232A" w:rsidRDefault="00C3232A" w:rsidP="00B02BB2"/>
    <w:p w14:paraId="35798088" w14:textId="3CB511FD" w:rsidR="00BD6FCA" w:rsidRPr="00BD6FCA" w:rsidRDefault="00AA04B5" w:rsidP="0020336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7FECA2" wp14:editId="329DB433">
            <wp:extent cx="3172268" cy="249589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31D2" w14:textId="60C70559" w:rsidR="00C3232A" w:rsidRPr="00C3232A" w:rsidRDefault="00C3232A" w:rsidP="00C3232A">
      <w:pPr>
        <w:jc w:val="center"/>
      </w:pPr>
      <w:r>
        <w:rPr>
          <w:lang w:val="uk-UA"/>
        </w:rPr>
        <w:t xml:space="preserve">Рисунок 4 – Результат роботи </w:t>
      </w:r>
      <w:r w:rsidR="00BD6FCA">
        <w:rPr>
          <w:lang w:val="uk-UA"/>
        </w:rPr>
        <w:t>замісника</w:t>
      </w:r>
    </w:p>
    <w:p w14:paraId="20D17E49" w14:textId="77777777" w:rsidR="00B02BB2" w:rsidRPr="00B02BB2" w:rsidRDefault="00B02BB2" w:rsidP="00B02BB2">
      <w:pPr>
        <w:rPr>
          <w:lang w:val="uk-UA"/>
        </w:rPr>
      </w:pPr>
    </w:p>
    <w:p w14:paraId="25D8D221" w14:textId="570B1F83" w:rsidR="00203366" w:rsidRPr="00362B84" w:rsidRDefault="003F152C" w:rsidP="00FA4390">
      <w:pPr>
        <w:ind w:firstLine="709"/>
        <w:rPr>
          <w:rStyle w:val="a6"/>
          <w:b w:val="0"/>
          <w:sz w:val="28"/>
        </w:rPr>
      </w:pPr>
      <w:r w:rsidRPr="00FA4390">
        <w:rPr>
          <w:b/>
          <w:bCs/>
          <w:lang w:val="uk-UA"/>
        </w:rPr>
        <w:t>Вис</w:t>
      </w:r>
      <w:r w:rsidR="00A3097C" w:rsidRPr="00FA4390">
        <w:rPr>
          <w:b/>
          <w:bCs/>
          <w:lang w:val="uk-UA"/>
        </w:rPr>
        <w:t>новок:</w:t>
      </w:r>
      <w:r w:rsidR="00A3097C">
        <w:rPr>
          <w:lang w:val="uk-UA"/>
        </w:rPr>
        <w:t xml:space="preserve"> </w:t>
      </w:r>
      <w:r w:rsidR="00203366">
        <w:rPr>
          <w:lang w:val="uk-UA"/>
        </w:rPr>
        <w:t xml:space="preserve">був </w:t>
      </w:r>
      <w:r w:rsidR="00203366">
        <w:rPr>
          <w:rStyle w:val="a6"/>
          <w:b w:val="0"/>
          <w:sz w:val="28"/>
          <w:lang w:val="uk-UA"/>
        </w:rPr>
        <w:t>ознайомлений</w:t>
      </w:r>
      <w:r w:rsidR="00203366" w:rsidRPr="00BD6FCA">
        <w:rPr>
          <w:rStyle w:val="a6"/>
          <w:b w:val="0"/>
          <w:sz w:val="28"/>
          <w:lang w:val="uk-UA"/>
        </w:rPr>
        <w:t xml:space="preserve"> із призначенням, сферою застосування, структурою та особливостями реалізації структурних патернів.</w:t>
      </w:r>
    </w:p>
    <w:p w14:paraId="36E003B4" w14:textId="58DA39DD" w:rsidR="006D12DD" w:rsidRPr="00203366" w:rsidRDefault="006D12DD" w:rsidP="006D12DD">
      <w:pPr>
        <w:rPr>
          <w:rStyle w:val="a6"/>
          <w:b w:val="0"/>
          <w:sz w:val="28"/>
        </w:rPr>
      </w:pPr>
    </w:p>
    <w:p w14:paraId="46EB4566" w14:textId="77777777" w:rsidR="00C3232A" w:rsidRDefault="00C3232A" w:rsidP="006D12DD">
      <w:pPr>
        <w:rPr>
          <w:lang w:val="uk-UA"/>
        </w:rPr>
      </w:pPr>
    </w:p>
    <w:p w14:paraId="402A6BF4" w14:textId="278873FC" w:rsidR="00C3232A" w:rsidRDefault="00C3232A">
      <w:pPr>
        <w:spacing w:after="160" w:line="259" w:lineRule="auto"/>
        <w:rPr>
          <w:rStyle w:val="a6"/>
          <w:b w:val="0"/>
          <w:sz w:val="28"/>
        </w:rPr>
      </w:pPr>
      <w:r>
        <w:rPr>
          <w:rStyle w:val="a6"/>
          <w:b w:val="0"/>
          <w:sz w:val="28"/>
        </w:rPr>
        <w:br w:type="page"/>
      </w:r>
    </w:p>
    <w:p w14:paraId="5F30240F" w14:textId="53D1ACA8" w:rsidR="00C3232A" w:rsidRDefault="00C3232A" w:rsidP="00C3232A">
      <w:pPr>
        <w:jc w:val="center"/>
        <w:rPr>
          <w:rStyle w:val="a6"/>
          <w:b w:val="0"/>
          <w:sz w:val="28"/>
          <w:lang w:val="uk-UA"/>
        </w:rPr>
      </w:pPr>
      <w:r w:rsidRPr="00C3232A">
        <w:rPr>
          <w:rStyle w:val="a6"/>
          <w:b w:val="0"/>
          <w:sz w:val="28"/>
          <w:lang w:val="uk-UA"/>
        </w:rPr>
        <w:lastRenderedPageBreak/>
        <w:t>СПИСОК ВИКОРИСТАНИХ ДЖЕРЕЛ</w:t>
      </w:r>
    </w:p>
    <w:p w14:paraId="3DE8A9B5" w14:textId="77777777" w:rsidR="00C3232A" w:rsidRDefault="00C3232A" w:rsidP="00C3232A">
      <w:pPr>
        <w:rPr>
          <w:lang w:val="uk-UA"/>
        </w:rPr>
      </w:pPr>
    </w:p>
    <w:p w14:paraId="7F060A54" w14:textId="2E2CFF4E" w:rsidR="00A3097C" w:rsidRPr="000F1879" w:rsidRDefault="00203366" w:rsidP="00203366">
      <w:pPr>
        <w:pStyle w:val="a7"/>
        <w:numPr>
          <w:ilvl w:val="0"/>
          <w:numId w:val="8"/>
        </w:numPr>
        <w:rPr>
          <w:rStyle w:val="a8"/>
        </w:rPr>
      </w:pPr>
      <w:r w:rsidRPr="00203366">
        <w:t>Компонувальник</w:t>
      </w:r>
      <w:r w:rsidR="00C3232A" w:rsidRPr="00C3232A">
        <w:t xml:space="preserve"> </w:t>
      </w:r>
      <w:r w:rsidR="00C3232A" w:rsidRPr="00761C6E">
        <w:t>[Електорний ресурс]–Режим доступу:</w:t>
      </w:r>
      <w:r w:rsidR="00C3232A">
        <w:rPr>
          <w:lang w:val="uk-UA"/>
        </w:rPr>
        <w:t xml:space="preserve"> </w:t>
      </w:r>
      <w:r w:rsidRPr="000F1879">
        <w:rPr>
          <w:rStyle w:val="a8"/>
        </w:rPr>
        <w:t>https://refactoring.guru/uk/design-patterns/composite</w:t>
      </w:r>
    </w:p>
    <w:p w14:paraId="54D4D313" w14:textId="7D306677" w:rsidR="00F90094" w:rsidRDefault="00203366" w:rsidP="00203366">
      <w:pPr>
        <w:pStyle w:val="a7"/>
        <w:numPr>
          <w:ilvl w:val="0"/>
          <w:numId w:val="8"/>
        </w:numPr>
      </w:pPr>
      <w:r w:rsidRPr="00203366">
        <w:t xml:space="preserve">Замісник </w:t>
      </w:r>
      <w:r w:rsidR="00C3232A" w:rsidRPr="00761C6E">
        <w:t>[Електорний ресурс]–Режим доступу:</w:t>
      </w:r>
      <w:r w:rsidR="00C3232A">
        <w:rPr>
          <w:lang w:val="uk-UA"/>
        </w:rPr>
        <w:t xml:space="preserve"> </w:t>
      </w:r>
      <w:r w:rsidRPr="000F1879">
        <w:rPr>
          <w:rStyle w:val="a8"/>
        </w:rPr>
        <w:t>https://refactoring.guru/uk/design-patterns/proxy</w:t>
      </w:r>
    </w:p>
    <w:p w14:paraId="5FF78435" w14:textId="77777777" w:rsidR="00F90094" w:rsidRPr="006D12DD" w:rsidRDefault="00F90094" w:rsidP="001A1FC4"/>
    <w:sectPr w:rsidR="00F90094" w:rsidRPr="006D1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89E"/>
    <w:multiLevelType w:val="hybridMultilevel"/>
    <w:tmpl w:val="3158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26D51"/>
    <w:multiLevelType w:val="hybridMultilevel"/>
    <w:tmpl w:val="38905C38"/>
    <w:lvl w:ilvl="0" w:tplc="6D7A3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A58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E8BB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244C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18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C46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20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C6F9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22C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54B36"/>
    <w:multiLevelType w:val="hybridMultilevel"/>
    <w:tmpl w:val="905A7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9405F"/>
    <w:multiLevelType w:val="hybridMultilevel"/>
    <w:tmpl w:val="DD0A516A"/>
    <w:lvl w:ilvl="0" w:tplc="9904C3E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B93397"/>
    <w:multiLevelType w:val="hybridMultilevel"/>
    <w:tmpl w:val="3158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3780C"/>
    <w:multiLevelType w:val="hybridMultilevel"/>
    <w:tmpl w:val="622A5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D378C"/>
    <w:multiLevelType w:val="hybridMultilevel"/>
    <w:tmpl w:val="7322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1429C"/>
    <w:multiLevelType w:val="hybridMultilevel"/>
    <w:tmpl w:val="1A2ED8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07C93"/>
    <w:multiLevelType w:val="hybridMultilevel"/>
    <w:tmpl w:val="020A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6F"/>
    <w:rsid w:val="000F1879"/>
    <w:rsid w:val="00105420"/>
    <w:rsid w:val="00133922"/>
    <w:rsid w:val="0014098D"/>
    <w:rsid w:val="0016206B"/>
    <w:rsid w:val="001A1FC4"/>
    <w:rsid w:val="001D38FA"/>
    <w:rsid w:val="00203366"/>
    <w:rsid w:val="002B28C9"/>
    <w:rsid w:val="00352241"/>
    <w:rsid w:val="00362B84"/>
    <w:rsid w:val="00392A92"/>
    <w:rsid w:val="003A014B"/>
    <w:rsid w:val="003F152C"/>
    <w:rsid w:val="004608D3"/>
    <w:rsid w:val="004B5D15"/>
    <w:rsid w:val="006049DE"/>
    <w:rsid w:val="00625523"/>
    <w:rsid w:val="00671480"/>
    <w:rsid w:val="006D12DD"/>
    <w:rsid w:val="00791750"/>
    <w:rsid w:val="007E1FA8"/>
    <w:rsid w:val="007E6F9D"/>
    <w:rsid w:val="00817605"/>
    <w:rsid w:val="008402B8"/>
    <w:rsid w:val="00851845"/>
    <w:rsid w:val="009405AD"/>
    <w:rsid w:val="0098166F"/>
    <w:rsid w:val="009C2A63"/>
    <w:rsid w:val="00A3097C"/>
    <w:rsid w:val="00AA04B5"/>
    <w:rsid w:val="00AF0AA8"/>
    <w:rsid w:val="00AF758E"/>
    <w:rsid w:val="00B02BB2"/>
    <w:rsid w:val="00B86E89"/>
    <w:rsid w:val="00BD6FCA"/>
    <w:rsid w:val="00C10652"/>
    <w:rsid w:val="00C17F2D"/>
    <w:rsid w:val="00C3232A"/>
    <w:rsid w:val="00CC55DD"/>
    <w:rsid w:val="00CD564C"/>
    <w:rsid w:val="00D97F38"/>
    <w:rsid w:val="00E12FFA"/>
    <w:rsid w:val="00E33FF4"/>
    <w:rsid w:val="00E62007"/>
    <w:rsid w:val="00E90437"/>
    <w:rsid w:val="00F87389"/>
    <w:rsid w:val="00F90094"/>
    <w:rsid w:val="00FA4390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131F"/>
  <w15:chartTrackingRefBased/>
  <w15:docId w15:val="{9881547A-08FE-4FC6-A0E9-8BFD5C0D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C4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152C"/>
    <w:pPr>
      <w:spacing w:after="0" w:line="240" w:lineRule="auto"/>
      <w:outlineLvl w:val="0"/>
    </w:pPr>
    <w:rPr>
      <w:rFonts w:ascii="Consolas" w:hAnsi="Consolas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30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A3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A3097C"/>
    <w:rPr>
      <w:rFonts w:ascii="Times New Roman" w:hAnsi="Times New Roman"/>
      <w:b/>
      <w:bCs/>
      <w:sz w:val="32"/>
    </w:rPr>
  </w:style>
  <w:style w:type="character" w:customStyle="1" w:styleId="10">
    <w:name w:val="Заголовок 1 Знак"/>
    <w:basedOn w:val="a0"/>
    <w:link w:val="1"/>
    <w:uiPriority w:val="9"/>
    <w:rsid w:val="003F152C"/>
    <w:rPr>
      <w:rFonts w:ascii="Consolas" w:hAnsi="Consolas"/>
      <w:sz w:val="20"/>
      <w:szCs w:val="20"/>
      <w:lang w:val="uk-UA"/>
    </w:rPr>
  </w:style>
  <w:style w:type="paragraph" w:styleId="a7">
    <w:name w:val="List Paragraph"/>
    <w:basedOn w:val="a"/>
    <w:uiPriority w:val="34"/>
    <w:qFormat/>
    <w:rsid w:val="0067148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90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tmp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A9E76DAB2824449123B0127F43A455" ma:contentTypeVersion="3" ma:contentTypeDescription="Создание документа." ma:contentTypeScope="" ma:versionID="660caddc0a689cd1f9aff35d043da404">
  <xsd:schema xmlns:xsd="http://www.w3.org/2001/XMLSchema" xmlns:xs="http://www.w3.org/2001/XMLSchema" xmlns:p="http://schemas.microsoft.com/office/2006/metadata/properties" xmlns:ns2="409f2b3d-c8f1-49ad-b52d-84a23c1e9c48" targetNamespace="http://schemas.microsoft.com/office/2006/metadata/properties" ma:root="true" ma:fieldsID="eab185886ba2f0fa24593a7af31276ca" ns2:_="">
    <xsd:import namespace="409f2b3d-c8f1-49ad-b52d-84a23c1e9c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f2b3d-c8f1-49ad-b52d-84a23c1e9c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9f2b3d-c8f1-49ad-b52d-84a23c1e9c48" xsi:nil="true"/>
  </documentManagement>
</p:properties>
</file>

<file path=customXml/itemProps1.xml><?xml version="1.0" encoding="utf-8"?>
<ds:datastoreItem xmlns:ds="http://schemas.openxmlformats.org/officeDocument/2006/customXml" ds:itemID="{D0AEC2CE-CBF8-4FD0-BA40-4D6BC22B2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A3D348-E677-4B33-BA29-D39457EBCD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0A0FEA-3FF3-4C8C-ADE6-4C5C491F3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f2b3d-c8f1-49ad-b52d-84a23c1e9c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BD63AB-49E2-4144-982E-C8358D3DCE83}">
  <ds:schemaRefs>
    <ds:schemaRef ds:uri="http://schemas.microsoft.com/office/2006/metadata/properties"/>
    <ds:schemaRef ds:uri="http://schemas.microsoft.com/office/infopath/2007/PartnerControls"/>
    <ds:schemaRef ds:uri="409f2b3d-c8f1-49ad-b52d-84a23c1e9c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11</Pages>
  <Words>5184</Words>
  <Characters>2955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Корнилов</dc:creator>
  <cp:keywords/>
  <dc:description/>
  <cp:lastModifiedBy>Михаил Бервин</cp:lastModifiedBy>
  <cp:revision>23</cp:revision>
  <dcterms:created xsi:type="dcterms:W3CDTF">2019-10-23T15:55:00Z</dcterms:created>
  <dcterms:modified xsi:type="dcterms:W3CDTF">2024-01-05T19:41:00Z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0x01010024A9E76DAB2824449123B0127F43A455</vt:lpwstr>
  </property>
</Properties>
</file>