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8D58" w14:textId="3E856094" w:rsidR="00F0691E" w:rsidRPr="00F0691E" w:rsidRDefault="00F0691E" w:rsidP="00F0691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0691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</w:t>
      </w:r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t>Лабораторна робота 3</w:t>
      </w:r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br/>
      </w:r>
      <w:r w:rsidRPr="00F0691E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</w:t>
      </w:r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Реалізація </w:t>
      </w:r>
      <w:proofErr w:type="spellStart"/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t>патерну</w:t>
      </w:r>
      <w:proofErr w:type="spellEnd"/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proofErr w:type="spellStart"/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t>Singleton</w:t>
      </w:r>
      <w:proofErr w:type="spellEnd"/>
      <w:r w:rsidRPr="00F0691E">
        <w:rPr>
          <w:rFonts w:ascii="Times New Roman" w:hAnsi="Times New Roman" w:cs="Times New Roman"/>
          <w:b/>
          <w:bCs/>
          <w:sz w:val="26"/>
          <w:szCs w:val="26"/>
          <w:lang w:val="uk-UA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br/>
        <w:t>Завдання</w:t>
      </w:r>
      <w:r w:rsidRPr="00F0691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1. Глобальна точка доступу до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бази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dbManager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Глобальна точка доступу до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репозиторію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збереження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документів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DocumentSaver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Логування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операцій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процесі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роботи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програмою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дії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користувача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записуються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 файл,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запис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здійснюється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через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об'єкт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створений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патерну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Одинак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-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31C8DD6" wp14:editId="751E932C">
            <wp:extent cx="5940425" cy="2504440"/>
            <wp:effectExtent l="0" t="0" r="3175" b="0"/>
            <wp:docPr id="44559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9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8285370" w14:textId="77777777" w:rsidR="00F0691E" w:rsidRPr="00F0691E" w:rsidRDefault="00F0691E" w:rsidP="00F0691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15F43C" w14:textId="77777777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Пояснення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B478812" w14:textId="77777777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3C186B" w14:textId="06C95BFA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691E">
        <w:rPr>
          <w:rFonts w:ascii="Times New Roman" w:hAnsi="Times New Roman" w:cs="Times New Roman"/>
          <w:sz w:val="26"/>
          <w:szCs w:val="26"/>
          <w:lang w:val="en-US"/>
        </w:rPr>
        <w:t>1. `</w:t>
      </w:r>
      <w:proofErr w:type="spellStart"/>
      <w:r w:rsidRPr="00F0691E">
        <w:rPr>
          <w:rFonts w:ascii="Times New Roman" w:hAnsi="Times New Roman" w:cs="Times New Roman"/>
          <w:sz w:val="26"/>
          <w:szCs w:val="26"/>
          <w:lang w:val="en-US"/>
        </w:rPr>
        <w:t>DbManager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>`, `</w:t>
      </w:r>
      <w:proofErr w:type="spellStart"/>
      <w:r w:rsidRPr="00F0691E">
        <w:rPr>
          <w:rFonts w:ascii="Times New Roman" w:hAnsi="Times New Roman" w:cs="Times New Roman"/>
          <w:sz w:val="26"/>
          <w:szCs w:val="26"/>
          <w:lang w:val="en-US"/>
        </w:rPr>
        <w:t>DocumentSaver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`, `Logger`: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Класи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реалізують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691E">
        <w:rPr>
          <w:rFonts w:ascii="Times New Roman" w:hAnsi="Times New Roman" w:cs="Times New Roman"/>
          <w:sz w:val="26"/>
          <w:szCs w:val="26"/>
        </w:rPr>
        <w:t>паттерн</w:t>
      </w:r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Singleton </w:t>
      </w:r>
      <w:r w:rsidRPr="00F0691E">
        <w:rPr>
          <w:rFonts w:ascii="Times New Roman" w:hAnsi="Times New Roman" w:cs="Times New Roman"/>
          <w:sz w:val="26"/>
          <w:szCs w:val="26"/>
        </w:rPr>
        <w:t>для</w:t>
      </w:r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глобальних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точок</w:t>
      </w:r>
      <w:proofErr w:type="spellEnd"/>
      <w:r w:rsidRPr="00F069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691E">
        <w:rPr>
          <w:rFonts w:ascii="Times New Roman" w:hAnsi="Times New Roman" w:cs="Times New Roman"/>
          <w:sz w:val="26"/>
          <w:szCs w:val="26"/>
        </w:rPr>
        <w:t>доступу</w:t>
      </w:r>
      <w:r w:rsidRPr="00F0691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81A0B4" w14:textId="77777777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FEFF71" w14:textId="56341A42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</w:rPr>
      </w:pPr>
      <w:r w:rsidRPr="00F0691E">
        <w:rPr>
          <w:rFonts w:ascii="Times New Roman" w:hAnsi="Times New Roman" w:cs="Times New Roman"/>
          <w:sz w:val="26"/>
          <w:szCs w:val="26"/>
        </w:rPr>
        <w:t>2. `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StreamWriter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`: Клас для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роботи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файловим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потоком,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використовується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логером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>.</w:t>
      </w:r>
    </w:p>
    <w:p w14:paraId="529A7B06" w14:textId="77777777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</w:rPr>
      </w:pPr>
    </w:p>
    <w:p w14:paraId="0B6E8174" w14:textId="692CA0FB" w:rsidR="00F0691E" w:rsidRPr="00F0691E" w:rsidRDefault="00F0691E" w:rsidP="00F0691E">
      <w:pPr>
        <w:rPr>
          <w:rFonts w:ascii="Times New Roman" w:hAnsi="Times New Roman" w:cs="Times New Roman"/>
          <w:sz w:val="26"/>
          <w:szCs w:val="26"/>
        </w:rPr>
      </w:pPr>
      <w:r w:rsidRPr="00F0691E">
        <w:rPr>
          <w:rFonts w:ascii="Times New Roman" w:hAnsi="Times New Roman" w:cs="Times New Roman"/>
          <w:sz w:val="26"/>
          <w:szCs w:val="26"/>
        </w:rPr>
        <w:t xml:space="preserve">3. `Program`: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Головний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клас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програми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якому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викликаються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методи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глобальних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точок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 xml:space="preserve"> доступу та </w:t>
      </w:r>
      <w:proofErr w:type="spellStart"/>
      <w:r w:rsidRPr="00F0691E">
        <w:rPr>
          <w:rFonts w:ascii="Times New Roman" w:hAnsi="Times New Roman" w:cs="Times New Roman"/>
          <w:sz w:val="26"/>
          <w:szCs w:val="26"/>
        </w:rPr>
        <w:t>логера</w:t>
      </w:r>
      <w:proofErr w:type="spellEnd"/>
      <w:r w:rsidRPr="00F0691E">
        <w:rPr>
          <w:rFonts w:ascii="Times New Roman" w:hAnsi="Times New Roman" w:cs="Times New Roman"/>
          <w:sz w:val="26"/>
          <w:szCs w:val="26"/>
        </w:rPr>
        <w:t>.</w:t>
      </w:r>
    </w:p>
    <w:p w14:paraId="734CAA2C" w14:textId="1DD6E98E" w:rsidR="00041B5E" w:rsidRPr="00F0691E" w:rsidRDefault="00041B5E" w:rsidP="00F0691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41B5E" w:rsidRPr="00F06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1E"/>
    <w:rsid w:val="00041B5E"/>
    <w:rsid w:val="00507B18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9B69"/>
  <w15:chartTrackingRefBased/>
  <w15:docId w15:val="{96D192CB-7301-4DAA-AA15-F3E5DB60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 Denit</dc:creator>
  <cp:keywords/>
  <dc:description/>
  <cp:lastModifiedBy>Denit Denit</cp:lastModifiedBy>
  <cp:revision>1</cp:revision>
  <dcterms:created xsi:type="dcterms:W3CDTF">2023-12-21T12:19:00Z</dcterms:created>
  <dcterms:modified xsi:type="dcterms:W3CDTF">2023-12-21T12:28:00Z</dcterms:modified>
</cp:coreProperties>
</file>