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6C678" w14:textId="7ADB73A0" w:rsidR="68D7B0B1" w:rsidRDefault="47E9F6E4" w:rsidP="6DC3B2B9">
      <w:pPr>
        <w:spacing w:after="120"/>
        <w:jc w:val="center"/>
      </w:pPr>
      <w:r>
        <w:rPr>
          <w:noProof/>
        </w:rPr>
        <w:drawing>
          <wp:inline distT="0" distB="0" distL="0" distR="0" wp14:anchorId="5ED1D335" wp14:editId="3FD66001">
            <wp:extent cx="5724524" cy="771525"/>
            <wp:effectExtent l="0" t="0" r="0" b="0"/>
            <wp:docPr id="1479474965" name="Picture 1479474965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5BC353" w:rsidRPr="6DC3B2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 ОСВІТИ  І  НАУКИ  УКРАЇНИ</w:t>
      </w:r>
    </w:p>
    <w:p w14:paraId="3075BD98" w14:textId="0FEE1BC7" w:rsidR="445BC353" w:rsidRDefault="445BC353" w:rsidP="68D7B0B1">
      <w:pPr>
        <w:spacing w:after="120"/>
        <w:jc w:val="center"/>
      </w:pPr>
      <w:r w:rsidRPr="68D7B0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  ТЕХНІЧНИЙ   УНІВЕРСИТЕТ   УКРАЇНИ</w:t>
      </w:r>
    </w:p>
    <w:p w14:paraId="12569576" w14:textId="687E01DB" w:rsidR="445BC353" w:rsidRDefault="445BC353" w:rsidP="68D7B0B1">
      <w:pPr>
        <w:spacing w:after="120"/>
        <w:jc w:val="center"/>
      </w:pPr>
      <w:r w:rsidRPr="68D7B0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“КИЇВСЬКИЙ  ПОЛІТЕХНІЧНИЙ  ІНСТИТУТ</w:t>
      </w:r>
    </w:p>
    <w:p w14:paraId="002F006D" w14:textId="445ABD6C" w:rsidR="445BC353" w:rsidRDefault="445BC353" w:rsidP="68D7B0B1">
      <w:pPr>
        <w:spacing w:after="120"/>
        <w:jc w:val="center"/>
      </w:pPr>
      <w:r w:rsidRPr="68D7B0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імені ІГОРЯ СІКОРСЬКОГО”</w:t>
      </w:r>
    </w:p>
    <w:p w14:paraId="14AFE1E2" w14:textId="51DBCE32" w:rsidR="445BC353" w:rsidRDefault="445BC353"/>
    <w:p w14:paraId="27C8B80A" w14:textId="2E9F648D" w:rsidR="445BC353" w:rsidRDefault="445BC353" w:rsidP="68D7B0B1">
      <w:pPr>
        <w:spacing w:after="120"/>
        <w:jc w:val="center"/>
      </w:pPr>
      <w:r w:rsidRPr="68D7B0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Факультет прикладної математики</w:t>
      </w:r>
    </w:p>
    <w:p w14:paraId="2C164C1B" w14:textId="0769FD24" w:rsidR="445BC353" w:rsidRDefault="445BC353" w:rsidP="68D7B0B1">
      <w:pPr>
        <w:spacing w:after="120"/>
        <w:jc w:val="center"/>
      </w:pPr>
      <w:r w:rsidRPr="68D7B0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програмного забезпечення комп’ютерних систем</w:t>
      </w:r>
    </w:p>
    <w:p w14:paraId="1F6AB49F" w14:textId="47D3F93B" w:rsidR="445BC353" w:rsidRDefault="445BC353">
      <w:r>
        <w:br/>
      </w:r>
    </w:p>
    <w:p w14:paraId="59C82303" w14:textId="1414B6B3" w:rsidR="445BC353" w:rsidRDefault="445BC353" w:rsidP="68D7B0B1">
      <w:pPr>
        <w:spacing w:after="200"/>
        <w:jc w:val="center"/>
      </w:pPr>
      <w:r>
        <w:rPr>
          <w:noProof/>
        </w:rPr>
        <w:drawing>
          <wp:inline distT="0" distB="0" distL="0" distR="0" wp14:anchorId="656322A1" wp14:editId="38876C0E">
            <wp:extent cx="1809750" cy="1485900"/>
            <wp:effectExtent l="0" t="0" r="0" b="0"/>
            <wp:docPr id="2057740216" name="Picture 205774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FDD3" w14:textId="02DC1611" w:rsidR="445BC353" w:rsidRDefault="445BC353">
      <w:r>
        <w:br/>
      </w:r>
    </w:p>
    <w:p w14:paraId="1B778E3F" w14:textId="51501E1E" w:rsidR="445BC353" w:rsidRDefault="445BC353" w:rsidP="68D7B0B1">
      <w:pPr>
        <w:spacing w:after="120"/>
        <w:jc w:val="center"/>
      </w:pPr>
      <w:r w:rsidRPr="6DC3B2B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Лабораторна робота №</w:t>
      </w:r>
      <w:r w:rsidR="6E2FE764" w:rsidRPr="6DC3B2B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2</w:t>
      </w:r>
    </w:p>
    <w:p w14:paraId="2412BA1C" w14:textId="6C444C54" w:rsidR="445BC353" w:rsidRDefault="445BC353" w:rsidP="6DC3B2B9">
      <w:pPr>
        <w:spacing w:after="200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6DC3B2B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з дисципліни “</w:t>
      </w:r>
      <w:r w:rsidR="00287A9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Об’єктно-орієнтовне програмування</w:t>
      </w:r>
      <w:r w:rsidRPr="6DC3B2B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”</w:t>
      </w:r>
    </w:p>
    <w:p w14:paraId="6468D543" w14:textId="6FC9D8E1" w:rsidR="445BC353" w:rsidRDefault="445BC353" w:rsidP="6DC3B2B9">
      <w:pPr>
        <w:spacing w:before="240" w:after="120"/>
        <w:jc w:val="center"/>
      </w:pPr>
      <w:r w:rsidRPr="6DC3B2B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t>тема:</w:t>
      </w:r>
      <w:r w:rsidRPr="6DC3B2B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«</w:t>
      </w:r>
      <w:r w:rsidR="00287A96" w:rsidRPr="00287A9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Реалізація основних принципів ООП мовою C#</w:t>
      </w:r>
      <w:r w:rsidRPr="6DC3B2B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»</w:t>
      </w:r>
    </w:p>
    <w:tbl>
      <w:tblPr>
        <w:tblW w:w="9135" w:type="dxa"/>
        <w:tblLayout w:type="fixed"/>
        <w:tblLook w:val="06A0" w:firstRow="1" w:lastRow="0" w:firstColumn="1" w:lastColumn="0" w:noHBand="1" w:noVBand="1"/>
      </w:tblPr>
      <w:tblGrid>
        <w:gridCol w:w="3780"/>
        <w:gridCol w:w="5355"/>
      </w:tblGrid>
      <w:tr w:rsidR="68D7B0B1" w14:paraId="56102C70" w14:textId="77777777" w:rsidTr="6DC3B2B9">
        <w:trPr>
          <w:trHeight w:val="3075"/>
        </w:trPr>
        <w:tc>
          <w:tcPr>
            <w:tcW w:w="3780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1C3C5" w14:textId="2F46BF0C" w:rsidR="68D7B0B1" w:rsidRDefault="68D7B0B1" w:rsidP="68D7B0B1">
            <w:pPr>
              <w:spacing w:after="0"/>
            </w:pPr>
            <w:r>
              <w:br/>
            </w:r>
          </w:p>
        </w:tc>
        <w:tc>
          <w:tcPr>
            <w:tcW w:w="5355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7B4F14" w14:textId="0A6CDECC" w:rsidR="68D7B0B1" w:rsidRDefault="6EC15C17" w:rsidP="6DC3B2B9">
            <w:pPr>
              <w:spacing w:after="0"/>
              <w:jc w:val="right"/>
            </w:pPr>
            <w:r w:rsidRPr="6DC3B2B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Виконав Вернік Данило</w:t>
            </w:r>
          </w:p>
          <w:p w14:paraId="12B6654C" w14:textId="68BAB4CD" w:rsidR="68D7B0B1" w:rsidRDefault="6EC15C17" w:rsidP="6DC3B2B9">
            <w:pPr>
              <w:spacing w:after="0"/>
              <w:jc w:val="right"/>
            </w:pPr>
            <w:r w:rsidRPr="6DC3B2B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студент </w:t>
            </w:r>
            <w:r w:rsidR="00287A96" w:rsidRPr="6DC3B2B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II</w:t>
            </w:r>
            <w:r w:rsidRPr="6DC3B2B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курсу</w:t>
            </w:r>
          </w:p>
          <w:p w14:paraId="2B6EB69A" w14:textId="56F7935F" w:rsidR="68D7B0B1" w:rsidRDefault="6EC15C17" w:rsidP="6DC3B2B9">
            <w:pPr>
              <w:spacing w:after="0"/>
              <w:jc w:val="right"/>
            </w:pPr>
            <w:r w:rsidRPr="6DC3B2B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групи КП-22</w:t>
            </w:r>
          </w:p>
        </w:tc>
      </w:tr>
    </w:tbl>
    <w:p w14:paraId="6E9924A5" w14:textId="31E599B7" w:rsidR="445BC353" w:rsidRDefault="445BC353" w:rsidP="68D7B0B1">
      <w:pPr>
        <w:spacing w:after="200"/>
        <w:jc w:val="center"/>
      </w:pPr>
      <w:r w:rsidRPr="68D7B0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Київ 2023</w:t>
      </w:r>
    </w:p>
    <w:p w14:paraId="336F918E" w14:textId="4E0ED116" w:rsidR="445BC353" w:rsidRDefault="445BC353" w:rsidP="68D7B0B1">
      <w:r>
        <w:lastRenderedPageBreak/>
        <w:br/>
      </w:r>
    </w:p>
    <w:p w14:paraId="373C286D" w14:textId="77777777" w:rsidR="00287A96" w:rsidRPr="00287A96" w:rsidRDefault="00287A96" w:rsidP="00287A9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Мета роботи:</w:t>
      </w:r>
    </w:p>
    <w:p w14:paraId="19E7A59B" w14:textId="77777777" w:rsidR="00287A96" w:rsidRPr="00287A96" w:rsidRDefault="00287A96" w:rsidP="00287A9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Ознайомитися з основами об’єктно-орієнтованого підходу до створення ПЗ у мові С#, створенням класів, об’єктів, механізмами інкапсуляції, наслідування та поліморфізму. Вивчити механізм управління ресурсами, реалізований у .</w:t>
      </w:r>
      <w:proofErr w:type="spellStart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Net</w:t>
      </w:r>
      <w:proofErr w:type="spellEnd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 </w:t>
      </w:r>
    </w:p>
    <w:p w14:paraId="66C8F423" w14:textId="77777777" w:rsidR="00287A96" w:rsidRPr="00287A96" w:rsidRDefault="00287A96" w:rsidP="00287A9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Постановка задачі</w:t>
      </w:r>
    </w:p>
    <w:p w14:paraId="464AD1D5" w14:textId="77777777" w:rsidR="00287A96" w:rsidRPr="00287A96" w:rsidRDefault="00287A96" w:rsidP="00287A96">
      <w:pPr>
        <w:spacing w:after="0" w:line="240" w:lineRule="auto"/>
        <w:ind w:left="-207" w:firstLine="915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Побудувати ієрархію класів, що відтворюватимуть відношення наслідування між об’єктами реального світу (кількість класів &gt;= 5). При цьому:</w:t>
      </w:r>
    </w:p>
    <w:p w14:paraId="3F60C088" w14:textId="77777777" w:rsidR="00287A96" w:rsidRPr="00287A96" w:rsidRDefault="00287A96" w:rsidP="00287A96">
      <w:pPr>
        <w:numPr>
          <w:ilvl w:val="0"/>
          <w:numId w:val="2"/>
        </w:numPr>
        <w:spacing w:after="0" w:line="240" w:lineRule="auto"/>
        <w:ind w:left="106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Забезпечити наявність у класах полів та методів з різними модифікаторами доступу, пояснити свій вибір.</w:t>
      </w:r>
    </w:p>
    <w:p w14:paraId="7DC6E750" w14:textId="77777777" w:rsidR="00287A96" w:rsidRPr="00287A96" w:rsidRDefault="00287A96" w:rsidP="00287A96">
      <w:pPr>
        <w:numPr>
          <w:ilvl w:val="0"/>
          <w:numId w:val="2"/>
        </w:numPr>
        <w:spacing w:after="0" w:line="240" w:lineRule="auto"/>
        <w:ind w:left="106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Забезпечити наявність у класах властивостей: складніше, ніж просто </w:t>
      </w:r>
      <w:proofErr w:type="spellStart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get;set</w:t>
      </w:r>
      <w:proofErr w:type="spellEnd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;, </w:t>
      </w:r>
      <w:proofErr w:type="spellStart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обгрунтувати</w:t>
      </w:r>
      <w:proofErr w:type="spellEnd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доцільність створення властивості.</w:t>
      </w:r>
    </w:p>
    <w:p w14:paraId="52A4D3F5" w14:textId="77777777" w:rsidR="00287A96" w:rsidRPr="00287A96" w:rsidRDefault="00287A96" w:rsidP="00287A96">
      <w:pPr>
        <w:numPr>
          <w:ilvl w:val="0"/>
          <w:numId w:val="2"/>
        </w:numPr>
        <w:spacing w:after="0" w:line="240" w:lineRule="auto"/>
        <w:ind w:left="106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Створити для розроблюваних класів такі конструктори:</w:t>
      </w:r>
    </w:p>
    <w:p w14:paraId="18644D6D" w14:textId="77777777" w:rsidR="00287A96" w:rsidRPr="00287A96" w:rsidRDefault="00287A96" w:rsidP="00287A96">
      <w:pPr>
        <w:numPr>
          <w:ilvl w:val="1"/>
          <w:numId w:val="3"/>
        </w:numPr>
        <w:spacing w:after="0" w:line="240" w:lineRule="auto"/>
        <w:ind w:left="268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конструктор за замовчанням;</w:t>
      </w:r>
    </w:p>
    <w:p w14:paraId="5AFB05E5" w14:textId="77777777" w:rsidR="00287A96" w:rsidRPr="00287A96" w:rsidRDefault="00287A96" w:rsidP="00287A96">
      <w:pPr>
        <w:numPr>
          <w:ilvl w:val="1"/>
          <w:numId w:val="3"/>
        </w:numPr>
        <w:spacing w:after="0" w:line="240" w:lineRule="auto"/>
        <w:ind w:left="268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конструктор з параметрами;</w:t>
      </w:r>
    </w:p>
    <w:p w14:paraId="6B1DFDFA" w14:textId="77777777" w:rsidR="00287A96" w:rsidRPr="00287A96" w:rsidRDefault="00287A96" w:rsidP="00287A96">
      <w:pPr>
        <w:numPr>
          <w:ilvl w:val="1"/>
          <w:numId w:val="3"/>
        </w:numPr>
        <w:spacing w:after="0" w:line="240" w:lineRule="auto"/>
        <w:ind w:left="268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приватний конструктор;</w:t>
      </w:r>
    </w:p>
    <w:p w14:paraId="78A54D36" w14:textId="77777777" w:rsidR="00287A96" w:rsidRPr="00287A96" w:rsidRDefault="00287A96" w:rsidP="00287A96">
      <w:pPr>
        <w:numPr>
          <w:ilvl w:val="1"/>
          <w:numId w:val="3"/>
        </w:numPr>
        <w:spacing w:after="0" w:line="240" w:lineRule="auto"/>
        <w:ind w:left="268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статичний конструктор.</w:t>
      </w:r>
    </w:p>
    <w:p w14:paraId="7890184F" w14:textId="77777777" w:rsidR="00287A96" w:rsidRPr="00287A96" w:rsidRDefault="00287A96" w:rsidP="00287A96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Продемонструвати, яким чином викликаються конструктори базового та дочірнього класів.</w:t>
      </w:r>
    </w:p>
    <w:p w14:paraId="4B018D1A" w14:textId="77777777" w:rsidR="00287A96" w:rsidRPr="00287A96" w:rsidRDefault="00287A96" w:rsidP="00287A96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Використати віртуальні та перевизначені методи.</w:t>
      </w:r>
    </w:p>
    <w:p w14:paraId="158F08C5" w14:textId="77777777" w:rsidR="00287A96" w:rsidRPr="00287A96" w:rsidRDefault="00287A96" w:rsidP="00287A96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Додати до класів методи, наявність яких дозволятиме управляти знищенням екземплярів цих класів: </w:t>
      </w:r>
    </w:p>
    <w:p w14:paraId="2B503DBE" w14:textId="77777777" w:rsidR="00287A96" w:rsidRPr="00287A96" w:rsidRDefault="00287A96" w:rsidP="00287A96">
      <w:pPr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реалізувати інтерфейс </w:t>
      </w:r>
      <w:proofErr w:type="spellStart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IDisposable</w:t>
      </w:r>
      <w:proofErr w:type="spellEnd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405D6323" w14:textId="77777777" w:rsidR="00287A96" w:rsidRPr="00287A96" w:rsidRDefault="00287A96" w:rsidP="00287A96">
      <w:pPr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створити деструктори;</w:t>
      </w:r>
    </w:p>
    <w:p w14:paraId="59B109A2" w14:textId="77777777" w:rsidR="00287A96" w:rsidRPr="00287A96" w:rsidRDefault="00287A96" w:rsidP="00287A96">
      <w:pPr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забезпечити уникнення конфліктів між </w:t>
      </w:r>
      <w:proofErr w:type="spellStart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Dispose</w:t>
      </w:r>
      <w:proofErr w:type="spellEnd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деструктором.</w:t>
      </w:r>
    </w:p>
    <w:p w14:paraId="77CB7679" w14:textId="77777777" w:rsidR="00287A96" w:rsidRPr="00287A96" w:rsidRDefault="00287A96" w:rsidP="00287A96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Забезпечити виклики методів GC таким чином, щоб можна було простежити життєвий цикл об’єктів, що обробляються (зокрема, використати методи </w:t>
      </w:r>
      <w:proofErr w:type="spellStart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Collect</w:t>
      </w:r>
      <w:proofErr w:type="spellEnd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SupressFinalize</w:t>
      </w:r>
      <w:proofErr w:type="spellEnd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ReRegisterForFinalize</w:t>
      </w:r>
      <w:proofErr w:type="spellEnd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GetTotalMemory</w:t>
      </w:r>
      <w:proofErr w:type="spellEnd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GetGeneration</w:t>
      </w:r>
      <w:proofErr w:type="spellEnd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WaitForPendingFinalizers</w:t>
      </w:r>
      <w:proofErr w:type="spellEnd"/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). Створити ситуацію, яка спровокує примусове збирання сміття GC. </w:t>
      </w:r>
    </w:p>
    <w:p w14:paraId="538CEC01" w14:textId="77777777" w:rsidR="00287A96" w:rsidRPr="00287A96" w:rsidRDefault="00287A96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046B981" w14:textId="77777777" w:rsidR="00287A96" w:rsidRPr="00287A96" w:rsidRDefault="00287A96" w:rsidP="00287A9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Протокол має містити: титульний аркуш, постановку задачі, UML діаграму класів, </w:t>
      </w: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 xml:space="preserve">фрагменти </w:t>
      </w: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коду, які демонструють виконання поставлених задач, висновки. </w:t>
      </w:r>
    </w:p>
    <w:p w14:paraId="7E1D61B4" w14:textId="49EEC1B0" w:rsidR="00287A96" w:rsidRDefault="00287A96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87A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Всього –</w:t>
      </w:r>
      <w:r w:rsidRPr="00287A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287A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10 балів</w:t>
      </w:r>
    </w:p>
    <w:p w14:paraId="678952BA" w14:textId="77777777" w:rsidR="00287A96" w:rsidRDefault="00287A96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 w:type="page"/>
      </w:r>
    </w:p>
    <w:p w14:paraId="6EEB0A15" w14:textId="3008B72F" w:rsidR="00287A96" w:rsidRPr="00287A96" w:rsidRDefault="00287A96" w:rsidP="00287A9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eastAsia="uk-UA"/>
        </w:rPr>
      </w:pPr>
      <w:r w:rsidRPr="00287A96">
        <w:rPr>
          <w:rFonts w:ascii="Times New Roman" w:eastAsia="Times New Roman" w:hAnsi="Times New Roman" w:cs="Times New Roman"/>
          <w:b/>
          <w:bCs/>
          <w:sz w:val="40"/>
          <w:szCs w:val="40"/>
          <w:lang w:eastAsia="uk-UA"/>
        </w:rPr>
        <w:lastRenderedPageBreak/>
        <w:t>Хід роботи:</w:t>
      </w:r>
    </w:p>
    <w:p w14:paraId="67A3C1FA" w14:textId="77777777" w:rsidR="00287A96" w:rsidRDefault="00287A96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C4A2AEC" w14:textId="2EAF46AB" w:rsidR="00287A96" w:rsidRDefault="00287A96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Почав виконання лабораторної роботи з обрання сфери з реального світу для створення ієрархії класів – «Продукти та суп».</w:t>
      </w:r>
    </w:p>
    <w:p w14:paraId="72F841DE" w14:textId="77777777" w:rsidR="00287A96" w:rsidRDefault="00287A96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96859FE" w14:textId="49725DD5" w:rsidR="00287A96" w:rsidRDefault="00287A96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Розробив діаграми класів у сервісі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app.diagrams.net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для даної області:</w:t>
      </w:r>
    </w:p>
    <w:p w14:paraId="438683BA" w14:textId="77777777" w:rsidR="00287A96" w:rsidRDefault="00287A96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6BFA627" w14:textId="77777777" w:rsidR="00287A96" w:rsidRDefault="00287A96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F4BCEF0" w14:textId="5456A9D1" w:rsidR="00287A96" w:rsidRDefault="00287A96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2024EC3C" wp14:editId="24436B26">
            <wp:extent cx="5731510" cy="6659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9D5B" w14:textId="3F63B0B4" w:rsidR="00287A96" w:rsidRDefault="00287A96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93BDD0D" w14:textId="6BAE314D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1) </w:t>
      </w:r>
      <w:r w:rsidR="00287A96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Звідси можна побачити, що у полів є різні модифікатори доступу, оформлені за правилами </w:t>
      </w:r>
      <w:r w:rsidR="00287A96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UML-diagram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14:paraId="44325AFA" w14:textId="08DB1DC2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lastRenderedPageBreak/>
        <w:t xml:space="preserve">Id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у класі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Product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є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protected,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аби не було доступу до нього ззовні та аби був доступ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спадкованих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класів.</w:t>
      </w:r>
    </w:p>
    <w:p w14:paraId="5911419D" w14:textId="1263F048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У клас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Soup Id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приватне, оскільки у даній реалізації немає спадкових класів.</w:t>
      </w:r>
    </w:p>
    <w:p w14:paraId="1F05BEF1" w14:textId="590A231C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Більшість полів та методів є публічними, оскільки напряму дають інформацію про об’єкт.</w:t>
      </w:r>
    </w:p>
    <w:p w14:paraId="723EAD61" w14:textId="698E594C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504AA94" w14:textId="74F1DAE9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2) Приклад застосування розширених властивостей</w:t>
      </w:r>
    </w:p>
    <w:p w14:paraId="7D681281" w14:textId="10FF17BD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A26D0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7A1BD243" wp14:editId="7C959196">
            <wp:extent cx="5731510" cy="9442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6509" w14:textId="6B40B2C0" w:rsidR="001A26D0" w:rsidRDefault="001A26D0" w:rsidP="00287A96">
      <w:pPr>
        <w:spacing w:after="0" w:line="240" w:lineRule="auto"/>
        <w:rPr>
          <w:noProof/>
        </w:rPr>
      </w:pPr>
      <w:r w:rsidRPr="001A26D0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65A2C039" wp14:editId="1918B5A3">
            <wp:extent cx="5731510" cy="11347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6D0">
        <w:rPr>
          <w:noProof/>
        </w:rPr>
        <w:t xml:space="preserve"> </w:t>
      </w:r>
      <w:r w:rsidRPr="001A26D0">
        <w:rPr>
          <w:noProof/>
        </w:rPr>
        <w:drawing>
          <wp:inline distT="0" distB="0" distL="0" distR="0" wp14:anchorId="368E54B2" wp14:editId="0D540496">
            <wp:extent cx="5731510" cy="1341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6D0">
        <w:rPr>
          <w:noProof/>
        </w:rPr>
        <w:t xml:space="preserve"> </w:t>
      </w:r>
      <w:r w:rsidRPr="001A26D0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76641643" wp14:editId="72DECA74">
            <wp:extent cx="5731510" cy="27044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6D0">
        <w:rPr>
          <w:noProof/>
        </w:rPr>
        <w:t xml:space="preserve"> </w:t>
      </w:r>
      <w:r w:rsidRPr="001A26D0">
        <w:rPr>
          <w:noProof/>
        </w:rPr>
        <w:lastRenderedPageBreak/>
        <w:drawing>
          <wp:inline distT="0" distB="0" distL="0" distR="0" wp14:anchorId="601F7DD8" wp14:editId="332BBBE9">
            <wp:extent cx="5668166" cy="255305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6D0">
        <w:rPr>
          <w:noProof/>
        </w:rPr>
        <w:t xml:space="preserve"> </w:t>
      </w:r>
      <w:r w:rsidRPr="001A26D0">
        <w:rPr>
          <w:noProof/>
        </w:rPr>
        <w:drawing>
          <wp:inline distT="0" distB="0" distL="0" distR="0" wp14:anchorId="51DB9466" wp14:editId="0C4D3CAB">
            <wp:extent cx="5731510" cy="25114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15EA" w14:textId="73CCD7DE" w:rsidR="001A26D0" w:rsidRDefault="001A26D0" w:rsidP="00287A96">
      <w:pPr>
        <w:spacing w:after="0" w:line="240" w:lineRule="auto"/>
        <w:rPr>
          <w:noProof/>
        </w:rPr>
      </w:pPr>
    </w:p>
    <w:p w14:paraId="148256B6" w14:textId="15FE5299" w:rsidR="001A26D0" w:rsidRDefault="001A26D0" w:rsidP="00287A96">
      <w:pPr>
        <w:spacing w:after="0" w:line="240" w:lineRule="auto"/>
        <w:rPr>
          <w:noProof/>
        </w:rPr>
      </w:pPr>
      <w:r>
        <w:rPr>
          <w:noProof/>
        </w:rPr>
        <w:t>3) У наступних фотографіях з програми можна побачити конструктори:</w:t>
      </w:r>
    </w:p>
    <w:p w14:paraId="58B374CC" w14:textId="40EDFD8C" w:rsidR="001A26D0" w:rsidRDefault="001A26D0" w:rsidP="00287A96">
      <w:pPr>
        <w:spacing w:after="0" w:line="240" w:lineRule="auto"/>
        <w:rPr>
          <w:noProof/>
        </w:rPr>
      </w:pPr>
      <w:r>
        <w:rPr>
          <w:noProof/>
        </w:rPr>
        <w:t>За замовчуванням, з параметрами, приватний за замовчуванням</w:t>
      </w:r>
    </w:p>
    <w:p w14:paraId="0CBEDC34" w14:textId="51332CFC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A26D0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38692CEB" wp14:editId="54B6BAA2">
            <wp:extent cx="5731510" cy="27146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9FAE" w14:textId="2C165BCC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A26D0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drawing>
          <wp:inline distT="0" distB="0" distL="0" distR="0" wp14:anchorId="61CBAA52" wp14:editId="55653D59">
            <wp:extent cx="5731510" cy="8051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813A" w14:textId="77777777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0CC7840" w14:textId="14C3B558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Статичний:</w:t>
      </w:r>
    </w:p>
    <w:p w14:paraId="3310A69E" w14:textId="0D0AB16F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A26D0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2D1008C6" wp14:editId="24708E2A">
            <wp:extent cx="5731510" cy="10909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B06F" w14:textId="5A27E738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7DE420F" w14:textId="5D944EB0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Також з наступного знімку екрана можна побачити, як викликаються конструктори у програмі:</w:t>
      </w:r>
    </w:p>
    <w:p w14:paraId="1D9B98FF" w14:textId="0DB903D8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A26D0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1FBEEC37" wp14:editId="03C73E98">
            <wp:extent cx="5731510" cy="427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38E8" w14:textId="79E74BDC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956401E" w14:textId="07DFC588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У випадку з статичним конструктором, він викликається, якщо створено об’єкт у перший раз:</w:t>
      </w:r>
    </w:p>
    <w:p w14:paraId="2EA9B8EA" w14:textId="11F2C1F0" w:rsidR="001A26D0" w:rsidRDefault="001A26D0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1A26D0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565CFDDF" wp14:editId="7E72B766">
            <wp:extent cx="5731510" cy="5842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CDA9" w14:textId="5FF14F04" w:rsidR="001A26D0" w:rsidRDefault="001A26D0" w:rsidP="001A26D0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72CD2B1" w14:textId="00D48DA3" w:rsidR="001A26D0" w:rsidRPr="00542D50" w:rsidRDefault="001A26D0" w:rsidP="001A26D0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3)</w:t>
      </w:r>
      <w:r w:rsidR="00542D50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Для класу </w:t>
      </w:r>
      <w:r w:rsidR="00542D50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Product </w:t>
      </w:r>
      <w:r w:rsidR="00542D50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я зробив властивість </w:t>
      </w:r>
      <w:r w:rsidR="00542D50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virtual, </w:t>
      </w:r>
      <w:r w:rsidR="00542D50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аби у спадкових класах її можна було перезаписати. </w:t>
      </w:r>
    </w:p>
    <w:p w14:paraId="47714251" w14:textId="37F39877" w:rsidR="001A26D0" w:rsidRPr="001A26D0" w:rsidRDefault="001A26D0" w:rsidP="001A26D0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 w:rsidRPr="001A26D0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drawing>
          <wp:inline distT="0" distB="0" distL="0" distR="0" wp14:anchorId="724A74E9" wp14:editId="625026F6">
            <wp:extent cx="5731510" cy="11099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8DE7" w14:textId="5984C297" w:rsidR="001A26D0" w:rsidRPr="00542D50" w:rsidRDefault="001A26D0" w:rsidP="001A26D0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5529F55E" w14:textId="5CB2EE90" w:rsidR="001A26D0" w:rsidRPr="001A26D0" w:rsidRDefault="00542D50" w:rsidP="001A26D0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542D50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drawing>
          <wp:inline distT="0" distB="0" distL="0" distR="0" wp14:anchorId="5776EB7E" wp14:editId="2822B5DA">
            <wp:extent cx="5731510" cy="11607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4456" w14:textId="68A98A42" w:rsidR="001A26D0" w:rsidRDefault="00542D50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Також я додав абстрактний метод, який визначав у спадкових класах:</w:t>
      </w:r>
    </w:p>
    <w:p w14:paraId="5D8C4114" w14:textId="7F30DEE4" w:rsidR="00542D50" w:rsidRDefault="00542D50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542D50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drawing>
          <wp:inline distT="0" distB="0" distL="0" distR="0" wp14:anchorId="3F5BE3BF" wp14:editId="07CA83D9">
            <wp:extent cx="2906486" cy="4054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3794" cy="4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C079" w14:textId="4FBED000" w:rsidR="00542D50" w:rsidRDefault="00542D50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542D50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lastRenderedPageBreak/>
        <w:drawing>
          <wp:inline distT="0" distB="0" distL="0" distR="0" wp14:anchorId="180AF076" wp14:editId="3A2F9DA0">
            <wp:extent cx="5731510" cy="8966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77C6" w14:textId="417BF3D7" w:rsidR="00542D50" w:rsidRDefault="00542D50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І також, я у класі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Carrot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створив новий метод, що викликався лише за умови, що змінна, що містить об’єкт класу, є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Carrot,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а не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Vegetable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або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Product.</w:t>
      </w:r>
    </w:p>
    <w:p w14:paraId="4B46514E" w14:textId="3DF9ADC7" w:rsidR="00542D50" w:rsidRDefault="00542D50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42D50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395D12CA" wp14:editId="050222B2">
            <wp:extent cx="5731510" cy="10229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7E17" w14:textId="0E7B6D55" w:rsidR="00542D50" w:rsidRDefault="00542D50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42D50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301E18F1" wp14:editId="422C8BBE">
            <wp:extent cx="5731510" cy="8489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9C47" w14:textId="17BBB56B" w:rsidR="00542D50" w:rsidRDefault="00542D50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42D50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172B7ABA" wp14:editId="51ECC12F">
            <wp:extent cx="5731510" cy="1160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186B" w14:textId="201A74A8" w:rsidR="00542D50" w:rsidRDefault="00542D50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Оскільки, коли об’єкт морква є у змінній класу вищого, то викликається метод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IsReadyToCook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звідти.</w:t>
      </w:r>
    </w:p>
    <w:p w14:paraId="31FA015C" w14:textId="5F130654" w:rsidR="00542D50" w:rsidRDefault="00542D50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7E6B188" w14:textId="431709DA" w:rsidR="00542D50" w:rsidRPr="00542D50" w:rsidRDefault="00542D50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5) За рахунок рядку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GC.SuppressFinalize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(this)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уникається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конфлікт між деструктором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IDisposable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Також, у деструкторі викликається метод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Dispose(false),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аби очистити об’єкт за описаним методом. </w:t>
      </w:r>
    </w:p>
    <w:p w14:paraId="0C2BCB9D" w14:textId="5ACB6A01" w:rsidR="00542D50" w:rsidRDefault="00542D50" w:rsidP="001A26D0">
      <w:pPr>
        <w:tabs>
          <w:tab w:val="left" w:pos="2503"/>
        </w:tabs>
        <w:rPr>
          <w:noProof/>
        </w:rPr>
      </w:pPr>
      <w:r w:rsidRPr="00542D50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1D88654C" wp14:editId="14A2E71C">
            <wp:extent cx="4077269" cy="79068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D50">
        <w:rPr>
          <w:noProof/>
        </w:rPr>
        <w:t xml:space="preserve"> </w:t>
      </w:r>
      <w:r w:rsidRPr="00542D50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1FFB0230" wp14:editId="3CABE4B6">
            <wp:extent cx="5731510" cy="15932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9875" w14:textId="65E1DB1E" w:rsidR="00542D50" w:rsidRDefault="00542D50" w:rsidP="001A26D0">
      <w:pPr>
        <w:tabs>
          <w:tab w:val="left" w:pos="2503"/>
        </w:tabs>
        <w:rPr>
          <w:noProof/>
        </w:rPr>
      </w:pPr>
      <w:r w:rsidRPr="00542D50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drawing>
          <wp:inline distT="0" distB="0" distL="0" distR="0" wp14:anchorId="1CF78134" wp14:editId="5518644A">
            <wp:extent cx="5731510" cy="25393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D50">
        <w:rPr>
          <w:noProof/>
        </w:rPr>
        <w:t xml:space="preserve"> </w:t>
      </w:r>
      <w:r w:rsidRPr="00542D50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620103C2" wp14:editId="40B0A34C">
            <wp:extent cx="5731510" cy="915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EF75" w14:textId="15F43202" w:rsidR="00542D50" w:rsidRDefault="00542D50" w:rsidP="001A26D0">
      <w:pPr>
        <w:tabs>
          <w:tab w:val="left" w:pos="2503"/>
        </w:tabs>
        <w:rPr>
          <w:noProof/>
        </w:rPr>
      </w:pPr>
    </w:p>
    <w:p w14:paraId="542F3657" w14:textId="56A319A3" w:rsidR="00542D50" w:rsidRPr="008A13F1" w:rsidRDefault="00542D50" w:rsidP="001A26D0">
      <w:pPr>
        <w:tabs>
          <w:tab w:val="left" w:pos="2503"/>
        </w:tabs>
        <w:rPr>
          <w:noProof/>
        </w:rPr>
      </w:pPr>
      <w:r>
        <w:rPr>
          <w:noProof/>
        </w:rPr>
        <w:t xml:space="preserve">6) У даному методі можна побачити, що з другого </w:t>
      </w:r>
      <w:r w:rsidR="008A13F1">
        <w:rPr>
          <w:noProof/>
        </w:rPr>
        <w:t xml:space="preserve">разу починається збір </w:t>
      </w:r>
      <w:r w:rsidR="008A13F1">
        <w:rPr>
          <w:noProof/>
          <w:lang w:val="en-US"/>
        </w:rPr>
        <w:t xml:space="preserve">GC </w:t>
      </w:r>
      <w:r w:rsidR="008A13F1">
        <w:rPr>
          <w:noProof/>
        </w:rPr>
        <w:t>змінної А за рахунок виклику деструктора.</w:t>
      </w:r>
    </w:p>
    <w:p w14:paraId="6407037B" w14:textId="4A1B6053" w:rsidR="00542D50" w:rsidRDefault="00542D50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42D50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337F6F3A" wp14:editId="7F20BCD6">
            <wp:extent cx="5731510" cy="31419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F64" w14:textId="15282D36" w:rsidR="008A13F1" w:rsidRDefault="008A13F1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A13F1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drawing>
          <wp:inline distT="0" distB="0" distL="0" distR="0" wp14:anchorId="12FAE95E" wp14:editId="3417EE92">
            <wp:extent cx="5731510" cy="49079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1FBF" w14:textId="178596E0" w:rsidR="008A13F1" w:rsidRDefault="008A13F1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Також можна помітити, як переходять об’єкти у наступну генерацію після примусового збирання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GC.Collect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(0);</w:t>
      </w:r>
    </w:p>
    <w:p w14:paraId="7AF9BB0E" w14:textId="6E28C0B1" w:rsidR="008A13F1" w:rsidRDefault="008A13F1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A13F1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drawing>
          <wp:inline distT="0" distB="0" distL="0" distR="0" wp14:anchorId="2C59A714" wp14:editId="361F69C0">
            <wp:extent cx="5731510" cy="11709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2D41" w14:textId="53405295" w:rsidR="008A13F1" w:rsidRPr="008A13F1" w:rsidRDefault="008A13F1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A13F1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drawing>
          <wp:inline distT="0" distB="0" distL="0" distR="0" wp14:anchorId="22D520E5" wp14:editId="655BB78C">
            <wp:extent cx="5731510" cy="8718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3F1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</w:p>
    <w:p w14:paraId="503C5B4D" w14:textId="0E33AD0F" w:rsidR="008A13F1" w:rsidRDefault="008A13F1" w:rsidP="001A26D0">
      <w:pPr>
        <w:tabs>
          <w:tab w:val="left" w:pos="2503"/>
        </w:tabs>
        <w:rPr>
          <w:noProof/>
        </w:rPr>
      </w:pPr>
      <w:r w:rsidRPr="008A13F1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drawing>
          <wp:inline distT="0" distB="0" distL="0" distR="0" wp14:anchorId="0A2D6BD2" wp14:editId="06CAC883">
            <wp:extent cx="5731510" cy="5111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3F1">
        <w:rPr>
          <w:noProof/>
        </w:rPr>
        <w:t xml:space="preserve"> </w:t>
      </w:r>
      <w:r w:rsidRPr="008A13F1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drawing>
          <wp:inline distT="0" distB="0" distL="0" distR="0" wp14:anchorId="5246BD21" wp14:editId="5EAA2A1B">
            <wp:extent cx="5731510" cy="3924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D105" w14:textId="35899B38" w:rsidR="000400D5" w:rsidRDefault="000400D5" w:rsidP="001A26D0">
      <w:pPr>
        <w:tabs>
          <w:tab w:val="left" w:pos="2503"/>
        </w:tabs>
        <w:rPr>
          <w:b/>
          <w:bCs/>
          <w:noProof/>
          <w:sz w:val="28"/>
          <w:szCs w:val="28"/>
        </w:rPr>
      </w:pPr>
      <w:r w:rsidRPr="000400D5">
        <w:rPr>
          <w:b/>
          <w:bCs/>
          <w:noProof/>
          <w:sz w:val="28"/>
          <w:szCs w:val="28"/>
        </w:rPr>
        <w:lastRenderedPageBreak/>
        <w:t>Висновки:</w:t>
      </w:r>
    </w:p>
    <w:p w14:paraId="7B14884F" w14:textId="2C505F8E" w:rsidR="000400D5" w:rsidRDefault="000400D5" w:rsidP="001A26D0">
      <w:pPr>
        <w:tabs>
          <w:tab w:val="left" w:pos="2503"/>
        </w:tabs>
        <w:rPr>
          <w:noProof/>
          <w:lang w:val="en-US"/>
        </w:rPr>
      </w:pPr>
      <w:r>
        <w:rPr>
          <w:noProof/>
        </w:rPr>
        <w:t>У даній лабораторній роботі я практикувався основним принципам ООП та взаємодією з пам’яті у середовищі С</w:t>
      </w:r>
      <w:r>
        <w:rPr>
          <w:noProof/>
          <w:lang w:val="en-US"/>
        </w:rPr>
        <w:t>#.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</w:p>
    <w:p w14:paraId="1A4CA417" w14:textId="7DE25974" w:rsidR="000400D5" w:rsidRDefault="000400D5" w:rsidP="000400D5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Забезпе</w:t>
      </w:r>
      <w:r>
        <w:rPr>
          <w:color w:val="000000"/>
          <w:sz w:val="28"/>
          <w:szCs w:val="28"/>
        </w:rPr>
        <w:t>чив</w:t>
      </w:r>
      <w:r>
        <w:rPr>
          <w:color w:val="000000"/>
          <w:sz w:val="28"/>
          <w:szCs w:val="28"/>
        </w:rPr>
        <w:t xml:space="preserve"> наявність у класах полів та методів з різними модифікаторами доступу.</w:t>
      </w:r>
    </w:p>
    <w:p w14:paraId="093FD15D" w14:textId="6E3B27FF" w:rsidR="000400D5" w:rsidRDefault="000400D5" w:rsidP="000400D5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Забезпечи</w:t>
      </w:r>
      <w:r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наявність у класах властивостей</w:t>
      </w:r>
      <w:r>
        <w:rPr>
          <w:color w:val="000000"/>
          <w:sz w:val="28"/>
          <w:szCs w:val="28"/>
        </w:rPr>
        <w:t xml:space="preserve">, а також властивостей, </w:t>
      </w:r>
      <w:r>
        <w:rPr>
          <w:color w:val="000000"/>
          <w:sz w:val="28"/>
          <w:szCs w:val="28"/>
        </w:rPr>
        <w:t>складніш</w:t>
      </w:r>
      <w:r>
        <w:rPr>
          <w:color w:val="000000"/>
          <w:sz w:val="28"/>
          <w:szCs w:val="28"/>
        </w:rPr>
        <w:t>их</w:t>
      </w:r>
      <w:r>
        <w:rPr>
          <w:color w:val="000000"/>
          <w:sz w:val="28"/>
          <w:szCs w:val="28"/>
        </w:rPr>
        <w:t xml:space="preserve">, ніж просто </w:t>
      </w:r>
      <w:proofErr w:type="spellStart"/>
      <w:r>
        <w:rPr>
          <w:color w:val="000000"/>
          <w:sz w:val="28"/>
          <w:szCs w:val="28"/>
        </w:rPr>
        <w:t>get</w:t>
      </w:r>
      <w:proofErr w:type="spellEnd"/>
      <w:r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set</w:t>
      </w:r>
      <w:proofErr w:type="spellEnd"/>
      <w:r>
        <w:rPr>
          <w:color w:val="000000"/>
          <w:sz w:val="28"/>
          <w:szCs w:val="28"/>
        </w:rPr>
        <w:t>;</w:t>
      </w:r>
    </w:p>
    <w:p w14:paraId="704F8971" w14:textId="3CDA5166" w:rsidR="000400D5" w:rsidRDefault="000400D5" w:rsidP="000400D5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Створи</w:t>
      </w:r>
      <w:r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для розроблюваних класів такі конструктори:</w:t>
      </w:r>
    </w:p>
    <w:p w14:paraId="365897C8" w14:textId="58EE3872" w:rsidR="000400D5" w:rsidRDefault="000400D5" w:rsidP="000400D5">
      <w:pPr>
        <w:pStyle w:val="NormalWeb"/>
        <w:numPr>
          <w:ilvl w:val="1"/>
          <w:numId w:val="9"/>
        </w:numPr>
        <w:spacing w:before="0" w:beforeAutospacing="0" w:after="0" w:afterAutospacing="0"/>
        <w:ind w:left="2688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Публічний </w:t>
      </w:r>
      <w:r>
        <w:rPr>
          <w:color w:val="000000"/>
          <w:sz w:val="28"/>
          <w:szCs w:val="28"/>
        </w:rPr>
        <w:t>конструктор за замовчанням;</w:t>
      </w:r>
    </w:p>
    <w:p w14:paraId="24CD5341" w14:textId="77777777" w:rsidR="000400D5" w:rsidRDefault="000400D5" w:rsidP="000400D5">
      <w:pPr>
        <w:pStyle w:val="NormalWeb"/>
        <w:numPr>
          <w:ilvl w:val="1"/>
          <w:numId w:val="9"/>
        </w:numPr>
        <w:spacing w:before="0" w:beforeAutospacing="0" w:after="0" w:afterAutospacing="0"/>
        <w:ind w:left="2688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Публічний конструктор з параметрами;</w:t>
      </w:r>
    </w:p>
    <w:p w14:paraId="73FFAE7D" w14:textId="4A64A8AA" w:rsidR="000400D5" w:rsidRDefault="000400D5" w:rsidP="000400D5">
      <w:pPr>
        <w:pStyle w:val="NormalWeb"/>
        <w:numPr>
          <w:ilvl w:val="1"/>
          <w:numId w:val="9"/>
        </w:numPr>
        <w:spacing w:before="0" w:beforeAutospacing="0" w:after="0" w:afterAutospacing="0"/>
        <w:ind w:left="2688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Захищений </w:t>
      </w:r>
      <w:r>
        <w:rPr>
          <w:color w:val="000000"/>
          <w:sz w:val="28"/>
          <w:szCs w:val="28"/>
        </w:rPr>
        <w:t>конструктор з параметрами;</w:t>
      </w:r>
    </w:p>
    <w:p w14:paraId="0F8AC255" w14:textId="371EC906" w:rsidR="000400D5" w:rsidRDefault="000400D5" w:rsidP="000400D5">
      <w:pPr>
        <w:pStyle w:val="NormalWeb"/>
        <w:numPr>
          <w:ilvl w:val="1"/>
          <w:numId w:val="9"/>
        </w:numPr>
        <w:spacing w:before="0" w:beforeAutospacing="0" w:after="0" w:afterAutospacing="0"/>
        <w:ind w:left="2688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риватний конструктор;</w:t>
      </w:r>
    </w:p>
    <w:p w14:paraId="594DE5DC" w14:textId="7367B39D" w:rsidR="000400D5" w:rsidRDefault="000400D5" w:rsidP="000400D5">
      <w:pPr>
        <w:pStyle w:val="NormalWeb"/>
        <w:numPr>
          <w:ilvl w:val="1"/>
          <w:numId w:val="9"/>
        </w:numPr>
        <w:spacing w:before="0" w:beforeAutospacing="0" w:after="0" w:afterAutospacing="0"/>
        <w:ind w:left="2688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>татичний конструктор.</w:t>
      </w:r>
    </w:p>
    <w:p w14:paraId="61D68BA0" w14:textId="22C4F4BF" w:rsidR="000400D5" w:rsidRDefault="000400D5" w:rsidP="000400D5">
      <w:pPr>
        <w:pStyle w:val="NormalWeb"/>
        <w:spacing w:before="0" w:beforeAutospacing="0" w:after="0" w:afterAutospacing="0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Продемонструва</w:t>
      </w:r>
      <w:r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>, яким чином викликаються конструктори базового та дочірнього класів.</w:t>
      </w:r>
    </w:p>
    <w:p w14:paraId="36ED0365" w14:textId="77777777" w:rsidR="000400D5" w:rsidRDefault="000400D5" w:rsidP="000400D5">
      <w:pPr>
        <w:pStyle w:val="NormalWeb"/>
        <w:numPr>
          <w:ilvl w:val="0"/>
          <w:numId w:val="9"/>
        </w:numPr>
        <w:spacing w:before="0" w:beforeAutospacing="0" w:after="0" w:afterAutospacing="0"/>
      </w:pPr>
      <w:r w:rsidRPr="000400D5">
        <w:rPr>
          <w:color w:val="000000"/>
          <w:sz w:val="28"/>
          <w:szCs w:val="28"/>
        </w:rPr>
        <w:t>Використ</w:t>
      </w:r>
      <w:r>
        <w:rPr>
          <w:color w:val="000000"/>
          <w:sz w:val="28"/>
          <w:szCs w:val="28"/>
        </w:rPr>
        <w:t>ав</w:t>
      </w:r>
      <w:r w:rsidRPr="000400D5">
        <w:rPr>
          <w:color w:val="000000"/>
          <w:sz w:val="28"/>
          <w:szCs w:val="28"/>
        </w:rPr>
        <w:t xml:space="preserve"> віртуальні та перевизначені методи</w:t>
      </w:r>
      <w:r>
        <w:rPr>
          <w:color w:val="000000"/>
          <w:sz w:val="28"/>
          <w:szCs w:val="28"/>
        </w:rPr>
        <w:t>, або властивості</w:t>
      </w:r>
      <w:r w:rsidRPr="000400D5">
        <w:rPr>
          <w:color w:val="000000"/>
          <w:sz w:val="28"/>
          <w:szCs w:val="28"/>
        </w:rPr>
        <w:t>.</w:t>
      </w:r>
    </w:p>
    <w:p w14:paraId="68C7EC65" w14:textId="77777777" w:rsidR="000400D5" w:rsidRDefault="000400D5" w:rsidP="000400D5">
      <w:pPr>
        <w:pStyle w:val="NormalWeb"/>
        <w:numPr>
          <w:ilvl w:val="0"/>
          <w:numId w:val="9"/>
        </w:numPr>
        <w:spacing w:before="0" w:beforeAutospacing="0" w:after="0" w:afterAutospacing="0"/>
      </w:pPr>
      <w:r w:rsidRPr="000400D5">
        <w:rPr>
          <w:color w:val="000000"/>
          <w:sz w:val="28"/>
          <w:szCs w:val="28"/>
        </w:rPr>
        <w:t>Дода</w:t>
      </w:r>
      <w:r>
        <w:rPr>
          <w:color w:val="000000"/>
          <w:sz w:val="28"/>
          <w:szCs w:val="28"/>
        </w:rPr>
        <w:t>в</w:t>
      </w:r>
      <w:r w:rsidRPr="000400D5">
        <w:rPr>
          <w:color w:val="000000"/>
          <w:sz w:val="28"/>
          <w:szCs w:val="28"/>
        </w:rPr>
        <w:t xml:space="preserve"> до класів методи, наявність яких дозволятиме управляти знищенням екземплярів цих класів: </w:t>
      </w:r>
    </w:p>
    <w:p w14:paraId="087B3763" w14:textId="7978429E" w:rsidR="000400D5" w:rsidRDefault="000400D5" w:rsidP="000400D5">
      <w:pPr>
        <w:pStyle w:val="NormalWeb"/>
        <w:numPr>
          <w:ilvl w:val="1"/>
          <w:numId w:val="9"/>
        </w:numPr>
        <w:spacing w:before="0" w:beforeAutospacing="0" w:after="0" w:afterAutospacing="0"/>
      </w:pPr>
      <w:r w:rsidRPr="000400D5">
        <w:rPr>
          <w:color w:val="000000"/>
          <w:sz w:val="28"/>
          <w:szCs w:val="28"/>
        </w:rPr>
        <w:t>реалізува</w:t>
      </w:r>
      <w:r>
        <w:rPr>
          <w:color w:val="000000"/>
          <w:sz w:val="28"/>
          <w:szCs w:val="28"/>
        </w:rPr>
        <w:t>в</w:t>
      </w:r>
      <w:r w:rsidRPr="000400D5">
        <w:rPr>
          <w:color w:val="000000"/>
          <w:sz w:val="28"/>
          <w:szCs w:val="28"/>
        </w:rPr>
        <w:t xml:space="preserve"> інтерфейс </w:t>
      </w:r>
      <w:proofErr w:type="spellStart"/>
      <w:r w:rsidRPr="000400D5">
        <w:rPr>
          <w:color w:val="000000"/>
          <w:sz w:val="28"/>
          <w:szCs w:val="28"/>
        </w:rPr>
        <w:t>IDisposable</w:t>
      </w:r>
      <w:proofErr w:type="spellEnd"/>
      <w:r w:rsidRPr="000400D5">
        <w:rPr>
          <w:color w:val="000000"/>
          <w:sz w:val="28"/>
          <w:szCs w:val="28"/>
        </w:rPr>
        <w:t>;</w:t>
      </w:r>
    </w:p>
    <w:p w14:paraId="43AA3A9D" w14:textId="77777777" w:rsidR="000400D5" w:rsidRDefault="000400D5" w:rsidP="000400D5">
      <w:pPr>
        <w:pStyle w:val="NormalWeb"/>
        <w:numPr>
          <w:ilvl w:val="1"/>
          <w:numId w:val="9"/>
        </w:numPr>
        <w:spacing w:before="0" w:beforeAutospacing="0" w:after="0" w:afterAutospacing="0"/>
      </w:pPr>
      <w:r w:rsidRPr="000400D5">
        <w:rPr>
          <w:color w:val="000000"/>
          <w:sz w:val="28"/>
          <w:szCs w:val="28"/>
        </w:rPr>
        <w:t>створи</w:t>
      </w:r>
      <w:r>
        <w:rPr>
          <w:color w:val="000000"/>
          <w:sz w:val="28"/>
          <w:szCs w:val="28"/>
        </w:rPr>
        <w:t>в</w:t>
      </w:r>
      <w:r w:rsidRPr="000400D5">
        <w:rPr>
          <w:color w:val="000000"/>
          <w:sz w:val="28"/>
          <w:szCs w:val="28"/>
        </w:rPr>
        <w:t xml:space="preserve"> деструктори;</w:t>
      </w:r>
    </w:p>
    <w:p w14:paraId="01DC7ADB" w14:textId="77777777" w:rsidR="000400D5" w:rsidRDefault="000400D5" w:rsidP="000400D5">
      <w:pPr>
        <w:pStyle w:val="NormalWeb"/>
        <w:numPr>
          <w:ilvl w:val="1"/>
          <w:numId w:val="9"/>
        </w:numPr>
        <w:spacing w:before="0" w:beforeAutospacing="0" w:after="0" w:afterAutospacing="0"/>
      </w:pPr>
      <w:r w:rsidRPr="000400D5">
        <w:rPr>
          <w:color w:val="000000"/>
          <w:sz w:val="28"/>
          <w:szCs w:val="28"/>
        </w:rPr>
        <w:t>забезпечи</w:t>
      </w:r>
      <w:r w:rsidRPr="000400D5">
        <w:rPr>
          <w:color w:val="000000"/>
          <w:sz w:val="28"/>
          <w:szCs w:val="28"/>
        </w:rPr>
        <w:t>в</w:t>
      </w:r>
      <w:r w:rsidRPr="000400D5">
        <w:rPr>
          <w:color w:val="000000"/>
          <w:sz w:val="28"/>
          <w:szCs w:val="28"/>
        </w:rPr>
        <w:t xml:space="preserve"> уникнення конфліктів між </w:t>
      </w:r>
      <w:proofErr w:type="spellStart"/>
      <w:r w:rsidRPr="000400D5">
        <w:rPr>
          <w:color w:val="000000"/>
          <w:sz w:val="28"/>
          <w:szCs w:val="28"/>
        </w:rPr>
        <w:t>Dispose</w:t>
      </w:r>
      <w:proofErr w:type="spellEnd"/>
      <w:r w:rsidRPr="000400D5">
        <w:rPr>
          <w:color w:val="000000"/>
          <w:sz w:val="28"/>
          <w:szCs w:val="28"/>
        </w:rPr>
        <w:t xml:space="preserve"> та деструктором.</w:t>
      </w:r>
    </w:p>
    <w:p w14:paraId="6179F47C" w14:textId="4610F903" w:rsidR="000400D5" w:rsidRPr="000400D5" w:rsidRDefault="000400D5" w:rsidP="000400D5">
      <w:pPr>
        <w:pStyle w:val="NormalWeb"/>
        <w:numPr>
          <w:ilvl w:val="0"/>
          <w:numId w:val="9"/>
        </w:numPr>
        <w:spacing w:before="0" w:beforeAutospacing="0" w:after="0" w:afterAutospacing="0"/>
      </w:pPr>
      <w:r w:rsidRPr="000400D5">
        <w:rPr>
          <w:color w:val="000000"/>
          <w:sz w:val="28"/>
          <w:szCs w:val="28"/>
        </w:rPr>
        <w:t>Забезпечи</w:t>
      </w:r>
      <w:r>
        <w:rPr>
          <w:color w:val="000000"/>
          <w:sz w:val="28"/>
          <w:szCs w:val="28"/>
        </w:rPr>
        <w:t xml:space="preserve">в </w:t>
      </w:r>
      <w:r w:rsidRPr="000400D5">
        <w:rPr>
          <w:color w:val="000000"/>
          <w:sz w:val="28"/>
          <w:szCs w:val="28"/>
        </w:rPr>
        <w:t xml:space="preserve">виклики методів GC таким чином, щоб можна було </w:t>
      </w:r>
      <w:r w:rsidR="00897F6C">
        <w:rPr>
          <w:color w:val="000000"/>
          <w:sz w:val="28"/>
          <w:szCs w:val="28"/>
        </w:rPr>
        <w:t xml:space="preserve">простежити життєвий цикл об’єктів, що обробляються (зокрема, використати методи </w:t>
      </w:r>
      <w:proofErr w:type="spellStart"/>
      <w:r w:rsidR="00897F6C">
        <w:rPr>
          <w:color w:val="000000"/>
          <w:sz w:val="28"/>
          <w:szCs w:val="28"/>
        </w:rPr>
        <w:t>Collect</w:t>
      </w:r>
      <w:proofErr w:type="spellEnd"/>
      <w:r w:rsidR="00897F6C">
        <w:rPr>
          <w:color w:val="000000"/>
          <w:sz w:val="28"/>
          <w:szCs w:val="28"/>
        </w:rPr>
        <w:t xml:space="preserve">, </w:t>
      </w:r>
      <w:proofErr w:type="spellStart"/>
      <w:r w:rsidR="00897F6C">
        <w:rPr>
          <w:color w:val="000000"/>
          <w:sz w:val="28"/>
          <w:szCs w:val="28"/>
        </w:rPr>
        <w:t>SupressFinalize</w:t>
      </w:r>
      <w:proofErr w:type="spellEnd"/>
      <w:r w:rsidR="00897F6C">
        <w:rPr>
          <w:color w:val="000000"/>
          <w:sz w:val="28"/>
          <w:szCs w:val="28"/>
        </w:rPr>
        <w:t xml:space="preserve">, </w:t>
      </w:r>
      <w:proofErr w:type="spellStart"/>
      <w:r w:rsidR="00897F6C">
        <w:rPr>
          <w:color w:val="000000"/>
          <w:sz w:val="28"/>
          <w:szCs w:val="28"/>
        </w:rPr>
        <w:t>ReRegisterForFinalize</w:t>
      </w:r>
      <w:proofErr w:type="spellEnd"/>
      <w:r w:rsidR="00897F6C">
        <w:rPr>
          <w:color w:val="000000"/>
          <w:sz w:val="28"/>
          <w:szCs w:val="28"/>
        </w:rPr>
        <w:t xml:space="preserve">, </w:t>
      </w:r>
      <w:proofErr w:type="spellStart"/>
      <w:r w:rsidR="00897F6C">
        <w:rPr>
          <w:color w:val="000000"/>
          <w:sz w:val="28"/>
          <w:szCs w:val="28"/>
        </w:rPr>
        <w:t>GetTotalMemory</w:t>
      </w:r>
      <w:proofErr w:type="spellEnd"/>
      <w:r w:rsidR="00897F6C">
        <w:rPr>
          <w:color w:val="000000"/>
          <w:sz w:val="28"/>
          <w:szCs w:val="28"/>
        </w:rPr>
        <w:t xml:space="preserve">, </w:t>
      </w:r>
      <w:proofErr w:type="spellStart"/>
      <w:r w:rsidR="00897F6C">
        <w:rPr>
          <w:color w:val="000000"/>
          <w:sz w:val="28"/>
          <w:szCs w:val="28"/>
        </w:rPr>
        <w:t>GetGeneration</w:t>
      </w:r>
      <w:proofErr w:type="spellEnd"/>
      <w:r w:rsidR="00897F6C">
        <w:rPr>
          <w:color w:val="000000"/>
          <w:sz w:val="28"/>
          <w:szCs w:val="28"/>
        </w:rPr>
        <w:t xml:space="preserve">, </w:t>
      </w:r>
      <w:proofErr w:type="spellStart"/>
      <w:r w:rsidR="00897F6C">
        <w:rPr>
          <w:color w:val="000000"/>
          <w:sz w:val="28"/>
          <w:szCs w:val="28"/>
        </w:rPr>
        <w:t>WaitForPendingFinalizers</w:t>
      </w:r>
      <w:proofErr w:type="spellEnd"/>
      <w:r w:rsidR="00897F6C">
        <w:rPr>
          <w:color w:val="000000"/>
          <w:sz w:val="28"/>
          <w:szCs w:val="28"/>
        </w:rPr>
        <w:t>). Створи</w:t>
      </w:r>
      <w:r w:rsidR="00897F6C">
        <w:rPr>
          <w:color w:val="000000"/>
          <w:sz w:val="28"/>
          <w:szCs w:val="28"/>
        </w:rPr>
        <w:t>в</w:t>
      </w:r>
      <w:r w:rsidR="00897F6C">
        <w:rPr>
          <w:color w:val="000000"/>
          <w:sz w:val="28"/>
          <w:szCs w:val="28"/>
        </w:rPr>
        <w:t xml:space="preserve"> ситуацію, яка спровокує примусове збирання сміття GC.</w:t>
      </w:r>
    </w:p>
    <w:sectPr w:rsidR="000400D5" w:rsidRPr="000400D5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B836"/>
    <w:multiLevelType w:val="hybridMultilevel"/>
    <w:tmpl w:val="C37C1E0C"/>
    <w:lvl w:ilvl="0" w:tplc="F7A05B60">
      <w:start w:val="1"/>
      <w:numFmt w:val="decimal"/>
      <w:lvlText w:val="%1)"/>
      <w:lvlJc w:val="left"/>
      <w:pPr>
        <w:ind w:left="720" w:hanging="360"/>
      </w:pPr>
    </w:lvl>
    <w:lvl w:ilvl="1" w:tplc="0C54376A">
      <w:start w:val="1"/>
      <w:numFmt w:val="lowerLetter"/>
      <w:lvlText w:val="%2."/>
      <w:lvlJc w:val="left"/>
      <w:pPr>
        <w:ind w:left="1440" w:hanging="360"/>
      </w:pPr>
    </w:lvl>
    <w:lvl w:ilvl="2" w:tplc="565C734E">
      <w:start w:val="1"/>
      <w:numFmt w:val="lowerRoman"/>
      <w:lvlText w:val="%3."/>
      <w:lvlJc w:val="right"/>
      <w:pPr>
        <w:ind w:left="2160" w:hanging="180"/>
      </w:pPr>
    </w:lvl>
    <w:lvl w:ilvl="3" w:tplc="0D42D940">
      <w:start w:val="1"/>
      <w:numFmt w:val="decimal"/>
      <w:lvlText w:val="%4."/>
      <w:lvlJc w:val="left"/>
      <w:pPr>
        <w:ind w:left="2880" w:hanging="360"/>
      </w:pPr>
    </w:lvl>
    <w:lvl w:ilvl="4" w:tplc="20466FD4">
      <w:start w:val="1"/>
      <w:numFmt w:val="lowerLetter"/>
      <w:lvlText w:val="%5."/>
      <w:lvlJc w:val="left"/>
      <w:pPr>
        <w:ind w:left="3600" w:hanging="360"/>
      </w:pPr>
    </w:lvl>
    <w:lvl w:ilvl="5" w:tplc="7EC24552">
      <w:start w:val="1"/>
      <w:numFmt w:val="lowerRoman"/>
      <w:lvlText w:val="%6."/>
      <w:lvlJc w:val="right"/>
      <w:pPr>
        <w:ind w:left="4320" w:hanging="180"/>
      </w:pPr>
    </w:lvl>
    <w:lvl w:ilvl="6" w:tplc="C7520B46">
      <w:start w:val="1"/>
      <w:numFmt w:val="decimal"/>
      <w:lvlText w:val="%7."/>
      <w:lvlJc w:val="left"/>
      <w:pPr>
        <w:ind w:left="5040" w:hanging="360"/>
      </w:pPr>
    </w:lvl>
    <w:lvl w:ilvl="7" w:tplc="C804E6F2">
      <w:start w:val="1"/>
      <w:numFmt w:val="lowerLetter"/>
      <w:lvlText w:val="%8."/>
      <w:lvlJc w:val="left"/>
      <w:pPr>
        <w:ind w:left="5760" w:hanging="360"/>
      </w:pPr>
    </w:lvl>
    <w:lvl w:ilvl="8" w:tplc="7AB2718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82940"/>
    <w:multiLevelType w:val="multilevel"/>
    <w:tmpl w:val="633ED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725EF0"/>
    <w:multiLevelType w:val="multilevel"/>
    <w:tmpl w:val="DF1AA2B0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640"/>
        </w:tabs>
        <w:ind w:left="2640" w:hanging="360"/>
      </w:pPr>
    </w:lvl>
    <w:lvl w:ilvl="3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entative="1">
      <w:start w:val="1"/>
      <w:numFmt w:val="decimal"/>
      <w:lvlText w:val="%5."/>
      <w:lvlJc w:val="left"/>
      <w:pPr>
        <w:tabs>
          <w:tab w:val="num" w:pos="4080"/>
        </w:tabs>
        <w:ind w:left="4080" w:hanging="360"/>
      </w:pPr>
    </w:lvl>
    <w:lvl w:ilvl="5" w:tentative="1">
      <w:start w:val="1"/>
      <w:numFmt w:val="decimal"/>
      <w:lvlText w:val="%6."/>
      <w:lvlJc w:val="left"/>
      <w:pPr>
        <w:tabs>
          <w:tab w:val="num" w:pos="4800"/>
        </w:tabs>
        <w:ind w:left="4800" w:hanging="360"/>
      </w:pPr>
    </w:lvl>
    <w:lvl w:ilvl="6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entative="1">
      <w:start w:val="1"/>
      <w:numFmt w:val="decimal"/>
      <w:lvlText w:val="%8."/>
      <w:lvlJc w:val="left"/>
      <w:pPr>
        <w:tabs>
          <w:tab w:val="num" w:pos="6240"/>
        </w:tabs>
        <w:ind w:left="6240" w:hanging="360"/>
      </w:pPr>
    </w:lvl>
    <w:lvl w:ilvl="8" w:tentative="1">
      <w:start w:val="1"/>
      <w:numFmt w:val="decimal"/>
      <w:lvlText w:val="%9."/>
      <w:lvlJc w:val="left"/>
      <w:pPr>
        <w:tabs>
          <w:tab w:val="num" w:pos="6960"/>
        </w:tabs>
        <w:ind w:left="6960" w:hanging="360"/>
      </w:pPr>
    </w:lvl>
  </w:abstractNum>
  <w:abstractNum w:abstractNumId="3" w15:restartNumberingAfterBreak="0">
    <w:nsid w:val="58FA2E68"/>
    <w:multiLevelType w:val="multilevel"/>
    <w:tmpl w:val="03CCF5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E85C1F"/>
    <w:multiLevelType w:val="multilevel"/>
    <w:tmpl w:val="B10CBC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8">
    <w:abstractNumId w:val="2"/>
  </w:num>
  <w:num w:numId="9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4"/>
    <w:lvlOverride w:ilvl="0">
      <w:lvl w:ilvl="0">
        <w:numFmt w:val="decimal"/>
        <w:lvlText w:val="%1."/>
        <w:lvlJc w:val="left"/>
      </w:lvl>
    </w:lvlOverride>
  </w:num>
  <w:num w:numId="11">
    <w:abstractNumId w:val="4"/>
    <w:lvlOverride w:ilvl="0">
      <w:lvl w:ilvl="0">
        <w:numFmt w:val="decimal"/>
        <w:lvlText w:val="%1."/>
        <w:lvlJc w:val="left"/>
      </w:lvl>
    </w:lvlOverride>
  </w:num>
  <w:num w:numId="12">
    <w:abstractNumId w:val="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3">
    <w:abstractNumId w:val="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5625A5"/>
    <w:rsid w:val="00037DB0"/>
    <w:rsid w:val="000400D5"/>
    <w:rsid w:val="001A26D0"/>
    <w:rsid w:val="00287A96"/>
    <w:rsid w:val="002C2CC1"/>
    <w:rsid w:val="003E05A4"/>
    <w:rsid w:val="00542D50"/>
    <w:rsid w:val="00897F6C"/>
    <w:rsid w:val="008A13F1"/>
    <w:rsid w:val="02750631"/>
    <w:rsid w:val="02755664"/>
    <w:rsid w:val="02E645B8"/>
    <w:rsid w:val="05354CBC"/>
    <w:rsid w:val="055B601D"/>
    <w:rsid w:val="05916FF5"/>
    <w:rsid w:val="0832E030"/>
    <w:rsid w:val="08E70EDE"/>
    <w:rsid w:val="0937EF60"/>
    <w:rsid w:val="09CEB091"/>
    <w:rsid w:val="0B6A80F2"/>
    <w:rsid w:val="0D065153"/>
    <w:rsid w:val="0E956FCC"/>
    <w:rsid w:val="0EA221B4"/>
    <w:rsid w:val="0F4DA542"/>
    <w:rsid w:val="0F75C840"/>
    <w:rsid w:val="0FDCD3D4"/>
    <w:rsid w:val="13147496"/>
    <w:rsid w:val="16B5211F"/>
    <w:rsid w:val="16D9E925"/>
    <w:rsid w:val="17E7E5B9"/>
    <w:rsid w:val="19314ACD"/>
    <w:rsid w:val="1983B61A"/>
    <w:rsid w:val="19901EC2"/>
    <w:rsid w:val="1A153511"/>
    <w:rsid w:val="1B889242"/>
    <w:rsid w:val="1CDD318C"/>
    <w:rsid w:val="1D0D3BB9"/>
    <w:rsid w:val="223FBF12"/>
    <w:rsid w:val="26C59004"/>
    <w:rsid w:val="2A74747A"/>
    <w:rsid w:val="2F258E40"/>
    <w:rsid w:val="320F5856"/>
    <w:rsid w:val="32E89226"/>
    <w:rsid w:val="341B56C0"/>
    <w:rsid w:val="349444D2"/>
    <w:rsid w:val="34D860EE"/>
    <w:rsid w:val="35B72721"/>
    <w:rsid w:val="3787768C"/>
    <w:rsid w:val="38ECE602"/>
    <w:rsid w:val="3918D108"/>
    <w:rsid w:val="39DED834"/>
    <w:rsid w:val="3C2E562B"/>
    <w:rsid w:val="3E2B44CD"/>
    <w:rsid w:val="3FB1CC4D"/>
    <w:rsid w:val="429D97AF"/>
    <w:rsid w:val="445BC353"/>
    <w:rsid w:val="449BE717"/>
    <w:rsid w:val="4637B778"/>
    <w:rsid w:val="4787F1F8"/>
    <w:rsid w:val="47BDD2E2"/>
    <w:rsid w:val="47D387D9"/>
    <w:rsid w:val="47E9F6E4"/>
    <w:rsid w:val="49B2D574"/>
    <w:rsid w:val="4A48920A"/>
    <w:rsid w:val="4B56FAA2"/>
    <w:rsid w:val="516F999A"/>
    <w:rsid w:val="51CE6D8F"/>
    <w:rsid w:val="5484A32C"/>
    <w:rsid w:val="564B21F0"/>
    <w:rsid w:val="5A8C659B"/>
    <w:rsid w:val="5B355954"/>
    <w:rsid w:val="5CF26C75"/>
    <w:rsid w:val="5DC5EEA6"/>
    <w:rsid w:val="5E8E3CD6"/>
    <w:rsid w:val="5EB749DC"/>
    <w:rsid w:val="5F18B35E"/>
    <w:rsid w:val="5F49F6C8"/>
    <w:rsid w:val="5F7CD7AB"/>
    <w:rsid w:val="615625A5"/>
    <w:rsid w:val="618178CB"/>
    <w:rsid w:val="61987B6F"/>
    <w:rsid w:val="61CEE8FB"/>
    <w:rsid w:val="6324FF7A"/>
    <w:rsid w:val="63EEE737"/>
    <w:rsid w:val="65B9384C"/>
    <w:rsid w:val="6763DD0D"/>
    <w:rsid w:val="68A1F421"/>
    <w:rsid w:val="68D7B0B1"/>
    <w:rsid w:val="69E1CF6E"/>
    <w:rsid w:val="6B409795"/>
    <w:rsid w:val="6C186C0B"/>
    <w:rsid w:val="6C49C618"/>
    <w:rsid w:val="6DC3B2B9"/>
    <w:rsid w:val="6E2FE764"/>
    <w:rsid w:val="6EC15C17"/>
    <w:rsid w:val="70ED696E"/>
    <w:rsid w:val="712D53A9"/>
    <w:rsid w:val="75F543B4"/>
    <w:rsid w:val="7631089A"/>
    <w:rsid w:val="775CAAF2"/>
    <w:rsid w:val="7FDE8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3785E"/>
  <w15:chartTrackingRefBased/>
  <w15:docId w15:val="{CA88CE90-9FF9-4BCB-986A-0CD8E5922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87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d51d25f-768e-4b8f-8546-4f55c6a0a5a7" xsi:nil="true"/>
    <lcf76f155ced4ddcb4097134ff3c332f xmlns="ad51d25f-768e-4b8f-8546-4f55c6a0a5a7">
      <Terms xmlns="http://schemas.microsoft.com/office/infopath/2007/PartnerControls"/>
    </lcf76f155ced4ddcb4097134ff3c332f>
    <TaxCatchAll xmlns="4ae30bb5-84f9-453d-ad6e-2eafdfc604aa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AFEC7C3F517CA43B32C6FE0425C4723" ma:contentTypeVersion="10" ma:contentTypeDescription="Створення нового документа." ma:contentTypeScope="" ma:versionID="fd7530ebbedc00ac74463db20d9f35ef">
  <xsd:schema xmlns:xsd="http://www.w3.org/2001/XMLSchema" xmlns:xs="http://www.w3.org/2001/XMLSchema" xmlns:p="http://schemas.microsoft.com/office/2006/metadata/properties" xmlns:ns2="ad51d25f-768e-4b8f-8546-4f55c6a0a5a7" xmlns:ns3="4ae30bb5-84f9-453d-ad6e-2eafdfc604aa" targetNamespace="http://schemas.microsoft.com/office/2006/metadata/properties" ma:root="true" ma:fieldsID="0e6a1441d2042393a87836b6f1a927a2" ns2:_="" ns3:_="">
    <xsd:import namespace="ad51d25f-768e-4b8f-8546-4f55c6a0a5a7"/>
    <xsd:import namespace="4ae30bb5-84f9-453d-ad6e-2eafdfc604a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51d25f-768e-4b8f-8546-4f55c6a0a5a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Теги зображень" ma:readOnly="false" ma:fieldId="{5cf76f15-5ced-4ddc-b409-7134ff3c332f}" ma:taxonomyMulti="true" ma:sspId="0e480b7b-e49b-45bb-9c72-5bcbedcd1b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e30bb5-84f9-453d-ad6e-2eafdfc604a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95626a0-c0ed-442d-8724-1250959b49c4}" ma:internalName="TaxCatchAll" ma:showField="CatchAllData" ma:web="4ae30bb5-84f9-453d-ad6e-2eafdfc604a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7E1AE12-628C-463C-AD83-A051008B7EC6}">
  <ds:schemaRefs>
    <ds:schemaRef ds:uri="http://schemas.microsoft.com/office/2006/metadata/properties"/>
    <ds:schemaRef ds:uri="http://schemas.microsoft.com/office/infopath/2007/PartnerControls"/>
    <ds:schemaRef ds:uri="ad51d25f-768e-4b8f-8546-4f55c6a0a5a7"/>
    <ds:schemaRef ds:uri="4ae30bb5-84f9-453d-ad6e-2eafdfc604aa"/>
  </ds:schemaRefs>
</ds:datastoreItem>
</file>

<file path=customXml/itemProps2.xml><?xml version="1.0" encoding="utf-8"?>
<ds:datastoreItem xmlns:ds="http://schemas.openxmlformats.org/officeDocument/2006/customXml" ds:itemID="{640FA649-1C37-4CD5-A5A6-2DDCF1A231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51d25f-768e-4b8f-8546-4f55c6a0a5a7"/>
    <ds:schemaRef ds:uri="4ae30bb5-84f9-453d-ad6e-2eafdfc604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EA39BB-8712-4447-8941-115CFAE3F32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10</Pages>
  <Words>3233</Words>
  <Characters>1844</Characters>
  <Application>Microsoft Office Word</Application>
  <DocSecurity>0</DocSecurity>
  <Lines>15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Данило Вернік</dc:creator>
  <cp:keywords/>
  <dc:description/>
  <cp:lastModifiedBy>[КП-22] Вернік Данило</cp:lastModifiedBy>
  <cp:revision>4</cp:revision>
  <dcterms:created xsi:type="dcterms:W3CDTF">2023-10-28T12:54:00Z</dcterms:created>
  <dcterms:modified xsi:type="dcterms:W3CDTF">2023-10-28T15:46:00Z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r8>900</vt:r8>
  </property>
  <property fmtid="{D5CDD505-2E9C-101B-9397-08002B2CF9AE}" pid="3" name="xd_ProgID">
    <vt:lpwstr/>
  </property>
  <property fmtid="{D5CDD505-2E9C-101B-9397-08002B2CF9AE}" pid="4" name="ContentTypeId">
    <vt:lpwstr>0x010100EAFEC7C3F517CA43B32C6FE0425C4723</vt:lpwstr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xd_Signature">
    <vt:bool>false</vt:bool>
  </property>
  <property fmtid="{D5CDD505-2E9C-101B-9397-08002B2CF9AE}" pid="10" name="MediaServiceImageTags">
    <vt:lpwstr/>
  </property>
</Properties>
</file>