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840" w:rsidRDefault="00157840">
      <w:pPr>
        <w:rPr>
          <w:sz w:val="24"/>
          <w:szCs w:val="24"/>
        </w:rPr>
      </w:pPr>
      <w:r>
        <w:rPr>
          <w:sz w:val="24"/>
          <w:szCs w:val="24"/>
        </w:rPr>
        <w:t>Consider this sentence: “Computers are everywhere.” Does it sound like</w:t>
      </w:r>
    </w:p>
    <w:p w:rsidR="00157840" w:rsidRPr="003567B2" w:rsidRDefault="00157840" w:rsidP="003567B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567B2">
        <w:rPr>
          <w:sz w:val="24"/>
          <w:szCs w:val="24"/>
        </w:rPr>
        <w:t>an overstatement or</w:t>
      </w:r>
    </w:p>
    <w:p w:rsidR="003567B2" w:rsidRPr="003567B2" w:rsidRDefault="00157840" w:rsidP="003567B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567B2">
        <w:rPr>
          <w:sz w:val="24"/>
          <w:szCs w:val="24"/>
        </w:rPr>
        <w:t>a cliché?</w:t>
      </w:r>
    </w:p>
    <w:p w:rsidR="003567B2" w:rsidRDefault="00157840">
      <w:pPr>
        <w:rPr>
          <w:sz w:val="24"/>
          <w:szCs w:val="24"/>
        </w:rPr>
      </w:pPr>
      <w:r>
        <w:rPr>
          <w:sz w:val="24"/>
          <w:szCs w:val="24"/>
        </w:rPr>
        <w:t xml:space="preserve"> No matter how you perceive the impact of computers, the statement is true. Computers are everywhere. In fact, you can find them in some pretty unlikely places, including </w:t>
      </w:r>
    </w:p>
    <w:p w:rsidR="003567B2" w:rsidRPr="003567B2" w:rsidRDefault="00157840" w:rsidP="003567B2">
      <w:pPr>
        <w:pStyle w:val="ListParagraph"/>
        <w:numPr>
          <w:ilvl w:val="0"/>
          <w:numId w:val="2"/>
        </w:numPr>
        <w:spacing w:line="600" w:lineRule="auto"/>
        <w:rPr>
          <w:sz w:val="24"/>
          <w:szCs w:val="24"/>
        </w:rPr>
      </w:pPr>
      <w:r w:rsidRPr="003567B2">
        <w:rPr>
          <w:sz w:val="24"/>
          <w:szCs w:val="24"/>
        </w:rPr>
        <w:t>your family car,</w:t>
      </w:r>
    </w:p>
    <w:p w:rsidR="003567B2" w:rsidRPr="003567B2" w:rsidRDefault="00157840" w:rsidP="003567B2">
      <w:pPr>
        <w:pStyle w:val="ListParagraph"/>
        <w:numPr>
          <w:ilvl w:val="0"/>
          <w:numId w:val="2"/>
        </w:numPr>
        <w:spacing w:line="600" w:lineRule="auto"/>
        <w:rPr>
          <w:sz w:val="24"/>
          <w:szCs w:val="24"/>
        </w:rPr>
      </w:pPr>
      <w:r w:rsidRPr="003567B2">
        <w:rPr>
          <w:sz w:val="24"/>
          <w:szCs w:val="24"/>
        </w:rPr>
        <w:t>your home appliances, and</w:t>
      </w:r>
    </w:p>
    <w:p w:rsidR="00237223" w:rsidRPr="003567B2" w:rsidRDefault="00157840" w:rsidP="003567B2">
      <w:pPr>
        <w:pStyle w:val="ListParagraph"/>
        <w:numPr>
          <w:ilvl w:val="0"/>
          <w:numId w:val="2"/>
        </w:numPr>
        <w:spacing w:line="600" w:lineRule="auto"/>
        <w:rPr>
          <w:sz w:val="24"/>
          <w:szCs w:val="24"/>
        </w:rPr>
      </w:pPr>
      <w:r w:rsidRPr="003567B2">
        <w:rPr>
          <w:sz w:val="24"/>
          <w:szCs w:val="24"/>
        </w:rPr>
        <w:t>even your alarm clock!</w:t>
      </w:r>
      <w:bookmarkStart w:id="0" w:name="_GoBack"/>
      <w:bookmarkEnd w:id="0"/>
    </w:p>
    <w:sectPr w:rsidR="00237223" w:rsidRPr="0035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93F"/>
    <w:multiLevelType w:val="hybridMultilevel"/>
    <w:tmpl w:val="0BFAB3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21598"/>
    <w:multiLevelType w:val="hybridMultilevel"/>
    <w:tmpl w:val="2B1E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40"/>
    <w:rsid w:val="000461C0"/>
    <w:rsid w:val="00157840"/>
    <w:rsid w:val="003567B2"/>
    <w:rsid w:val="0055211E"/>
    <w:rsid w:val="00BE1C42"/>
    <w:rsid w:val="00F4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F1B7D-F53B-405A-BB0E-B6D0ED6E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1</cp:revision>
  <dcterms:created xsi:type="dcterms:W3CDTF">2022-09-21T07:12:00Z</dcterms:created>
  <dcterms:modified xsi:type="dcterms:W3CDTF">2022-09-21T07:26:00Z</dcterms:modified>
</cp:coreProperties>
</file>