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33E" w:rsidRPr="00837F26" w:rsidRDefault="00FC0248">
      <w:pPr>
        <w:spacing w:after="0"/>
        <w:ind w:left="-5"/>
        <w:rPr>
          <w:rFonts w:ascii="Arial" w:hAnsi="Arial" w:cs="Arial"/>
          <w:b/>
          <w:sz w:val="28"/>
          <w:szCs w:val="20"/>
          <w:highlight w:val="red"/>
        </w:rPr>
      </w:pPr>
      <w:r w:rsidRPr="00837F26">
        <w:rPr>
          <w:rFonts w:ascii="Arial" w:hAnsi="Arial" w:cs="Arial"/>
          <w:b/>
          <w:sz w:val="28"/>
          <w:szCs w:val="20"/>
          <w:highlight w:val="red"/>
        </w:rPr>
        <w:t>PRINCIPAIS INDICADORES DE QUERENCIA:</w:t>
      </w:r>
    </w:p>
    <w:p w:rsidR="00DF49E6" w:rsidRPr="00F6433E" w:rsidRDefault="00FC0248">
      <w:pPr>
        <w:spacing w:after="0"/>
        <w:ind w:left="-5"/>
        <w:rPr>
          <w:rFonts w:ascii="Arial" w:hAnsi="Arial" w:cs="Arial"/>
          <w:sz w:val="20"/>
          <w:szCs w:val="20"/>
        </w:rPr>
      </w:pPr>
      <w:r w:rsidRPr="00F6433E">
        <w:rPr>
          <w:rFonts w:ascii="Arial" w:hAnsi="Arial" w:cs="Arial"/>
          <w:b/>
          <w:sz w:val="20"/>
          <w:szCs w:val="20"/>
        </w:rPr>
        <w:t xml:space="preserve"> </w:t>
      </w:r>
    </w:p>
    <w:p w:rsidR="00F6433E" w:rsidRPr="00837F26" w:rsidRDefault="00FC0248">
      <w:pPr>
        <w:spacing w:after="164"/>
        <w:ind w:left="0" w:firstLine="0"/>
        <w:rPr>
          <w:rFonts w:ascii="Arial" w:hAnsi="Arial" w:cs="Arial"/>
          <w:b/>
          <w:szCs w:val="24"/>
        </w:rPr>
      </w:pPr>
      <w:r w:rsidRPr="00837F26">
        <w:rPr>
          <w:rFonts w:ascii="Arial" w:hAnsi="Arial" w:cs="Arial"/>
          <w:b/>
          <w:szCs w:val="24"/>
          <w:u w:val="single" w:color="000000"/>
        </w:rPr>
        <w:t>PAUSA NR17</w:t>
      </w:r>
      <w:r w:rsidRPr="00837F26">
        <w:rPr>
          <w:rFonts w:ascii="Arial" w:hAnsi="Arial" w:cs="Arial"/>
          <w:b/>
          <w:szCs w:val="24"/>
        </w:rPr>
        <w:t>,</w:t>
      </w:r>
      <w:r w:rsidRPr="00837F26">
        <w:rPr>
          <w:rFonts w:ascii="Arial" w:hAnsi="Arial" w:cs="Arial"/>
          <w:b/>
          <w:szCs w:val="24"/>
          <w:u w:val="single" w:color="000000"/>
        </w:rPr>
        <w:t xml:space="preserve"> TEMPO LOGADO</w:t>
      </w:r>
      <w:r w:rsidRPr="00837F26">
        <w:rPr>
          <w:rFonts w:ascii="Arial" w:hAnsi="Arial" w:cs="Arial"/>
          <w:b/>
          <w:szCs w:val="24"/>
        </w:rPr>
        <w:t>,</w:t>
      </w:r>
      <w:r w:rsidRPr="00837F26">
        <w:rPr>
          <w:rFonts w:ascii="Arial" w:hAnsi="Arial" w:cs="Arial"/>
          <w:b/>
          <w:szCs w:val="24"/>
          <w:u w:val="single" w:color="000000"/>
        </w:rPr>
        <w:t xml:space="preserve"> </w:t>
      </w:r>
      <w:proofErr w:type="spellStart"/>
      <w:r w:rsidRPr="00837F26">
        <w:rPr>
          <w:rFonts w:ascii="Arial" w:hAnsi="Arial" w:cs="Arial"/>
          <w:b/>
          <w:szCs w:val="24"/>
          <w:u w:val="single" w:color="000000"/>
        </w:rPr>
        <w:t>ABSENTE</w:t>
      </w:r>
      <w:r w:rsidR="00BD6AE6">
        <w:rPr>
          <w:rFonts w:ascii="Arial" w:hAnsi="Arial" w:cs="Arial"/>
          <w:b/>
          <w:szCs w:val="24"/>
          <w:u w:val="single" w:color="000000"/>
        </w:rPr>
        <w:t>í</w:t>
      </w:r>
      <w:r w:rsidRPr="00837F26">
        <w:rPr>
          <w:rFonts w:ascii="Arial" w:hAnsi="Arial" w:cs="Arial"/>
          <w:b/>
          <w:szCs w:val="24"/>
          <w:u w:val="single" w:color="000000"/>
        </w:rPr>
        <w:t>SMO</w:t>
      </w:r>
      <w:proofErr w:type="spellEnd"/>
      <w:r w:rsidRPr="00837F26">
        <w:rPr>
          <w:rFonts w:ascii="Arial" w:hAnsi="Arial" w:cs="Arial"/>
          <w:b/>
          <w:szCs w:val="24"/>
        </w:rPr>
        <w:t>.</w:t>
      </w:r>
    </w:p>
    <w:p w:rsidR="00DF49E6" w:rsidRPr="00837F26" w:rsidRDefault="00FC0248" w:rsidP="00F6433E">
      <w:pPr>
        <w:ind w:left="-15" w:firstLine="0"/>
        <w:rPr>
          <w:rFonts w:ascii="Arial" w:hAnsi="Arial" w:cs="Arial"/>
          <w:b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PAUSA NR-17: </w:t>
      </w:r>
      <w:r w:rsidRPr="00837F26">
        <w:rPr>
          <w:rFonts w:ascii="Arial" w:hAnsi="Arial" w:cs="Arial"/>
          <w:szCs w:val="24"/>
        </w:rPr>
        <w:t>Quando a jornada de trabalho é de 6:20 horas, os agentes podem realizar três pausas no t</w:t>
      </w:r>
      <w:r w:rsidR="00B6319C">
        <w:rPr>
          <w:rFonts w:ascii="Arial" w:hAnsi="Arial" w:cs="Arial"/>
          <w:szCs w:val="24"/>
        </w:rPr>
        <w:t>ot</w:t>
      </w:r>
      <w:r w:rsidRPr="00837F26">
        <w:rPr>
          <w:rFonts w:ascii="Arial" w:hAnsi="Arial" w:cs="Arial"/>
          <w:szCs w:val="24"/>
        </w:rPr>
        <w:t>al a primeiro descanso de 10 minutos, a segunda um lanche de 20 minutos e a terceira descanso de 10 minutos</w:t>
      </w:r>
      <w:r w:rsidR="00B6319C">
        <w:rPr>
          <w:rFonts w:ascii="Arial" w:hAnsi="Arial" w:cs="Arial"/>
          <w:szCs w:val="24"/>
        </w:rPr>
        <w:t xml:space="preserve">, ou se o trabalhador for no horário de 8:12, o mesmo possuirá - </w:t>
      </w:r>
      <w:r w:rsidR="00B6319C" w:rsidRPr="00837F26">
        <w:rPr>
          <w:rFonts w:ascii="Arial" w:hAnsi="Arial" w:cs="Arial"/>
          <w:szCs w:val="24"/>
        </w:rPr>
        <w:t>pausas no t</w:t>
      </w:r>
      <w:r w:rsidR="00B6319C">
        <w:rPr>
          <w:rFonts w:ascii="Arial" w:hAnsi="Arial" w:cs="Arial"/>
          <w:szCs w:val="24"/>
        </w:rPr>
        <w:t>ot</w:t>
      </w:r>
      <w:r w:rsidR="00B6319C" w:rsidRPr="00837F26">
        <w:rPr>
          <w:rFonts w:ascii="Arial" w:hAnsi="Arial" w:cs="Arial"/>
          <w:szCs w:val="24"/>
        </w:rPr>
        <w:t xml:space="preserve">al a primeiro descanso de 10 minutos, a segunda um lanche de </w:t>
      </w:r>
      <w:r w:rsidR="00B6319C">
        <w:rPr>
          <w:rFonts w:ascii="Arial" w:hAnsi="Arial" w:cs="Arial"/>
          <w:szCs w:val="24"/>
        </w:rPr>
        <w:t>60</w:t>
      </w:r>
      <w:r w:rsidR="00B6319C" w:rsidRPr="00837F26">
        <w:rPr>
          <w:rFonts w:ascii="Arial" w:hAnsi="Arial" w:cs="Arial"/>
          <w:szCs w:val="24"/>
        </w:rPr>
        <w:t xml:space="preserve"> minutos e a terceira descanso de 10 minutos</w:t>
      </w:r>
      <w:r w:rsidRPr="00837F26">
        <w:rPr>
          <w:rFonts w:ascii="Arial" w:hAnsi="Arial" w:cs="Arial"/>
          <w:szCs w:val="24"/>
        </w:rPr>
        <w:t>.</w:t>
      </w:r>
    </w:p>
    <w:p w:rsidR="00F6433E" w:rsidRPr="00837F26" w:rsidRDefault="00FC0248" w:rsidP="00F6433E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>TEMPO LOGADO</w:t>
      </w:r>
      <w:r w:rsidRPr="00837F26">
        <w:rPr>
          <w:rFonts w:ascii="Arial" w:hAnsi="Arial" w:cs="Arial"/>
          <w:szCs w:val="24"/>
        </w:rPr>
        <w:t>: representa o tempo de permanência de um operador na escala de trabalho planejada para sua carga horária.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ABSENTEISO:  </w:t>
      </w:r>
      <w:r w:rsidRPr="00837F26">
        <w:rPr>
          <w:rFonts w:ascii="Arial" w:hAnsi="Arial" w:cs="Arial"/>
          <w:szCs w:val="24"/>
        </w:rPr>
        <w:t xml:space="preserve">é um indicador de Recursos Humanos usado para medir a soma de ausências dos colaboradores durante o expediente de trabalho. </w:t>
      </w:r>
      <w:r w:rsidRPr="00A07CF7">
        <w:rPr>
          <w:rFonts w:ascii="Arial" w:hAnsi="Arial" w:cs="Arial"/>
          <w:szCs w:val="24"/>
          <w:highlight w:val="yellow"/>
        </w:rPr>
        <w:t xml:space="preserve">O absenteísmo pode ser por </w:t>
      </w:r>
      <w:r w:rsidRPr="00A07CF7">
        <w:rPr>
          <w:rFonts w:ascii="Arial" w:hAnsi="Arial" w:cs="Arial"/>
          <w:b/>
          <w:szCs w:val="24"/>
          <w:highlight w:val="yellow"/>
        </w:rPr>
        <w:t>faltas, atrasos ou saídas adiantadas/antecipadas</w:t>
      </w:r>
      <w:r w:rsidRPr="00A07CF7">
        <w:rPr>
          <w:rFonts w:ascii="Arial" w:hAnsi="Arial" w:cs="Arial"/>
          <w:szCs w:val="24"/>
          <w:highlight w:val="yellow"/>
        </w:rPr>
        <w:t>.</w:t>
      </w:r>
    </w:p>
    <w:p w:rsidR="00DF49E6" w:rsidRPr="00837F26" w:rsidRDefault="00FC0248">
      <w:pPr>
        <w:ind w:left="-5"/>
        <w:rPr>
          <w:rFonts w:ascii="Arial" w:hAnsi="Arial" w:cs="Arial"/>
          <w:sz w:val="28"/>
          <w:szCs w:val="20"/>
          <w:highlight w:val="red"/>
        </w:rPr>
      </w:pPr>
      <w:r w:rsidRPr="00837F26">
        <w:rPr>
          <w:rFonts w:ascii="Arial" w:hAnsi="Arial" w:cs="Arial"/>
          <w:b/>
          <w:sz w:val="28"/>
          <w:szCs w:val="20"/>
          <w:highlight w:val="red"/>
        </w:rPr>
        <w:t>O que fazer para diminuir o absenteísmo?</w:t>
      </w:r>
    </w:p>
    <w:p w:rsidR="00A07CF7" w:rsidRDefault="00A07CF7">
      <w:pPr>
        <w:ind w:left="-5"/>
        <w:rPr>
          <w:rFonts w:ascii="Arial" w:hAnsi="Arial" w:cs="Arial"/>
          <w:szCs w:val="24"/>
        </w:rPr>
      </w:pPr>
      <w:bookmarkStart w:id="0" w:name="_Hlk191556575"/>
      <w:r>
        <w:rPr>
          <w:rFonts w:ascii="Arial" w:hAnsi="Arial" w:cs="Arial"/>
          <w:szCs w:val="24"/>
        </w:rPr>
        <w:t>O melhor</w:t>
      </w:r>
      <w:r w:rsidR="00FC0248" w:rsidRPr="00837F26">
        <w:rPr>
          <w:rFonts w:ascii="Arial" w:hAnsi="Arial" w:cs="Arial"/>
          <w:szCs w:val="24"/>
        </w:rPr>
        <w:t xml:space="preserve"> para diminuir o absenteísmo é olhar as rotinas de trabalho e menos para as questões trabalhistas. Na prática, é observar o que vincula esse trabalhador à sua tarefa, se ele está adaptado, se tem prazer no que faz e se a tarefa</w:t>
      </w:r>
      <w:r>
        <w:rPr>
          <w:rFonts w:ascii="Arial" w:hAnsi="Arial" w:cs="Arial"/>
          <w:szCs w:val="24"/>
        </w:rPr>
        <w:t xml:space="preserve"> que ele faz</w:t>
      </w:r>
      <w:r w:rsidR="00FC0248" w:rsidRPr="00837F26">
        <w:rPr>
          <w:rFonts w:ascii="Arial" w:hAnsi="Arial" w:cs="Arial"/>
          <w:szCs w:val="24"/>
        </w:rPr>
        <w:t xml:space="preserve"> traz recompensa para ele</w:t>
      </w:r>
      <w:r>
        <w:rPr>
          <w:rFonts w:ascii="Arial" w:hAnsi="Arial" w:cs="Arial"/>
          <w:szCs w:val="24"/>
        </w:rPr>
        <w:t xml:space="preserve">. </w:t>
      </w:r>
    </w:p>
    <w:bookmarkEnd w:id="0"/>
    <w:p w:rsidR="00DF49E6" w:rsidRPr="00837F26" w:rsidRDefault="00FC0248">
      <w:pPr>
        <w:ind w:left="-5"/>
        <w:rPr>
          <w:rFonts w:ascii="Arial" w:hAnsi="Arial" w:cs="Arial"/>
          <w:sz w:val="28"/>
          <w:szCs w:val="20"/>
          <w:highlight w:val="red"/>
        </w:rPr>
      </w:pPr>
      <w:r w:rsidRPr="00837F26">
        <w:rPr>
          <w:rFonts w:ascii="Arial" w:hAnsi="Arial" w:cs="Arial"/>
          <w:b/>
          <w:sz w:val="28"/>
          <w:szCs w:val="20"/>
          <w:highlight w:val="red"/>
        </w:rPr>
        <w:t>Para controlar o absenteísmo dos funcionários no local de trabalho: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Estimule um bom clima entre sua equipe;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Tenha uma boa e leve comunicação;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Ofereça um plano de carreira; perguntar sobre o crescimento.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Apoie o desenvolvimento pessoal e profissional do colaborador;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Motive os seus funcionários constantemente;</w:t>
      </w:r>
    </w:p>
    <w:p w:rsidR="00DF49E6" w:rsidRPr="00837F26" w:rsidRDefault="00FC0248">
      <w:pPr>
        <w:spacing w:after="314"/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 xml:space="preserve">Troque feedbacks para melhorias frequentes; </w:t>
      </w:r>
      <w:r w:rsidR="00837F26" w:rsidRPr="00837F26">
        <w:rPr>
          <w:rFonts w:ascii="Arial" w:hAnsi="Arial" w:cs="Arial"/>
          <w:szCs w:val="24"/>
        </w:rPr>
        <w:t>críticas</w:t>
      </w:r>
      <w:r w:rsidRPr="00837F26">
        <w:rPr>
          <w:rFonts w:ascii="Arial" w:hAnsi="Arial" w:cs="Arial"/>
          <w:szCs w:val="24"/>
        </w:rPr>
        <w:t xml:space="preserve"> construtivas, dependendo do cenário.</w:t>
      </w:r>
    </w:p>
    <w:p w:rsidR="00DF49E6" w:rsidRPr="00837F26" w:rsidRDefault="00FC0248">
      <w:pPr>
        <w:spacing w:after="0"/>
        <w:ind w:left="-5"/>
        <w:rPr>
          <w:rFonts w:ascii="Arial" w:hAnsi="Arial" w:cs="Arial"/>
          <w:b/>
          <w:sz w:val="28"/>
          <w:szCs w:val="20"/>
          <w:highlight w:val="red"/>
          <w:u w:val="single" w:color="000000"/>
        </w:rPr>
      </w:pPr>
      <w:r w:rsidRPr="00837F26">
        <w:rPr>
          <w:rFonts w:ascii="Arial" w:hAnsi="Arial" w:cs="Arial"/>
          <w:b/>
          <w:sz w:val="28"/>
          <w:szCs w:val="20"/>
          <w:highlight w:val="red"/>
          <w:u w:val="single" w:color="000000"/>
        </w:rPr>
        <w:t>SOBRE NPS:</w:t>
      </w:r>
    </w:p>
    <w:p w:rsidR="00F6433E" w:rsidRPr="00F6433E" w:rsidRDefault="00F6433E">
      <w:pPr>
        <w:spacing w:after="0"/>
        <w:ind w:left="-5"/>
        <w:rPr>
          <w:rFonts w:ascii="Arial" w:hAnsi="Arial" w:cs="Arial"/>
          <w:sz w:val="20"/>
          <w:szCs w:val="20"/>
        </w:rPr>
      </w:pP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Quais são os 3 grupos de clientes possíveis de identificar no NPS?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 xml:space="preserve">A metodologia NPS categoriza os clientes em três tipos são eles: </w:t>
      </w:r>
      <w:r w:rsidRPr="00837F26">
        <w:rPr>
          <w:rFonts w:ascii="Arial" w:hAnsi="Arial" w:cs="Arial"/>
          <w:b/>
          <w:szCs w:val="24"/>
        </w:rPr>
        <w:t>promotores, passivos ou detratores.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>Como aumentar o NPS ou como fazer um bom NPS? dicas para melhorar a satisfação dos clientes: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Analise o histórico de atendimento. se ele teve bons atendimentos anteriormente.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Agilize o tempo de resposta aos clientes, agilidade na resposta.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Adote uma estratégia omnichannel. (</w:t>
      </w:r>
      <w:r w:rsidRPr="00837F26">
        <w:rPr>
          <w:rFonts w:ascii="Arial" w:hAnsi="Arial" w:cs="Arial"/>
          <w:b/>
          <w:szCs w:val="24"/>
        </w:rPr>
        <w:t>É fazer com que o consumidor/cliente não veja diferença entre o mundo on-line e o off-line</w:t>
      </w:r>
      <w:r w:rsidRPr="00837F26">
        <w:rPr>
          <w:rFonts w:ascii="Arial" w:hAnsi="Arial" w:cs="Arial"/>
          <w:szCs w:val="24"/>
        </w:rPr>
        <w:t>.)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Ofereça treinamentos periódicos às equipes de atendimento.</w:t>
      </w:r>
    </w:p>
    <w:p w:rsidR="00DF49E6" w:rsidRDefault="00FC0248">
      <w:pPr>
        <w:spacing w:after="323"/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Campanhas de pontos, fora da robby</w:t>
      </w:r>
      <w:r w:rsidR="00837F26" w:rsidRPr="00837F26">
        <w:rPr>
          <w:rFonts w:ascii="Arial" w:hAnsi="Arial" w:cs="Arial"/>
          <w:szCs w:val="24"/>
        </w:rPr>
        <w:t>son</w:t>
      </w:r>
      <w:r w:rsidRPr="00837F26">
        <w:rPr>
          <w:rFonts w:ascii="Arial" w:hAnsi="Arial" w:cs="Arial"/>
          <w:szCs w:val="24"/>
        </w:rPr>
        <w:t>, para ele ver que tem recompensa quando tiver nota promotora.</w:t>
      </w:r>
    </w:p>
    <w:p w:rsidR="00837F26" w:rsidRDefault="00837F26">
      <w:pPr>
        <w:spacing w:after="323"/>
        <w:ind w:left="-5"/>
        <w:rPr>
          <w:rFonts w:ascii="Arial" w:hAnsi="Arial" w:cs="Arial"/>
          <w:szCs w:val="24"/>
        </w:rPr>
      </w:pPr>
    </w:p>
    <w:p w:rsidR="00837F26" w:rsidRPr="00837F26" w:rsidRDefault="00837F26">
      <w:pPr>
        <w:spacing w:after="323"/>
        <w:ind w:left="-5"/>
        <w:rPr>
          <w:rFonts w:ascii="Arial" w:hAnsi="Arial" w:cs="Arial"/>
          <w:szCs w:val="24"/>
        </w:rPr>
      </w:pPr>
    </w:p>
    <w:p w:rsidR="00DF49E6" w:rsidRPr="00837F26" w:rsidRDefault="00FC0248">
      <w:pPr>
        <w:spacing w:after="0"/>
        <w:ind w:left="-5"/>
        <w:rPr>
          <w:rFonts w:ascii="Arial" w:hAnsi="Arial" w:cs="Arial"/>
          <w:b/>
          <w:sz w:val="28"/>
          <w:szCs w:val="20"/>
          <w:highlight w:val="red"/>
          <w:u w:val="single" w:color="000000"/>
        </w:rPr>
      </w:pPr>
      <w:r w:rsidRPr="00837F26">
        <w:rPr>
          <w:rFonts w:ascii="Arial" w:hAnsi="Arial" w:cs="Arial"/>
          <w:b/>
          <w:sz w:val="28"/>
          <w:szCs w:val="20"/>
          <w:highlight w:val="red"/>
          <w:u w:val="single" w:color="000000"/>
        </w:rPr>
        <w:t>SOBRE RECHAMADA/RECONTATO:</w:t>
      </w:r>
    </w:p>
    <w:p w:rsidR="00F6433E" w:rsidRPr="00F6433E" w:rsidRDefault="00F6433E">
      <w:pPr>
        <w:spacing w:after="0"/>
        <w:ind w:left="-5"/>
        <w:rPr>
          <w:rFonts w:ascii="Arial" w:hAnsi="Arial" w:cs="Arial"/>
          <w:sz w:val="20"/>
          <w:szCs w:val="20"/>
        </w:rPr>
      </w:pP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Como diminuir a </w:t>
      </w:r>
      <w:proofErr w:type="spellStart"/>
      <w:r w:rsidRPr="00837F26">
        <w:rPr>
          <w:rFonts w:ascii="Arial" w:hAnsi="Arial" w:cs="Arial"/>
          <w:b/>
          <w:szCs w:val="24"/>
        </w:rPr>
        <w:t>rechamada</w:t>
      </w:r>
      <w:proofErr w:type="spellEnd"/>
      <w:r w:rsidRPr="00837F26">
        <w:rPr>
          <w:rFonts w:ascii="Arial" w:hAnsi="Arial" w:cs="Arial"/>
          <w:b/>
          <w:szCs w:val="24"/>
        </w:rPr>
        <w:t>/</w:t>
      </w:r>
      <w:proofErr w:type="spellStart"/>
      <w:r w:rsidRPr="00837F26">
        <w:rPr>
          <w:rFonts w:ascii="Arial" w:hAnsi="Arial" w:cs="Arial"/>
          <w:b/>
          <w:szCs w:val="24"/>
        </w:rPr>
        <w:t>recontato</w:t>
      </w:r>
      <w:proofErr w:type="spellEnd"/>
      <w:r w:rsidRPr="00837F26">
        <w:rPr>
          <w:rFonts w:ascii="Arial" w:hAnsi="Arial" w:cs="Arial"/>
          <w:b/>
          <w:szCs w:val="24"/>
        </w:rPr>
        <w:t>?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Concentre-se na solução efetiva dos problemas com dinamismo/</w:t>
      </w:r>
      <w:proofErr w:type="spellStart"/>
      <w:r w:rsidRPr="00837F26">
        <w:rPr>
          <w:rFonts w:ascii="Arial" w:hAnsi="Arial" w:cs="Arial"/>
          <w:szCs w:val="24"/>
        </w:rPr>
        <w:t>dinamico</w:t>
      </w:r>
      <w:proofErr w:type="spellEnd"/>
      <w:r w:rsidRPr="00837F26">
        <w:rPr>
          <w:rFonts w:ascii="Arial" w:hAnsi="Arial" w:cs="Arial"/>
          <w:szCs w:val="24"/>
        </w:rPr>
        <w:t>.</w:t>
      </w:r>
    </w:p>
    <w:p w:rsidR="00DF49E6" w:rsidRPr="00837F26" w:rsidRDefault="00FC0248">
      <w:pPr>
        <w:spacing w:after="218"/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 xml:space="preserve">Invista em treinamentos para que sua equipe reduza as </w:t>
      </w:r>
      <w:proofErr w:type="spellStart"/>
      <w:r w:rsidRPr="00837F26">
        <w:rPr>
          <w:rFonts w:ascii="Arial" w:hAnsi="Arial" w:cs="Arial"/>
          <w:szCs w:val="24"/>
        </w:rPr>
        <w:t>rechamadas</w:t>
      </w:r>
      <w:proofErr w:type="spellEnd"/>
      <w:r w:rsidRPr="00837F26">
        <w:rPr>
          <w:rFonts w:ascii="Arial" w:hAnsi="Arial" w:cs="Arial"/>
          <w:szCs w:val="24"/>
        </w:rPr>
        <w:t>.</w:t>
      </w:r>
    </w:p>
    <w:p w:rsidR="00DF49E6" w:rsidRPr="00837F26" w:rsidRDefault="00FC0248">
      <w:pPr>
        <w:spacing w:after="127"/>
        <w:ind w:left="0" w:firstLine="0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Mantenha um GRC (Gestão de Relacionamento com o Cliente) atualizado.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 xml:space="preserve">Gerencie as expectativas dos clientes para aumentar a satisfação. </w:t>
      </w:r>
      <w:r w:rsidR="00837F26" w:rsidRPr="00837F26">
        <w:rPr>
          <w:rFonts w:ascii="Arial" w:hAnsi="Arial" w:cs="Arial"/>
          <w:szCs w:val="24"/>
        </w:rPr>
        <w:t>Ou seja,</w:t>
      </w:r>
      <w:r w:rsidRPr="00837F26">
        <w:rPr>
          <w:rFonts w:ascii="Arial" w:hAnsi="Arial" w:cs="Arial"/>
          <w:szCs w:val="24"/>
        </w:rPr>
        <w:t xml:space="preserve"> pensar como o cliente ficaria com o final do atendimento.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  <w:highlight w:val="cyan"/>
        </w:rPr>
        <w:t>Comunique-se com clareza e sem grosseria</w:t>
      </w:r>
    </w:p>
    <w:p w:rsidR="00DF49E6" w:rsidRPr="00837F26" w:rsidRDefault="00FC0248">
      <w:pPr>
        <w:spacing w:after="338"/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O primeiro impulso quase sempre é o de responder a grosseria com mais grosseria. Não faça isso. A situação dificilmente vai se resolver nesses termos. O melhor mesmo é manter o nível da conversa, pois isso ajuda o outro a perceber que é ele quem está passando do ponto. Por mais difícil que isso seja, temos que "tentar" manter a calma.</w:t>
      </w:r>
    </w:p>
    <w:p w:rsidR="00DF49E6" w:rsidRPr="00837F26" w:rsidRDefault="00FC0248">
      <w:pPr>
        <w:spacing w:after="139"/>
        <w:ind w:left="-5"/>
        <w:rPr>
          <w:rFonts w:ascii="Arial" w:hAnsi="Arial" w:cs="Arial"/>
          <w:sz w:val="28"/>
          <w:szCs w:val="20"/>
          <w:highlight w:val="red"/>
        </w:rPr>
      </w:pPr>
      <w:r w:rsidRPr="00837F26">
        <w:rPr>
          <w:rFonts w:ascii="Arial" w:hAnsi="Arial" w:cs="Arial"/>
          <w:b/>
          <w:sz w:val="28"/>
          <w:szCs w:val="20"/>
          <w:highlight w:val="red"/>
        </w:rPr>
        <w:t>SISTEMSAS:</w:t>
      </w:r>
    </w:p>
    <w:p w:rsidR="00DF49E6" w:rsidRPr="00837F26" w:rsidRDefault="00FC0248">
      <w:pPr>
        <w:spacing w:after="255"/>
        <w:ind w:left="0" w:firstLine="0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TABI - </w:t>
      </w:r>
      <w:r w:rsidRPr="00837F26">
        <w:rPr>
          <w:rFonts w:ascii="Arial" w:hAnsi="Arial" w:cs="Arial"/>
          <w:color w:val="333333"/>
          <w:szCs w:val="24"/>
        </w:rPr>
        <w:t xml:space="preserve">TABI é um recurso desenvolvido para gestão e controle de horas extras dos colaboradores AeC. Por meio dele, é possível identificar solicitar, aprovar e identificar as horas extras já programadas. 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BÚSSOLA ROBBYSON – </w:t>
      </w:r>
      <w:r w:rsidRPr="00837F26">
        <w:rPr>
          <w:rFonts w:ascii="Arial" w:hAnsi="Arial" w:cs="Arial"/>
          <w:szCs w:val="24"/>
        </w:rPr>
        <w:t>Onde é possível avaliar os índices dos operadores e da equipe em geral onde você também pode acompanhar o seu resultado como um todo, vendo aqui a questão dos indicadores que mais geram “moeda” (o novo nome para os coins).</w:t>
      </w:r>
    </w:p>
    <w:p w:rsidR="00DF49E6" w:rsidRPr="00837F26" w:rsidRDefault="00FC0248">
      <w:pPr>
        <w:spacing w:after="238"/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GESTÃO X – </w:t>
      </w:r>
      <w:r w:rsidRPr="00837F26">
        <w:rPr>
          <w:rFonts w:ascii="Arial" w:hAnsi="Arial" w:cs="Arial"/>
          <w:szCs w:val="24"/>
        </w:rPr>
        <w:t>ABERTURA DE CHAMADOS E RESOLUÇÕES DE CASOS E TRATAITAS EM REALÇÃO A TUDO QUE VENHA A SER DO SISTEMA: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Portal de Relatórios </w:t>
      </w:r>
      <w:r w:rsidR="00837F26" w:rsidRPr="00837F26">
        <w:rPr>
          <w:rFonts w:ascii="Arial" w:hAnsi="Arial" w:cs="Arial"/>
          <w:b/>
          <w:szCs w:val="24"/>
        </w:rPr>
        <w:t>ORBI –</w:t>
      </w:r>
      <w:r w:rsidRPr="00837F26">
        <w:rPr>
          <w:rFonts w:ascii="Arial" w:hAnsi="Arial" w:cs="Arial"/>
          <w:b/>
          <w:szCs w:val="24"/>
        </w:rPr>
        <w:t xml:space="preserve"> </w:t>
      </w:r>
      <w:r w:rsidRPr="00837F26">
        <w:rPr>
          <w:rFonts w:ascii="Arial" w:hAnsi="Arial" w:cs="Arial"/>
          <w:szCs w:val="24"/>
        </w:rPr>
        <w:t>É onde vou poder acompanhar os relatórios como um todo por exemplos de absenteísmo.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VISION 360° - </w:t>
      </w:r>
      <w:r w:rsidRPr="00837F26">
        <w:rPr>
          <w:rFonts w:ascii="Arial" w:hAnsi="Arial" w:cs="Arial"/>
          <w:szCs w:val="24"/>
        </w:rPr>
        <w:t xml:space="preserve">puxar informações de sistemas operacionais que fazem e os que não fazem parte do ambiente tecnológico da jornada de trabalho do operador como também vai cadastrar os sistemas corretos para o devido segmento. 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>VISION - MONITORAMENTO OPERACIONAL</w:t>
      </w:r>
    </w:p>
    <w:p w:rsidR="00DF49E6" w:rsidRPr="00837F26" w:rsidRDefault="00FC0248">
      <w:pPr>
        <w:spacing w:after="236" w:line="223" w:lineRule="auto"/>
        <w:ind w:left="-5"/>
        <w:rPr>
          <w:rFonts w:ascii="Arial" w:hAnsi="Arial" w:cs="Arial"/>
          <w:szCs w:val="24"/>
        </w:rPr>
      </w:pPr>
      <w:r w:rsidRPr="00837F26">
        <w:rPr>
          <w:rFonts w:ascii="Arial" w:eastAsia="Arial" w:hAnsi="Arial" w:cs="Arial"/>
          <w:szCs w:val="24"/>
        </w:rPr>
        <w:t>IDENTIFICAMOS O DESEMPENHO E AS DIFICULDADES QUE AFETAN A PERAÇÃO</w:t>
      </w:r>
    </w:p>
    <w:p w:rsidR="00DF49E6" w:rsidRPr="00837F26" w:rsidRDefault="00FC0248">
      <w:pPr>
        <w:spacing w:after="236" w:line="223" w:lineRule="auto"/>
        <w:ind w:left="-5"/>
        <w:rPr>
          <w:rFonts w:ascii="Arial" w:hAnsi="Arial" w:cs="Arial"/>
          <w:szCs w:val="24"/>
        </w:rPr>
      </w:pPr>
      <w:r w:rsidRPr="00837F26">
        <w:rPr>
          <w:rFonts w:ascii="Arial" w:eastAsia="Arial" w:hAnsi="Arial" w:cs="Arial"/>
          <w:szCs w:val="24"/>
        </w:rPr>
        <w:t xml:space="preserve">ELE CONSEGUE VISUALIZAR QUANTAS VEZES FOI FEITO PRINT, OS ACESSOS NAO ADERENTES, E TBM O TEMPO DE INATIVIDADE DO OPERADOR. </w:t>
      </w:r>
    </w:p>
    <w:p w:rsidR="00DF49E6" w:rsidRPr="00837F26" w:rsidRDefault="00FC0248">
      <w:pPr>
        <w:spacing w:after="236" w:line="223" w:lineRule="auto"/>
        <w:ind w:left="-5"/>
        <w:rPr>
          <w:rFonts w:ascii="Arial" w:hAnsi="Arial" w:cs="Arial"/>
          <w:szCs w:val="24"/>
        </w:rPr>
      </w:pPr>
      <w:r w:rsidRPr="00837F26">
        <w:rPr>
          <w:rFonts w:ascii="Arial" w:eastAsia="Arial" w:hAnsi="Arial" w:cs="Arial"/>
          <w:szCs w:val="24"/>
        </w:rPr>
        <w:t>ESSAS ESTATISTICAS SAO MOSTRADAS DE DUAS FORMAS OU GERAL OU INDIVIDIAL DE CADA OPERADOR.</w:t>
      </w:r>
    </w:p>
    <w:p w:rsidR="00DF49E6" w:rsidRPr="00837F26" w:rsidRDefault="00FC0248">
      <w:pPr>
        <w:spacing w:after="236" w:line="223" w:lineRule="auto"/>
        <w:ind w:left="-5"/>
        <w:rPr>
          <w:rFonts w:ascii="Arial" w:hAnsi="Arial" w:cs="Arial"/>
          <w:szCs w:val="24"/>
        </w:rPr>
      </w:pPr>
      <w:r w:rsidRPr="00837F26">
        <w:rPr>
          <w:rFonts w:ascii="Arial" w:eastAsia="Arial" w:hAnsi="Arial" w:cs="Arial"/>
          <w:szCs w:val="24"/>
        </w:rPr>
        <w:t xml:space="preserve">ESSES DADOS PODEM SER EXPORTADOS EM </w:t>
      </w:r>
      <w:r w:rsidRPr="00837F26">
        <w:rPr>
          <w:rFonts w:ascii="Arial" w:hAnsi="Arial" w:cs="Arial"/>
          <w:b/>
          <w:szCs w:val="24"/>
        </w:rPr>
        <w:t xml:space="preserve">PDF </w:t>
      </w:r>
      <w:r w:rsidRPr="00837F26">
        <w:rPr>
          <w:rFonts w:ascii="Arial" w:eastAsia="Arial" w:hAnsi="Arial" w:cs="Arial"/>
          <w:szCs w:val="24"/>
        </w:rPr>
        <w:t xml:space="preserve">OU EM </w:t>
      </w:r>
      <w:r w:rsidRPr="00837F26">
        <w:rPr>
          <w:rFonts w:ascii="Arial" w:hAnsi="Arial" w:cs="Arial"/>
          <w:b/>
          <w:szCs w:val="24"/>
        </w:rPr>
        <w:t>XML</w:t>
      </w:r>
      <w:r w:rsidRPr="00837F26">
        <w:rPr>
          <w:rFonts w:ascii="Arial" w:eastAsia="Arial" w:hAnsi="Arial" w:cs="Arial"/>
          <w:szCs w:val="24"/>
        </w:rPr>
        <w:t>.</w:t>
      </w:r>
    </w:p>
    <w:p w:rsidR="00DF49E6" w:rsidRPr="00837F26" w:rsidRDefault="00FC0248">
      <w:pPr>
        <w:spacing w:after="236" w:line="223" w:lineRule="auto"/>
        <w:ind w:left="-5"/>
        <w:rPr>
          <w:rFonts w:ascii="Arial" w:hAnsi="Arial" w:cs="Arial"/>
          <w:szCs w:val="24"/>
        </w:rPr>
      </w:pPr>
      <w:r w:rsidRPr="00837F26">
        <w:rPr>
          <w:rFonts w:ascii="Arial" w:eastAsia="Arial" w:hAnsi="Arial" w:cs="Arial"/>
          <w:szCs w:val="24"/>
        </w:rPr>
        <w:t xml:space="preserve">SERÃO MAIS VISTOS: </w:t>
      </w:r>
    </w:p>
    <w:p w:rsidR="00DF49E6" w:rsidRPr="00837F26" w:rsidRDefault="00FC0248">
      <w:pPr>
        <w:spacing w:after="236" w:line="223" w:lineRule="auto"/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INATIVIDADE </w:t>
      </w:r>
      <w:r w:rsidRPr="00837F26">
        <w:rPr>
          <w:rFonts w:ascii="Arial" w:eastAsia="Arial" w:hAnsi="Arial" w:cs="Arial"/>
          <w:szCs w:val="24"/>
        </w:rPr>
        <w:t>- VERIFICAR A INATIVIDADE E O TEMPO OCIOSO QUE O OPERADOR PASSA NA MAQUINA, VISANDO ASSIM ELEVAR O NIVEL DE SERVISO;</w:t>
      </w:r>
    </w:p>
    <w:p w:rsidR="00DF49E6" w:rsidRPr="00837F26" w:rsidRDefault="00FC0248">
      <w:pPr>
        <w:spacing w:after="236" w:line="223" w:lineRule="auto"/>
        <w:ind w:left="-5"/>
        <w:rPr>
          <w:rFonts w:ascii="Arial" w:eastAsia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lastRenderedPageBreak/>
        <w:t xml:space="preserve">TMO e NPS </w:t>
      </w:r>
      <w:r w:rsidRPr="00837F26">
        <w:rPr>
          <w:rFonts w:ascii="Arial" w:eastAsia="Arial" w:hAnsi="Arial" w:cs="Arial"/>
          <w:szCs w:val="24"/>
        </w:rPr>
        <w:t>- VERIFICAR JUNTO A QUALIDADE O TEMPO DE INATIVIDADE E IDENTIFICAR DESVIOS COMPORTAMENTAIS;</w:t>
      </w:r>
    </w:p>
    <w:p w:rsidR="00DF49E6" w:rsidRPr="00837F26" w:rsidRDefault="00FC0248">
      <w:pPr>
        <w:spacing w:after="149" w:line="285" w:lineRule="auto"/>
        <w:ind w:left="-5" w:right="378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GEST. PONTO E TEMP. LOGADO - </w:t>
      </w:r>
      <w:r w:rsidRPr="00837F26">
        <w:rPr>
          <w:rFonts w:ascii="Arial" w:hAnsi="Arial" w:cs="Arial"/>
          <w:szCs w:val="24"/>
        </w:rPr>
        <w:t>COM</w:t>
      </w:r>
      <w:r w:rsidRPr="00837F26">
        <w:rPr>
          <w:rFonts w:ascii="Arial" w:eastAsia="Arial" w:hAnsi="Arial" w:cs="Arial"/>
          <w:szCs w:val="24"/>
        </w:rPr>
        <w:t xml:space="preserve"> ELE PODEMOS VERIFICAR O LOGIN/LOGOF DO OPERADOR FAZENDO COM QUE POSSAMOS ENTENDER UMA, ATRASO, SAIDA ANTECIPA OU ATE MEMSO O IMPACTO NO TEMPO LOGADO. </w:t>
      </w:r>
      <w:r w:rsidRPr="00837F26">
        <w:rPr>
          <w:rFonts w:ascii="Arial" w:hAnsi="Arial" w:cs="Arial"/>
          <w:b/>
          <w:szCs w:val="24"/>
        </w:rPr>
        <w:t xml:space="preserve">LOGIN - </w:t>
      </w:r>
      <w:r w:rsidRPr="00837F26">
        <w:rPr>
          <w:rFonts w:ascii="Arial" w:eastAsia="Arial" w:hAnsi="Arial" w:cs="Arial"/>
          <w:szCs w:val="24"/>
        </w:rPr>
        <w:t>MATRICULA E SENHA DO PORTAL PESSOAL</w:t>
      </w:r>
    </w:p>
    <w:p w:rsidR="00DF49E6" w:rsidRPr="00837F26" w:rsidRDefault="00FC0248">
      <w:pPr>
        <w:ind w:left="-5"/>
        <w:rPr>
          <w:rFonts w:ascii="Arial" w:hAnsi="Arial" w:cs="Arial"/>
          <w:sz w:val="28"/>
          <w:szCs w:val="20"/>
          <w:highlight w:val="red"/>
        </w:rPr>
      </w:pPr>
      <w:r w:rsidRPr="00837F26">
        <w:rPr>
          <w:rFonts w:ascii="Arial" w:hAnsi="Arial" w:cs="Arial"/>
          <w:b/>
          <w:sz w:val="28"/>
          <w:szCs w:val="20"/>
          <w:highlight w:val="red"/>
        </w:rPr>
        <w:t>ANÁLISE OPERACIONAL:</w:t>
      </w:r>
    </w:p>
    <w:p w:rsidR="00DF49E6" w:rsidRPr="00837F26" w:rsidRDefault="00FC0248">
      <w:pPr>
        <w:numPr>
          <w:ilvl w:val="0"/>
          <w:numId w:val="1"/>
        </w:numPr>
        <w:ind w:right="2615" w:hanging="200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- </w:t>
      </w:r>
      <w:r w:rsidRPr="00837F26">
        <w:rPr>
          <w:rFonts w:ascii="Arial" w:hAnsi="Arial" w:cs="Arial"/>
          <w:szCs w:val="24"/>
        </w:rPr>
        <w:t>ON - VERDE / OFF - CINZA</w:t>
      </w:r>
    </w:p>
    <w:p w:rsidR="00837F26" w:rsidRDefault="00FC0248">
      <w:pPr>
        <w:numPr>
          <w:ilvl w:val="0"/>
          <w:numId w:val="1"/>
        </w:numPr>
        <w:spacing w:after="0" w:line="393" w:lineRule="auto"/>
        <w:ind w:right="2615" w:hanging="200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- </w:t>
      </w:r>
      <w:r w:rsidRPr="00837F26">
        <w:rPr>
          <w:rFonts w:ascii="Arial" w:hAnsi="Arial" w:cs="Arial"/>
          <w:szCs w:val="24"/>
        </w:rPr>
        <w:t xml:space="preserve">SISTEMAS INDEVIDOS E INATIVIDADES </w:t>
      </w:r>
    </w:p>
    <w:p w:rsidR="00DF49E6" w:rsidRPr="00837F26" w:rsidRDefault="00FC0248" w:rsidP="00837F26">
      <w:pPr>
        <w:spacing w:after="0" w:line="393" w:lineRule="auto"/>
        <w:ind w:left="0" w:right="2615" w:firstLine="0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3 - </w:t>
      </w:r>
      <w:r w:rsidRPr="00837F26">
        <w:rPr>
          <w:rFonts w:ascii="Arial" w:hAnsi="Arial" w:cs="Arial"/>
          <w:szCs w:val="24"/>
        </w:rPr>
        <w:t>ALERTAS RESGISTRADOS PARA OPERADOR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>NO VISION A POSSIBILIDADE DE: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szCs w:val="24"/>
        </w:rPr>
        <w:t xml:space="preserve">O </w:t>
      </w:r>
      <w:r w:rsidR="00837F26" w:rsidRPr="00837F26">
        <w:rPr>
          <w:rFonts w:ascii="Arial" w:hAnsi="Arial" w:cs="Arial"/>
          <w:szCs w:val="24"/>
        </w:rPr>
        <w:t>Vision</w:t>
      </w:r>
      <w:r w:rsidRPr="00837F26">
        <w:rPr>
          <w:rFonts w:ascii="Arial" w:hAnsi="Arial" w:cs="Arial"/>
          <w:szCs w:val="24"/>
        </w:rPr>
        <w:t xml:space="preserve"> 360° é uma ferramenta administrativa que visa auxiliar no acompanhamento operacional permitindo sistematizar o ambiente de trabalho dos colaboradores.</w:t>
      </w:r>
    </w:p>
    <w:p w:rsidR="00DF49E6" w:rsidRPr="00837F26" w:rsidRDefault="00FC0248">
      <w:pPr>
        <w:ind w:left="-5"/>
        <w:rPr>
          <w:rFonts w:ascii="Arial" w:hAnsi="Arial" w:cs="Arial"/>
          <w:szCs w:val="24"/>
        </w:rPr>
      </w:pPr>
      <w:r w:rsidRPr="00837F26">
        <w:rPr>
          <w:rFonts w:ascii="Arial" w:hAnsi="Arial" w:cs="Arial"/>
          <w:b/>
          <w:szCs w:val="24"/>
        </w:rPr>
        <w:t xml:space="preserve">ORBI </w:t>
      </w:r>
      <w:r w:rsidR="00F6433E" w:rsidRPr="00837F26">
        <w:rPr>
          <w:rFonts w:ascii="Arial" w:hAnsi="Arial" w:cs="Arial"/>
          <w:b/>
          <w:szCs w:val="24"/>
        </w:rPr>
        <w:t>–</w:t>
      </w:r>
      <w:r w:rsidRPr="00837F26">
        <w:rPr>
          <w:rFonts w:ascii="Arial" w:hAnsi="Arial" w:cs="Arial"/>
          <w:b/>
          <w:szCs w:val="24"/>
        </w:rPr>
        <w:t xml:space="preserve"> </w:t>
      </w:r>
      <w:r w:rsidRPr="00837F26">
        <w:rPr>
          <w:rFonts w:ascii="Arial" w:hAnsi="Arial" w:cs="Arial"/>
          <w:szCs w:val="24"/>
        </w:rPr>
        <w:t>RELATORIOS DE TODAS AS OPERAÇÕES AeC.</w:t>
      </w:r>
    </w:p>
    <w:p w:rsidR="00837F26" w:rsidRDefault="00837F26" w:rsidP="00F6433E">
      <w:pPr>
        <w:ind w:left="-5"/>
        <w:contextualSpacing/>
        <w:rPr>
          <w:rFonts w:ascii="Arial" w:hAnsi="Arial" w:cs="Arial"/>
          <w:sz w:val="20"/>
          <w:szCs w:val="20"/>
        </w:rPr>
      </w:pPr>
    </w:p>
    <w:p w:rsidR="00837F26" w:rsidRPr="00F6433E" w:rsidRDefault="00837F26" w:rsidP="00F6433E">
      <w:pPr>
        <w:ind w:left="-5"/>
        <w:contextualSpacing/>
        <w:rPr>
          <w:rFonts w:ascii="Arial" w:hAnsi="Arial" w:cs="Arial"/>
          <w:sz w:val="20"/>
          <w:szCs w:val="20"/>
        </w:rPr>
      </w:pPr>
    </w:p>
    <w:p w:rsidR="00837F26" w:rsidRDefault="00F6433E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  <w:r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MODELO DE GESTÃO:</w:t>
      </w:r>
      <w:r w:rsidR="00FC0248" w:rsidRPr="00F6433E">
        <w:rPr>
          <w:rFonts w:ascii="Arial" w:eastAsiaTheme="minorEastAsia" w:hAnsi="Arial" w:cs="Arial"/>
          <w:color w:val="auto"/>
          <w:sz w:val="20"/>
          <w:szCs w:val="20"/>
        </w:rPr>
        <w:t xml:space="preserve"> </w:t>
      </w:r>
    </w:p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plataforma robbyson (ciclo digital)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matriz (</w:t>
      </w:r>
      <w:proofErr w:type="spellStart"/>
      <w:r w:rsidRPr="00837F26">
        <w:rPr>
          <w:rFonts w:ascii="Arial" w:eastAsiaTheme="minorEastAsia" w:hAnsi="Arial" w:cs="Arial"/>
          <w:color w:val="auto"/>
          <w:szCs w:val="24"/>
        </w:rPr>
        <w:t>kpi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a</w:t>
      </w:r>
      <w:r w:rsidRPr="00837F26">
        <w:rPr>
          <w:rFonts w:ascii="Arial" w:eastAsiaTheme="minorEastAsia" w:hAnsi="Arial" w:cs="Arial"/>
          <w:color w:val="auto"/>
          <w:szCs w:val="24"/>
        </w:rPr>
        <w:t>´s</w:t>
      </w:r>
      <w:proofErr w:type="spellEnd"/>
      <w:r w:rsidRPr="00837F26">
        <w:rPr>
          <w:rFonts w:ascii="Arial" w:eastAsiaTheme="minorEastAsia" w:hAnsi="Arial" w:cs="Arial"/>
          <w:color w:val="auto"/>
          <w:szCs w:val="24"/>
        </w:rPr>
        <w:t xml:space="preserve">) </w:t>
      </w:r>
    </w:p>
    <w:p w:rsidR="00FC0248" w:rsidRPr="00F6433E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</w:pPr>
      <w:bookmarkStart w:id="1" w:name="_Hlk191556630"/>
      <w:r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 xml:space="preserve">PILARES (Indicadores) </w:t>
      </w:r>
    </w:p>
    <w:p w:rsidR="00FC0248" w:rsidRPr="00F6433E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</w:pPr>
      <w:r w:rsidRPr="00837F26"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  <w:t xml:space="preserve">*Produtividade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Tempo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</w:t>
      </w:r>
      <w:r w:rsidR="00837F26" w:rsidRPr="00837F26">
        <w:rPr>
          <w:rFonts w:ascii="Arial" w:eastAsiaTheme="minorEastAsia" w:hAnsi="Arial" w:cs="Arial"/>
          <w:color w:val="auto"/>
          <w:szCs w:val="24"/>
        </w:rPr>
        <w:t>médio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de atendimento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Performance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em reten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ção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Tempo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logado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Pausa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</w:t>
      </w:r>
    </w:p>
    <w:bookmarkEnd w:id="1"/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</w:pPr>
      <w:r w:rsidRPr="00837F26"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  <w:t xml:space="preserve">*Ambiente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 </w:t>
      </w:r>
      <w:r w:rsidR="00837F26" w:rsidRPr="00837F26">
        <w:rPr>
          <w:rFonts w:ascii="Arial" w:eastAsiaTheme="minorEastAsia" w:hAnsi="Arial" w:cs="Arial"/>
          <w:color w:val="auto"/>
          <w:szCs w:val="24"/>
        </w:rPr>
        <w:t>Feliz</w:t>
      </w:r>
      <w:r w:rsidRPr="00837F26">
        <w:rPr>
          <w:rFonts w:ascii="Arial" w:eastAsiaTheme="minorEastAsia" w:hAnsi="Arial" w:cs="Arial"/>
          <w:color w:val="auto"/>
          <w:szCs w:val="24"/>
        </w:rPr>
        <w:t>? top demais?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 </w:t>
      </w:r>
      <w:r w:rsidR="00837F26" w:rsidRPr="00837F26">
        <w:rPr>
          <w:rFonts w:ascii="Arial" w:eastAsiaTheme="minorEastAsia" w:hAnsi="Arial" w:cs="Arial"/>
          <w:color w:val="auto"/>
          <w:szCs w:val="24"/>
        </w:rPr>
        <w:t>Internet</w:t>
      </w:r>
      <w:r w:rsidRPr="00837F26">
        <w:rPr>
          <w:rFonts w:ascii="Arial" w:eastAsiaTheme="minorEastAsia" w:hAnsi="Arial" w:cs="Arial"/>
          <w:color w:val="auto"/>
          <w:szCs w:val="24"/>
        </w:rPr>
        <w:t>? velocidade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</w:pPr>
      <w:r w:rsidRPr="00837F26"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  <w:t xml:space="preserve">*Gente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ABS (Absenteísmo)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</w:pPr>
      <w:r w:rsidRPr="00837F26">
        <w:rPr>
          <w:rFonts w:ascii="Arial" w:eastAsiaTheme="minorEastAsia" w:hAnsi="Arial" w:cs="Arial"/>
          <w:b/>
          <w:color w:val="auto"/>
          <w:szCs w:val="24"/>
          <w:highlight w:val="cyan"/>
          <w:u w:val="single"/>
        </w:rPr>
        <w:t>Qualidade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-Nota do cliente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-Nota de pesquisa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-Rechamada (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 xml:space="preserve">O cliente sendo </w:t>
      </w:r>
      <w:r w:rsidRPr="00837F26">
        <w:rPr>
          <w:rFonts w:ascii="Arial" w:eastAsiaTheme="minorEastAsia" w:hAnsi="Arial" w:cs="Arial"/>
          <w:color w:val="auto"/>
          <w:szCs w:val="24"/>
        </w:rPr>
        <w:t>bem atendido n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ão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liga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 xml:space="preserve"> de volta</w:t>
      </w:r>
      <w:r w:rsidRPr="00837F26">
        <w:rPr>
          <w:rFonts w:ascii="Arial" w:eastAsiaTheme="minorEastAsia" w:hAnsi="Arial" w:cs="Arial"/>
          <w:color w:val="auto"/>
          <w:szCs w:val="24"/>
        </w:rPr>
        <w:t>)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6433E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N</w:t>
      </w:r>
      <w:r w:rsidR="00FC0248" w:rsidRPr="00837F26">
        <w:rPr>
          <w:rFonts w:ascii="Arial" w:eastAsiaTheme="minorEastAsia" w:hAnsi="Arial" w:cs="Arial"/>
          <w:color w:val="auto"/>
          <w:szCs w:val="24"/>
        </w:rPr>
        <w:t xml:space="preserve">uvem e estrela, ajuda </w:t>
      </w:r>
      <w:r w:rsidRPr="00837F26">
        <w:rPr>
          <w:rFonts w:ascii="Arial" w:eastAsiaTheme="minorEastAsia" w:hAnsi="Arial" w:cs="Arial"/>
          <w:color w:val="auto"/>
          <w:szCs w:val="24"/>
        </w:rPr>
        <w:t>águia</w:t>
      </w:r>
      <w:r w:rsidR="00FC0248" w:rsidRPr="00837F26">
        <w:rPr>
          <w:rFonts w:ascii="Arial" w:eastAsiaTheme="minorEastAsia" w:hAnsi="Arial" w:cs="Arial"/>
          <w:color w:val="auto"/>
          <w:szCs w:val="24"/>
        </w:rPr>
        <w:t xml:space="preserve"> e montanha </w:t>
      </w:r>
    </w:p>
    <w:p w:rsidR="00FC0248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837F26" w:rsidRP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8"/>
          <w:szCs w:val="20"/>
        </w:rPr>
      </w:pPr>
      <w:bookmarkStart w:id="2" w:name="_Hlk191556666"/>
      <w:r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G</w:t>
      </w:r>
      <w:r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RUPOS</w:t>
      </w:r>
      <w:r w:rsidR="00FC0248"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 xml:space="preserve"> (quadrantes)</w:t>
      </w:r>
    </w:p>
    <w:p w:rsidR="00FC0248" w:rsidRPr="00F6433E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-G1 supera a meta (estrela = azul) ultrapassa as metas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-G2 bate meta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(nuvem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= verde) impulsionamento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-G3 tem oportunidade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até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80% (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águia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= amarela)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próximo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da meta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-G4 faz menos que 80% das metas propostas (montanha = vermelho) precisa de aten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çã</w:t>
      </w:r>
      <w:r w:rsidRPr="00837F26">
        <w:rPr>
          <w:rFonts w:ascii="Arial" w:eastAsiaTheme="minorEastAsia" w:hAnsi="Arial" w:cs="Arial"/>
          <w:color w:val="auto"/>
          <w:szCs w:val="24"/>
        </w:rPr>
        <w:t>o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movimenta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çã</w:t>
      </w:r>
      <w:r w:rsidRPr="00837F26">
        <w:rPr>
          <w:rFonts w:ascii="Arial" w:eastAsiaTheme="minorEastAsia" w:hAnsi="Arial" w:cs="Arial"/>
          <w:color w:val="auto"/>
          <w:szCs w:val="24"/>
        </w:rPr>
        <w:t>o de grupos: somat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ó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ria dos grupos G1 e G2, qual percentual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está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entregando resultado? objetivo.</w:t>
      </w:r>
    </w:p>
    <w:p w:rsidR="00837F26" w:rsidRP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  <w:highlight w:val="cyan"/>
        </w:rPr>
      </w:pPr>
      <w:r w:rsidRPr="00837F26">
        <w:rPr>
          <w:rFonts w:ascii="Arial" w:eastAsiaTheme="minorEastAsia" w:hAnsi="Arial" w:cs="Arial"/>
          <w:color w:val="auto"/>
          <w:szCs w:val="24"/>
          <w:highlight w:val="cyan"/>
        </w:rPr>
        <w:t xml:space="preserve">percentual de atingimento 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montanha 0% a 84,99%</w:t>
      </w:r>
    </w:p>
    <w:p w:rsidR="00FC0248" w:rsidRPr="00837F26" w:rsidRDefault="00F6433E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águia</w:t>
      </w:r>
      <w:r w:rsidR="00FC0248" w:rsidRPr="00837F26">
        <w:rPr>
          <w:rFonts w:ascii="Arial" w:eastAsiaTheme="minorEastAsia" w:hAnsi="Arial" w:cs="Arial"/>
          <w:color w:val="auto"/>
          <w:szCs w:val="24"/>
        </w:rPr>
        <w:t xml:space="preserve"> 85% a 99,99%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nuvem 100% a 114,99%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estrela 115% ou mais</w:t>
      </w:r>
    </w:p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  <w:highlight w:val="cyan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  <w:highlight w:val="cyan"/>
        </w:rPr>
        <w:t>percentual absor</w:t>
      </w:r>
      <w:r w:rsidR="00F6433E" w:rsidRPr="00837F26">
        <w:rPr>
          <w:rFonts w:ascii="Arial" w:eastAsiaTheme="minorEastAsia" w:hAnsi="Arial" w:cs="Arial"/>
          <w:color w:val="auto"/>
          <w:szCs w:val="24"/>
          <w:highlight w:val="cyan"/>
        </w:rPr>
        <w:t>çã</w:t>
      </w:r>
      <w:r w:rsidRPr="00837F26">
        <w:rPr>
          <w:rFonts w:ascii="Arial" w:eastAsiaTheme="minorEastAsia" w:hAnsi="Arial" w:cs="Arial"/>
          <w:color w:val="auto"/>
          <w:szCs w:val="24"/>
          <w:highlight w:val="cyan"/>
        </w:rPr>
        <w:t>o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 xml:space="preserve">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0% 39,99% - 11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 xml:space="preserve"> máx.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moedas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40% 54,99 - 12 a 16 moedas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55% 74,99 - 17 a 22 moedas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75% a 100% - 23 a 30 moedas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30 moedas no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máx.</w:t>
      </w:r>
      <w:r w:rsidRPr="00837F26">
        <w:rPr>
          <w:rFonts w:ascii="Arial" w:eastAsiaTheme="minorEastAsia" w:hAnsi="Arial" w:cs="Arial"/>
          <w:color w:val="auto"/>
          <w:szCs w:val="24"/>
        </w:rPr>
        <w:t>, a n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ã</w:t>
      </w:r>
      <w:r w:rsidRPr="00837F26">
        <w:rPr>
          <w:rFonts w:ascii="Arial" w:eastAsiaTheme="minorEastAsia" w:hAnsi="Arial" w:cs="Arial"/>
          <w:color w:val="auto"/>
          <w:szCs w:val="24"/>
        </w:rPr>
        <w:t>o ser que seja dia de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 xml:space="preserve"> DMM (Dia de Maior Movimento)</w:t>
      </w:r>
    </w:p>
    <w:bookmarkEnd w:id="2"/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--------------------------------------------------------------------------------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efic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á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cia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oportunidade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produtividade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cuidar do outro, ter bom relacionamento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 xml:space="preserve">saber abordar o colaborador (humor) 3* </w:t>
      </w:r>
      <w:proofErr w:type="spellStart"/>
      <w:r w:rsidRPr="00837F26">
        <w:rPr>
          <w:rFonts w:ascii="Arial" w:eastAsiaTheme="minorEastAsia" w:hAnsi="Arial" w:cs="Arial"/>
          <w:color w:val="auto"/>
          <w:szCs w:val="24"/>
        </w:rPr>
        <w:t>t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ou</w:t>
      </w:r>
      <w:proofErr w:type="spellEnd"/>
      <w:r w:rsidRPr="00837F26">
        <w:rPr>
          <w:rFonts w:ascii="Arial" w:eastAsiaTheme="minorEastAsia" w:hAnsi="Arial" w:cs="Arial"/>
          <w:color w:val="auto"/>
          <w:szCs w:val="24"/>
        </w:rPr>
        <w:t xml:space="preserve"> pra baixo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engajamento - comunica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çã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o 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ferramenta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intera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çõ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es </w:t>
      </w:r>
    </w:p>
    <w:p w:rsidR="00FC0248" w:rsidRPr="00F6433E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8"/>
          <w:szCs w:val="20"/>
        </w:rPr>
      </w:pPr>
      <w:r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COMUNIC</w:t>
      </w:r>
      <w:r w:rsidR="00F6433E"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AÇÃ</w:t>
      </w:r>
      <w:r w:rsidRPr="00837F26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O</w:t>
      </w:r>
    </w:p>
    <w:p w:rsidR="00FC0248" w:rsidRPr="00F6433E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*feedback digital - direcionamento pra evolu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çã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o, gera engajamento pra entrega de resultado, pode ser em texto acompanhado de palavras chave,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dicas,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diz respeito a forma de trabalhar de forma individual o indicador em tratativa </w:t>
      </w:r>
      <w:r w:rsidR="00F6433E" w:rsidRPr="00837F26">
        <w:rPr>
          <w:rFonts w:ascii="Arial" w:eastAsiaTheme="minorEastAsia" w:hAnsi="Arial" w:cs="Arial"/>
          <w:color w:val="auto"/>
          <w:szCs w:val="24"/>
        </w:rPr>
        <w:t>(Ex.: TMO – Tempo Médio de Ociosidade)</w:t>
      </w:r>
      <w:r w:rsidRPr="00837F26">
        <w:rPr>
          <w:rFonts w:ascii="Arial" w:eastAsiaTheme="minorEastAsia" w:hAnsi="Arial" w:cs="Arial"/>
          <w:color w:val="auto"/>
          <w:szCs w:val="24"/>
        </w:rPr>
        <w:t>.</w:t>
      </w:r>
    </w:p>
    <w:p w:rsidR="00F6433E" w:rsidRDefault="00F6433E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B6319C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0"/>
          <w:szCs w:val="20"/>
          <w:highlight w:val="red"/>
        </w:rPr>
      </w:pPr>
      <w:r w:rsidRPr="00B6319C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NOTIFICA</w:t>
      </w:r>
      <w:r w:rsidR="00F6433E" w:rsidRPr="00B6319C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ÇÕE</w:t>
      </w:r>
      <w:r w:rsidRPr="00B6319C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S</w:t>
      </w:r>
      <w:r w:rsidRPr="00B6319C">
        <w:rPr>
          <w:rFonts w:ascii="Arial" w:eastAsiaTheme="minorEastAsia" w:hAnsi="Arial" w:cs="Arial"/>
          <w:b/>
          <w:color w:val="auto"/>
          <w:sz w:val="20"/>
          <w:szCs w:val="20"/>
          <w:highlight w:val="red"/>
        </w:rPr>
        <w:t xml:space="preserve"> </w:t>
      </w:r>
    </w:p>
    <w:p w:rsidR="00FC0248" w:rsidRPr="00F6433E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ganho de moedas (performasse)</w:t>
      </w:r>
    </w:p>
    <w:p w:rsidR="00FC0248" w:rsidRPr="00837F26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eastAsiaTheme="minorEastAsia" w:hAnsi="Arial" w:cs="Arial"/>
          <w:color w:val="auto"/>
          <w:szCs w:val="24"/>
        </w:rPr>
        <w:t>resultado da equipe (p/ gestor)</w:t>
      </w:r>
    </w:p>
    <w:p w:rsidR="00FC0248" w:rsidRDefault="00FC0248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B6319C" w:rsidRDefault="00B6319C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  <w:r>
        <w:rPr>
          <w:rFonts w:ascii="Arial" w:eastAsiaTheme="minorEastAsia" w:hAnsi="Arial" w:cs="Arial"/>
          <w:color w:val="auto"/>
          <w:sz w:val="20"/>
          <w:szCs w:val="20"/>
          <w:highlight w:val="red"/>
        </w:rPr>
        <w:lastRenderedPageBreak/>
        <w:t xml:space="preserve"> </w:t>
      </w:r>
    </w:p>
    <w:p w:rsid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0"/>
          <w:szCs w:val="20"/>
          <w:highlight w:val="red"/>
        </w:rPr>
      </w:pPr>
      <w:bookmarkStart w:id="3" w:name="_Hlk191556683"/>
      <w:r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AREAS DE APOIO</w:t>
      </w:r>
      <w:r w:rsidRPr="00B6319C">
        <w:rPr>
          <w:rFonts w:ascii="Arial" w:eastAsiaTheme="minorEastAsia" w:hAnsi="Arial" w:cs="Arial"/>
          <w:b/>
          <w:color w:val="auto"/>
          <w:sz w:val="20"/>
          <w:szCs w:val="20"/>
          <w:highlight w:val="red"/>
        </w:rPr>
        <w:t xml:space="preserve"> </w:t>
      </w:r>
    </w:p>
    <w:p w:rsid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0"/>
          <w:szCs w:val="20"/>
          <w:highlight w:val="red"/>
        </w:rPr>
      </w:pPr>
    </w:p>
    <w:p w:rsidR="00B6319C" w:rsidRP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  <w:r w:rsidRPr="00B6319C">
        <w:rPr>
          <w:rFonts w:ascii="Arial" w:eastAsiaTheme="minorEastAsia" w:hAnsi="Arial" w:cs="Arial"/>
          <w:color w:val="auto"/>
          <w:sz w:val="20"/>
          <w:szCs w:val="20"/>
          <w:highlight w:val="cyan"/>
        </w:rPr>
        <w:t>Planejamento</w:t>
      </w:r>
      <w:r w:rsidRPr="00B6319C">
        <w:rPr>
          <w:rFonts w:ascii="Arial" w:eastAsiaTheme="minorEastAsia" w:hAnsi="Arial" w:cs="Arial"/>
          <w:color w:val="auto"/>
          <w:sz w:val="20"/>
          <w:szCs w:val="20"/>
        </w:rPr>
        <w:t xml:space="preserve">: </w:t>
      </w:r>
      <w:r>
        <w:rPr>
          <w:rFonts w:ascii="Arial" w:eastAsiaTheme="minorEastAsia" w:hAnsi="Arial" w:cs="Arial"/>
          <w:color w:val="auto"/>
          <w:sz w:val="20"/>
          <w:szCs w:val="20"/>
        </w:rPr>
        <w:t>Para que possamos entrar em acordo, para possíveis pausa, para treinamento, feedbacks, entre outros, pois devemos estar em acordo com o NOC/PLANEJAMENTO.</w:t>
      </w:r>
    </w:p>
    <w:p w:rsidR="00B6319C" w:rsidRP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B6319C" w:rsidRP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  <w:r w:rsidRPr="00B6319C">
        <w:rPr>
          <w:rFonts w:ascii="Arial" w:eastAsiaTheme="minorEastAsia" w:hAnsi="Arial" w:cs="Arial"/>
          <w:color w:val="auto"/>
          <w:sz w:val="20"/>
          <w:szCs w:val="20"/>
          <w:highlight w:val="cyan"/>
        </w:rPr>
        <w:t>Qualidade:</w:t>
      </w:r>
      <w:r w:rsidRPr="00B6319C">
        <w:rPr>
          <w:rFonts w:ascii="Arial" w:eastAsiaTheme="minorEastAsia" w:hAnsi="Arial" w:cs="Arial"/>
          <w:color w:val="auto"/>
          <w:sz w:val="20"/>
          <w:szCs w:val="20"/>
        </w:rPr>
        <w:t xml:space="preserve"> </w:t>
      </w:r>
      <w:r>
        <w:rPr>
          <w:rFonts w:ascii="Arial" w:eastAsiaTheme="minorEastAsia" w:hAnsi="Arial" w:cs="Arial"/>
          <w:color w:val="auto"/>
          <w:sz w:val="20"/>
          <w:szCs w:val="20"/>
        </w:rPr>
        <w:t>M</w:t>
      </w:r>
      <w:r w:rsidRPr="00B6319C">
        <w:rPr>
          <w:rFonts w:ascii="Arial" w:eastAsiaTheme="minorEastAsia" w:hAnsi="Arial" w:cs="Arial"/>
          <w:color w:val="auto"/>
          <w:sz w:val="20"/>
          <w:szCs w:val="20"/>
        </w:rPr>
        <w:t>elhor</w:t>
      </w:r>
      <w:r>
        <w:rPr>
          <w:rFonts w:ascii="Arial" w:eastAsiaTheme="minorEastAsia" w:hAnsi="Arial" w:cs="Arial"/>
          <w:color w:val="auto"/>
          <w:sz w:val="20"/>
          <w:szCs w:val="20"/>
        </w:rPr>
        <w:t>ar</w:t>
      </w:r>
      <w:r w:rsidRPr="00B6319C">
        <w:rPr>
          <w:rFonts w:ascii="Arial" w:eastAsiaTheme="minorEastAsia" w:hAnsi="Arial" w:cs="Arial"/>
          <w:color w:val="auto"/>
          <w:sz w:val="20"/>
          <w:szCs w:val="20"/>
        </w:rPr>
        <w:t xml:space="preserve"> o desempenho no atendimento do colaborador</w:t>
      </w:r>
      <w:r>
        <w:rPr>
          <w:rFonts w:ascii="Arial" w:eastAsiaTheme="minorEastAsia" w:hAnsi="Arial" w:cs="Arial"/>
          <w:color w:val="auto"/>
          <w:sz w:val="20"/>
          <w:szCs w:val="20"/>
        </w:rPr>
        <w:t>, já que se trata do seguimento que vai fazer uma avaliação mais minuciosa da ligação ou conversa do operador.</w:t>
      </w:r>
    </w:p>
    <w:p w:rsidR="00B6319C" w:rsidRP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B6319C" w:rsidRPr="00B6319C" w:rsidRDefault="00B6319C" w:rsidP="00B6319C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  <w:r w:rsidRPr="00B6319C">
        <w:rPr>
          <w:rFonts w:ascii="Arial" w:eastAsiaTheme="minorEastAsia" w:hAnsi="Arial" w:cs="Arial"/>
          <w:color w:val="auto"/>
          <w:sz w:val="20"/>
          <w:szCs w:val="20"/>
          <w:highlight w:val="cyan"/>
        </w:rPr>
        <w:t>Instrutória:</w:t>
      </w:r>
      <w:r w:rsidRPr="00B6319C">
        <w:rPr>
          <w:rFonts w:ascii="Arial" w:eastAsiaTheme="minorEastAsia" w:hAnsi="Arial" w:cs="Arial"/>
          <w:color w:val="auto"/>
          <w:sz w:val="20"/>
          <w:szCs w:val="20"/>
        </w:rPr>
        <w:t xml:space="preserve"> </w:t>
      </w:r>
      <w:r>
        <w:rPr>
          <w:rFonts w:ascii="Arial" w:eastAsiaTheme="minorEastAsia" w:hAnsi="Arial" w:cs="Arial"/>
          <w:color w:val="auto"/>
          <w:sz w:val="20"/>
          <w:szCs w:val="20"/>
        </w:rPr>
        <w:t>Fazer uma reciclagem de informações para o colaborador ficar mais antenado e por dentro do assunto.</w:t>
      </w:r>
    </w:p>
    <w:bookmarkEnd w:id="3"/>
    <w:p w:rsidR="00837F26" w:rsidRDefault="00837F26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CB7470" w:rsidRPr="007F52BB" w:rsidRDefault="00CB7470" w:rsidP="00CB7470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</w:pPr>
      <w:r w:rsidRPr="007F52BB">
        <w:rPr>
          <w:rFonts w:ascii="Arial" w:eastAsiaTheme="minorEastAsia" w:hAnsi="Arial" w:cs="Arial"/>
          <w:b/>
          <w:color w:val="auto"/>
          <w:sz w:val="28"/>
          <w:szCs w:val="20"/>
          <w:highlight w:val="red"/>
        </w:rPr>
        <w:t>SOBRE MIM:</w:t>
      </w:r>
    </w:p>
    <w:p w:rsidR="00CB7470" w:rsidRPr="00F6433E" w:rsidRDefault="00CB7470" w:rsidP="00CB7470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  <w:r w:rsidRPr="00F6433E">
        <w:rPr>
          <w:rFonts w:ascii="Arial" w:eastAsiaTheme="minorEastAsia" w:hAnsi="Arial" w:cs="Arial"/>
          <w:color w:val="auto"/>
          <w:sz w:val="20"/>
          <w:szCs w:val="20"/>
        </w:rPr>
        <w:t xml:space="preserve">  </w:t>
      </w:r>
    </w:p>
    <w:p w:rsidR="00CB7470" w:rsidRPr="00D1447C" w:rsidRDefault="00CB7470" w:rsidP="00CB7470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</w:rPr>
      </w:pPr>
    </w:p>
    <w:p w:rsidR="00CB7470" w:rsidRPr="00837F26" w:rsidRDefault="00CB7470" w:rsidP="00CB7470">
      <w:pPr>
        <w:autoSpaceDE w:val="0"/>
        <w:autoSpaceDN w:val="0"/>
        <w:adjustRightInd w:val="0"/>
        <w:spacing w:after="0" w:line="240" w:lineRule="auto"/>
        <w:ind w:left="0" w:firstLine="708"/>
        <w:contextualSpacing/>
        <w:jc w:val="both"/>
        <w:rPr>
          <w:rFonts w:ascii="Arial" w:eastAsiaTheme="minorEastAsia" w:hAnsi="Arial" w:cs="Arial"/>
          <w:color w:val="auto"/>
          <w:szCs w:val="24"/>
        </w:rPr>
      </w:pPr>
      <w:r w:rsidRPr="00837F26">
        <w:rPr>
          <w:rFonts w:ascii="Arial" w:hAnsi="Arial" w:cs="Arial"/>
          <w:color w:val="auto"/>
          <w:szCs w:val="24"/>
          <w:shd w:val="clear" w:color="auto" w:fill="FFFFFF"/>
        </w:rPr>
        <w:t>Sou uma pessoa alegre, carismático, humilde, e que gosta de socializar, uma pessoa centrada e que não gosta de arrodeio na hora do vamos ver, gosto de trabalhar em equipe e tenho um chamado para liderança, sei me colocar no lugar do outro pois empatia e um dos meus pontos fortes, gosto de organização, comprometimento e responsabilidade com horário. Atualmente sou focal de operação, onde ajudo o meu supervisor quando necessário ou quando sou solicitado pela gerencia ou coordenação. Estou em busca de crescimento dentro da empresa e vi aqui a oportunidade de ideal já que almejo gerir pessoas e equipes, visando o crescimento pessoal e profissional de todos.</w:t>
      </w:r>
      <w:r w:rsidRPr="00837F26">
        <w:rPr>
          <w:rFonts w:ascii="Arial" w:eastAsiaTheme="minorEastAsia" w:hAnsi="Arial" w:cs="Arial"/>
          <w:color w:val="auto"/>
          <w:szCs w:val="24"/>
        </w:rPr>
        <w:t xml:space="preserve"> Enquanto gestor, precisamos estar atento  aos indicadores de humor dos colaboradores, para que o clima organizacional/operacional da equipe ande nos trilhos, pois é de suma importante, já que possui influencia sob os nossos resultados, então enquanto for necessário essa atenção pra que os colabores desempenhem um papel fundamental e essencial bem e acabe entregando os melhores resultados. </w:t>
      </w:r>
    </w:p>
    <w:p w:rsidR="00CB7470" w:rsidRPr="00D1447C" w:rsidRDefault="00CB7470" w:rsidP="00CB7470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Cs w:val="20"/>
        </w:rPr>
      </w:pPr>
    </w:p>
    <w:p w:rsidR="00CB7470" w:rsidRPr="007F52BB" w:rsidRDefault="00CB7470" w:rsidP="00CB7470">
      <w:pPr>
        <w:ind w:left="-5"/>
        <w:contextualSpacing/>
        <w:rPr>
          <w:rFonts w:ascii="Arial" w:hAnsi="Arial" w:cs="Arial"/>
          <w:b/>
          <w:color w:val="auto"/>
          <w:sz w:val="28"/>
          <w:szCs w:val="20"/>
        </w:rPr>
      </w:pPr>
      <w:bookmarkStart w:id="4" w:name="_Hlk191556774"/>
      <w:r w:rsidRPr="007F52BB">
        <w:rPr>
          <w:rFonts w:ascii="Arial" w:hAnsi="Arial" w:cs="Arial"/>
          <w:b/>
          <w:color w:val="auto"/>
          <w:sz w:val="28"/>
          <w:szCs w:val="20"/>
          <w:highlight w:val="red"/>
        </w:rPr>
        <w:t>Sobre os 10 valores da AeC:</w:t>
      </w:r>
    </w:p>
    <w:p w:rsidR="00CB7470" w:rsidRDefault="00CB7470" w:rsidP="00CB7470">
      <w:pPr>
        <w:ind w:left="-5"/>
        <w:contextualSpacing/>
        <w:rPr>
          <w:rFonts w:ascii="Arial" w:hAnsi="Arial" w:cs="Arial"/>
          <w:sz w:val="22"/>
          <w:szCs w:val="20"/>
        </w:rPr>
      </w:pPr>
    </w:p>
    <w:p w:rsidR="00CB7470" w:rsidRDefault="00CB7470" w:rsidP="00CB7470">
      <w:pPr>
        <w:ind w:left="-5"/>
        <w:contextualSpacing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6 - Acreditamos na Colaboração mútua de nossos grupos – (Para assim fazermos não uma equipe mais uma família sempre crescendo e evoluindo para entregar um nível de excelência)</w:t>
      </w:r>
    </w:p>
    <w:p w:rsidR="00CB7470" w:rsidRDefault="00CB7470" w:rsidP="00CB7470">
      <w:pPr>
        <w:ind w:left="-5"/>
        <w:contextualSpacing/>
        <w:rPr>
          <w:rFonts w:ascii="Arial" w:hAnsi="Arial" w:cs="Arial"/>
          <w:sz w:val="22"/>
          <w:szCs w:val="20"/>
        </w:rPr>
      </w:pPr>
    </w:p>
    <w:p w:rsidR="00CB7470" w:rsidRDefault="00CB7470" w:rsidP="00CB7470">
      <w:pPr>
        <w:ind w:left="-5"/>
        <w:contextualSpacing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7 – Não aceitamos nada que esteja abaixo do nível de excelência. </w:t>
      </w:r>
    </w:p>
    <w:p w:rsidR="00F370C8" w:rsidRDefault="00F370C8" w:rsidP="00CB7470">
      <w:pPr>
        <w:ind w:left="-5"/>
        <w:contextualSpacing/>
        <w:rPr>
          <w:rFonts w:ascii="Arial" w:hAnsi="Arial" w:cs="Arial"/>
          <w:sz w:val="22"/>
          <w:szCs w:val="20"/>
        </w:rPr>
      </w:pPr>
    </w:p>
    <w:p w:rsidR="00F370C8" w:rsidRDefault="00F370C8" w:rsidP="00CB7470">
      <w:pPr>
        <w:ind w:left="-5"/>
        <w:contextualSpacing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9 - </w:t>
      </w:r>
      <w:r w:rsidRPr="00F370C8">
        <w:rPr>
          <w:rFonts w:ascii="Myriad Pro Regular" w:hAnsi="Myriad Pro Regular"/>
          <w:color w:val="auto"/>
        </w:rPr>
        <w:t>Somos corajosos o suficiente para mudarmos quando necessário</w:t>
      </w:r>
    </w:p>
    <w:bookmarkEnd w:id="4"/>
    <w:p w:rsidR="00F370C8" w:rsidRDefault="00F370C8" w:rsidP="00CB7470">
      <w:pPr>
        <w:ind w:left="-5"/>
        <w:contextualSpacing/>
        <w:rPr>
          <w:rFonts w:ascii="Arial" w:hAnsi="Arial" w:cs="Arial"/>
          <w:sz w:val="22"/>
          <w:szCs w:val="20"/>
        </w:rPr>
      </w:pPr>
    </w:p>
    <w:p w:rsidR="00CB7470" w:rsidRDefault="00CB7470" w:rsidP="00CB7470">
      <w:pPr>
        <w:ind w:left="-5"/>
        <w:contextualSpacing/>
        <w:rPr>
          <w:rFonts w:ascii="Arial" w:hAnsi="Arial" w:cs="Arial"/>
          <w:sz w:val="22"/>
          <w:szCs w:val="20"/>
        </w:rPr>
      </w:pPr>
    </w:p>
    <w:p w:rsidR="00CB7470" w:rsidRPr="00CF50B4" w:rsidRDefault="00CB7470" w:rsidP="00CB7470">
      <w:pPr>
        <w:ind w:left="-5"/>
        <w:contextualSpacing/>
        <w:rPr>
          <w:rFonts w:ascii="Arial" w:hAnsi="Arial" w:cs="Arial"/>
          <w:b/>
          <w:sz w:val="22"/>
          <w:szCs w:val="20"/>
        </w:rPr>
      </w:pPr>
      <w:r>
        <w:rPr>
          <w:rFonts w:ascii="Arial" w:hAnsi="Arial" w:cs="Arial"/>
          <w:b/>
          <w:sz w:val="22"/>
          <w:szCs w:val="20"/>
        </w:rPr>
        <w:t>I</w:t>
      </w:r>
      <w:r w:rsidRPr="00CF50B4">
        <w:rPr>
          <w:rFonts w:ascii="Arial" w:hAnsi="Arial" w:cs="Arial"/>
          <w:b/>
          <w:sz w:val="22"/>
          <w:szCs w:val="20"/>
        </w:rPr>
        <w:t>ndicadores</w:t>
      </w:r>
      <w:r>
        <w:rPr>
          <w:rFonts w:ascii="Arial" w:hAnsi="Arial" w:cs="Arial"/>
          <w:b/>
          <w:sz w:val="22"/>
          <w:szCs w:val="20"/>
        </w:rPr>
        <w:t xml:space="preserve"> Robson todos eles.</w:t>
      </w:r>
    </w:p>
    <w:p w:rsidR="00CB7470" w:rsidRDefault="00CB7470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8638EB" w:rsidRPr="002F1AFA" w:rsidRDefault="008638EB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2"/>
          <w:szCs w:val="20"/>
        </w:rPr>
      </w:pPr>
      <w:bookmarkStart w:id="5" w:name="_Hlk191556786"/>
      <w:bookmarkStart w:id="6" w:name="_GoBack"/>
      <w:r w:rsidRPr="002F1AFA">
        <w:rPr>
          <w:rFonts w:ascii="Arial" w:eastAsiaTheme="minorEastAsia" w:hAnsi="Arial" w:cs="Arial"/>
          <w:color w:val="auto"/>
          <w:sz w:val="22"/>
          <w:szCs w:val="20"/>
        </w:rPr>
        <w:t xml:space="preserve">Seja muito bem-vindo(a) e que possamos junto construir um cenário digno de excelência assim chegando as STARS. </w:t>
      </w:r>
    </w:p>
    <w:bookmarkEnd w:id="5"/>
    <w:bookmarkEnd w:id="6"/>
    <w:p w:rsid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20"/>
          <w:szCs w:val="20"/>
          <w:highlight w:val="red"/>
        </w:rPr>
      </w:pP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Curto e grosso horário de 7h até as 18h. Plano ação para </w:t>
      </w:r>
      <w:proofErr w:type="spellStart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tma</w:t>
      </w:r>
      <w:proofErr w:type="spellEnd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. </w:t>
      </w: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  <w:proofErr w:type="spellStart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Absteismo</w:t>
      </w:r>
      <w:proofErr w:type="spellEnd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. Feedback estruturado, fazer um diagnóstico preciso. </w:t>
      </w: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indicadores de </w:t>
      </w: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querência</w:t>
      </w: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: pausa-NR17, tempo logado, </w:t>
      </w:r>
      <w:proofErr w:type="spellStart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absenteismo</w:t>
      </w:r>
      <w:proofErr w:type="spellEnd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. </w:t>
      </w: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Pausa participar - Jurídica pra </w:t>
      </w: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aplicação</w:t>
      </w: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 de medida e </w:t>
      </w:r>
      <w:proofErr w:type="spellStart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caf</w:t>
      </w:r>
      <w:proofErr w:type="spellEnd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 pra verificar se o operador realmente estava fazendo o que falou ou não, mas </w:t>
      </w:r>
      <w:proofErr w:type="spellStart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tbm</w:t>
      </w:r>
      <w:proofErr w:type="spellEnd"/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 tem que ser pesado se o mesmo não possui laudo médico, ou alguma doença congênita. </w:t>
      </w: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 xml:space="preserve">Tela única- ajuda na minha rotina, para o que devo fazer. </w:t>
      </w: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hAnsi="Arial" w:cs="Arial"/>
          <w:color w:val="auto"/>
          <w:spacing w:val="17"/>
          <w:sz w:val="22"/>
          <w:shd w:val="clear" w:color="auto" w:fill="FFFFFF"/>
        </w:rPr>
      </w:pPr>
    </w:p>
    <w:p w:rsidR="002F1AFA" w:rsidRPr="002F1AFA" w:rsidRDefault="002F1AFA" w:rsidP="00F6433E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Arial" w:eastAsiaTheme="minorEastAsia" w:hAnsi="Arial" w:cs="Arial"/>
          <w:color w:val="auto"/>
          <w:sz w:val="18"/>
          <w:szCs w:val="20"/>
          <w:highlight w:val="red"/>
        </w:rPr>
      </w:pPr>
      <w:r w:rsidRPr="002F1AFA">
        <w:rPr>
          <w:rFonts w:ascii="Arial" w:hAnsi="Arial" w:cs="Arial"/>
          <w:color w:val="auto"/>
          <w:spacing w:val="17"/>
          <w:sz w:val="22"/>
          <w:shd w:val="clear" w:color="auto" w:fill="FFFFFF"/>
        </w:rPr>
        <w:t>Movimentar Robbyson em grupos para que os G4 e G3 possam subir, ver os indicadores que monetiza. E focar neles para o operador. Analisar e estrutura Allan pediu pra mandar</w:t>
      </w:r>
    </w:p>
    <w:sectPr w:rsidR="002F1AFA" w:rsidRPr="002F1AFA">
      <w:pgSz w:w="11910" w:h="16838"/>
      <w:pgMar w:top="560" w:right="604" w:bottom="648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 Regular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F4153"/>
    <w:multiLevelType w:val="hybridMultilevel"/>
    <w:tmpl w:val="7EE6E64A"/>
    <w:lvl w:ilvl="0" w:tplc="3BB86A62">
      <w:start w:val="1"/>
      <w:numFmt w:val="decimal"/>
      <w:lvlText w:val="%1"/>
      <w:lvlJc w:val="left"/>
      <w:pPr>
        <w:ind w:left="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265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8E9A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BCD0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A648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AAF6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C094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6E64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04FD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9E6"/>
    <w:rsid w:val="0021263A"/>
    <w:rsid w:val="002F1AFA"/>
    <w:rsid w:val="007F52BB"/>
    <w:rsid w:val="00837F26"/>
    <w:rsid w:val="008638EB"/>
    <w:rsid w:val="00A0403D"/>
    <w:rsid w:val="00A07CF7"/>
    <w:rsid w:val="00B6319C"/>
    <w:rsid w:val="00BD6AE6"/>
    <w:rsid w:val="00CB7470"/>
    <w:rsid w:val="00CF50B4"/>
    <w:rsid w:val="00D1447C"/>
    <w:rsid w:val="00DF49E6"/>
    <w:rsid w:val="00F370C8"/>
    <w:rsid w:val="00F6433E"/>
    <w:rsid w:val="00FC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150F9"/>
  <w15:docId w15:val="{95C9BAD4-965E-4E0A-9DC4-2477553D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8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Ttulo5">
    <w:name w:val="heading 5"/>
    <w:basedOn w:val="Normal"/>
    <w:link w:val="Ttulo5Char"/>
    <w:uiPriority w:val="9"/>
    <w:qFormat/>
    <w:rsid w:val="00F370C8"/>
    <w:pPr>
      <w:spacing w:before="100" w:beforeAutospacing="1" w:after="100" w:afterAutospacing="1" w:line="240" w:lineRule="auto"/>
      <w:ind w:left="0" w:firstLine="0"/>
      <w:outlineLvl w:val="4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uiPriority w:val="9"/>
    <w:rsid w:val="00F370C8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1495</Words>
  <Characters>8078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resumo da entrevista</vt:lpstr>
    </vt:vector>
  </TitlesOfParts>
  <Company>AeC Centro de Contatos S.A</Company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entrevista</dc:title>
  <dc:subject/>
  <dc:creator>Allan Pedro</dc:creator>
  <cp:keywords>DAGfSZ8xrA4,BADG0zFnztQ,0</cp:keywords>
  <cp:lastModifiedBy>Allan Pedro Costa Santos - AeC</cp:lastModifiedBy>
  <cp:revision>9</cp:revision>
  <dcterms:created xsi:type="dcterms:W3CDTF">2025-02-17T14:04:00Z</dcterms:created>
  <dcterms:modified xsi:type="dcterms:W3CDTF">2025-02-27T16:53:00Z</dcterms:modified>
</cp:coreProperties>
</file>