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6274" w14:textId="33D2DC46" w:rsidR="00D70EC5" w:rsidRDefault="00D70EC5" w:rsidP="00D70EC5">
      <w:pPr>
        <w:ind w:firstLine="0"/>
        <w:contextualSpacing/>
        <w:rPr>
          <w:rFonts w:ascii="Times New Roman" w:hAnsi="Times New Roman" w:cs="Times New Roman"/>
          <w:b/>
          <w:bCs/>
          <w:sz w:val="32"/>
          <w:szCs w:val="32"/>
        </w:rPr>
      </w:pPr>
      <w:r w:rsidRPr="00D70EC5">
        <w:rPr>
          <w:rFonts w:ascii="Times New Roman" w:hAnsi="Times New Roman" w:cs="Times New Roman"/>
          <w:b/>
          <w:bCs/>
          <w:sz w:val="32"/>
          <w:szCs w:val="32"/>
        </w:rPr>
        <w:t>Process</w:t>
      </w:r>
    </w:p>
    <w:p w14:paraId="35AEAF96" w14:textId="77777777" w:rsidR="006E096C" w:rsidRDefault="006E096C" w:rsidP="00D70EC5">
      <w:pPr>
        <w:ind w:firstLine="0"/>
        <w:contextualSpacing/>
        <w:rPr>
          <w:rFonts w:ascii="Times New Roman" w:hAnsi="Times New Roman" w:cs="Times New Roman"/>
          <w:b/>
          <w:bCs/>
          <w:sz w:val="32"/>
          <w:szCs w:val="32"/>
        </w:rPr>
      </w:pPr>
    </w:p>
    <w:p w14:paraId="1BD2CA44" w14:textId="3513CF5A" w:rsidR="004A7C9D" w:rsidRDefault="004A7C9D" w:rsidP="004A7C9D">
      <w:pPr>
        <w:pStyle w:val="NormalWeb"/>
        <w:spacing w:line="480" w:lineRule="auto"/>
        <w:ind w:firstLine="720"/>
        <w:contextualSpacing/>
      </w:pPr>
      <w:r>
        <w:t>I chose Data.Gov to start looking for datasets.</w:t>
      </w:r>
      <w:r w:rsidR="00423C05">
        <w:t xml:space="preserve"> </w:t>
      </w:r>
      <w:r>
        <w:t xml:space="preserve">Luckily, they had filters that allowed me to narrow down my search options. </w:t>
      </w:r>
      <w:r w:rsidR="00423C05">
        <w:t xml:space="preserve"> </w:t>
      </w:r>
      <w:r>
        <w:t xml:space="preserve">I ended up using the filter for county classification under tags and chose the CSV format. </w:t>
      </w:r>
      <w:r w:rsidR="00423C05">
        <w:t xml:space="preserve"> </w:t>
      </w:r>
      <w:r>
        <w:t xml:space="preserve">The search resulted in one dataset - Atlas of Rural and Small-Town America under the Department of Agriculture. </w:t>
      </w:r>
      <w:r w:rsidR="00423C05">
        <w:t xml:space="preserve"> </w:t>
      </w:r>
      <w:r>
        <w:t xml:space="preserve">I clicked on the link for my dataset and downloaded the CSV file. </w:t>
      </w:r>
      <w:r w:rsidR="00423C05">
        <w:t xml:space="preserve"> </w:t>
      </w:r>
      <w:r>
        <w:t xml:space="preserve">Once the file was downloaded, I uploaded it to my computer science file under my final project file. </w:t>
      </w:r>
      <w:r w:rsidR="00423C05">
        <w:t xml:space="preserve"> </w:t>
      </w:r>
      <w:r>
        <w:t xml:space="preserve">The downloaded file had 6 different sets of data. The veteran file caught my attention. </w:t>
      </w:r>
      <w:r w:rsidR="00423C05">
        <w:t xml:space="preserve"> </w:t>
      </w:r>
      <w:r>
        <w:t>When I clicked on it, there was a whole range of metadata from different races to the wars some of them fought.</w:t>
      </w:r>
    </w:p>
    <w:p w14:paraId="00A64B94" w14:textId="4B6423FA" w:rsidR="004A7C9D" w:rsidRDefault="004A7C9D" w:rsidP="004A7C9D">
      <w:pPr>
        <w:pStyle w:val="NormalWeb"/>
        <w:spacing w:line="480" w:lineRule="auto"/>
        <w:ind w:firstLine="720"/>
        <w:contextualSpacing/>
      </w:pPr>
      <w:r>
        <w:t xml:space="preserve">The question I wanted to know was which state had the most veterans with a college degree. </w:t>
      </w:r>
      <w:r w:rsidR="00423C05">
        <w:t xml:space="preserve"> </w:t>
      </w:r>
      <w:r>
        <w:t xml:space="preserve">There was unnecessary data that I had to get rid of which did not involve college degrees. </w:t>
      </w:r>
      <w:r w:rsidR="00423C05">
        <w:t xml:space="preserve"> </w:t>
      </w:r>
      <w:r>
        <w:t xml:space="preserve">So, I decided to use the Analysis tool. </w:t>
      </w:r>
      <w:r w:rsidR="00423C05">
        <w:t xml:space="preserve"> </w:t>
      </w:r>
      <w:r>
        <w:t>I typed in "</w:t>
      </w:r>
      <w:proofErr w:type="spellStart"/>
      <w:r>
        <w:t>VeteransCollegePCT</w:t>
      </w:r>
      <w:proofErr w:type="spellEnd"/>
      <w:r>
        <w:t xml:space="preserve">" in the "ask question about data" field, which created a pivot table of all the different states, counties, and the attribute of </w:t>
      </w:r>
      <w:proofErr w:type="spellStart"/>
      <w:r>
        <w:t>collegeDegreePCT</w:t>
      </w:r>
      <w:proofErr w:type="spellEnd"/>
      <w:r>
        <w:t xml:space="preserve">. </w:t>
      </w:r>
      <w:r w:rsidR="00423C05">
        <w:t xml:space="preserve"> </w:t>
      </w:r>
      <w:r>
        <w:t xml:space="preserve">I filtered out U.S., PR, and DC from the pivot table because they were unnecessary. </w:t>
      </w:r>
      <w:r w:rsidR="00423C05">
        <w:t xml:space="preserve"> </w:t>
      </w:r>
      <w:r>
        <w:t>Next, I used the Analysis tool again, and the count function was already implemented to create another table for the state and the number of veterans with college degrees.</w:t>
      </w:r>
    </w:p>
    <w:p w14:paraId="2A095C99" w14:textId="4A488412" w:rsidR="006D6DA0" w:rsidRDefault="004A7C9D" w:rsidP="004A7C9D">
      <w:pPr>
        <w:pStyle w:val="NormalWeb"/>
        <w:spacing w:line="480" w:lineRule="auto"/>
        <w:ind w:firstLine="720"/>
        <w:contextualSpacing/>
      </w:pPr>
      <w:r>
        <w:t xml:space="preserve">Once I completed my analysis on the specific question, I decided to insert a chart, specifically a column chart. </w:t>
      </w:r>
      <w:r w:rsidR="00423C05">
        <w:t xml:space="preserve"> </w:t>
      </w:r>
      <w:r>
        <w:t xml:space="preserve">It had all the states and the number of veterans with college degrees in each state. </w:t>
      </w:r>
      <w:r w:rsidR="00423C05">
        <w:t xml:space="preserve"> </w:t>
      </w:r>
      <w:r>
        <w:t xml:space="preserve">I made a few changes to the title and labels of the columns, but that was all. </w:t>
      </w:r>
      <w:r w:rsidR="00423C05">
        <w:t xml:space="preserve"> </w:t>
      </w:r>
      <w:r>
        <w:t>It created a clearer picture of which state had the most veterans with a college degree.</w:t>
      </w:r>
    </w:p>
    <w:p w14:paraId="6082CB9B" w14:textId="77777777" w:rsidR="004A7C9D" w:rsidRPr="004A7C9D" w:rsidRDefault="004A7C9D" w:rsidP="004A7C9D">
      <w:pPr>
        <w:pStyle w:val="NormalWeb"/>
        <w:spacing w:line="480" w:lineRule="auto"/>
        <w:ind w:firstLine="720"/>
        <w:contextualSpacing/>
      </w:pPr>
    </w:p>
    <w:p w14:paraId="4AB6168A" w14:textId="2289F2C1" w:rsidR="001E510D" w:rsidRPr="00C7570E" w:rsidRDefault="00A018F9"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lastRenderedPageBreak/>
        <w:t>&lt;!</w:t>
      </w:r>
      <w:proofErr w:type="spellStart"/>
      <w:r w:rsidRPr="00C7570E">
        <w:rPr>
          <w:rFonts w:ascii="Times New Roman" w:hAnsi="Times New Roman" w:cs="Times New Roman"/>
          <w:b/>
          <w:bCs/>
          <w:sz w:val="24"/>
          <w:szCs w:val="24"/>
        </w:rPr>
        <w:t>DocType</w:t>
      </w:r>
      <w:proofErr w:type="spellEnd"/>
      <w:r w:rsidRPr="00C7570E">
        <w:rPr>
          <w:rFonts w:ascii="Times New Roman" w:hAnsi="Times New Roman" w:cs="Times New Roman"/>
          <w:b/>
          <w:bCs/>
          <w:sz w:val="24"/>
          <w:szCs w:val="24"/>
        </w:rPr>
        <w:t xml:space="preserve"> html&gt;</w:t>
      </w:r>
    </w:p>
    <w:p w14:paraId="7493711D" w14:textId="0931D696" w:rsidR="001E510D" w:rsidRPr="00C7570E" w:rsidRDefault="00A018F9"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&lt;html&gt;</w:t>
      </w:r>
    </w:p>
    <w:p w14:paraId="5A67D60D" w14:textId="066F0F5A" w:rsidR="00A018F9" w:rsidRPr="00C7570E" w:rsidRDefault="00456EB3"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w:t>
      </w:r>
      <w:r w:rsidR="00CE63CE" w:rsidRPr="00C7570E">
        <w:rPr>
          <w:rFonts w:ascii="Times New Roman" w:hAnsi="Times New Roman" w:cs="Times New Roman"/>
          <w:b/>
          <w:bCs/>
          <w:sz w:val="24"/>
          <w:szCs w:val="24"/>
        </w:rPr>
        <w:t>head&gt;</w:t>
      </w:r>
    </w:p>
    <w:p w14:paraId="1258C808" w14:textId="54ADB06E" w:rsidR="00CE63CE" w:rsidRPr="00C7570E" w:rsidRDefault="00E22672"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&lt;title&gt;</w:t>
      </w:r>
      <w:r w:rsidR="00A93B21">
        <w:rPr>
          <w:rFonts w:ascii="Times New Roman" w:hAnsi="Times New Roman" w:cs="Times New Roman"/>
          <w:b/>
          <w:bCs/>
          <w:sz w:val="24"/>
          <w:szCs w:val="24"/>
        </w:rPr>
        <w:t xml:space="preserve">Data Analysis on </w:t>
      </w:r>
      <w:r w:rsidR="00E91163">
        <w:rPr>
          <w:rFonts w:ascii="Times New Roman" w:hAnsi="Times New Roman" w:cs="Times New Roman"/>
          <w:b/>
          <w:bCs/>
          <w:sz w:val="24"/>
          <w:szCs w:val="24"/>
        </w:rPr>
        <w:t xml:space="preserve">Atlas </w:t>
      </w:r>
      <w:r w:rsidR="00E01B85">
        <w:rPr>
          <w:rFonts w:ascii="Times New Roman" w:hAnsi="Times New Roman" w:cs="Times New Roman"/>
          <w:b/>
          <w:bCs/>
          <w:sz w:val="24"/>
          <w:szCs w:val="24"/>
        </w:rPr>
        <w:t xml:space="preserve">of </w:t>
      </w:r>
      <w:r w:rsidR="00A93B21">
        <w:rPr>
          <w:rFonts w:ascii="Times New Roman" w:hAnsi="Times New Roman" w:cs="Times New Roman"/>
          <w:b/>
          <w:bCs/>
          <w:sz w:val="24"/>
          <w:szCs w:val="24"/>
        </w:rPr>
        <w:t xml:space="preserve">Rural </w:t>
      </w:r>
      <w:r w:rsidR="00E01B85">
        <w:rPr>
          <w:rFonts w:ascii="Times New Roman" w:hAnsi="Times New Roman" w:cs="Times New Roman"/>
          <w:b/>
          <w:bCs/>
          <w:sz w:val="24"/>
          <w:szCs w:val="24"/>
        </w:rPr>
        <w:t>and Small-Town America</w:t>
      </w:r>
      <w:r w:rsidR="00F15FC8" w:rsidRPr="00C7570E">
        <w:rPr>
          <w:rFonts w:ascii="Times New Roman" w:hAnsi="Times New Roman" w:cs="Times New Roman"/>
          <w:b/>
          <w:bCs/>
          <w:sz w:val="24"/>
          <w:szCs w:val="24"/>
        </w:rPr>
        <w:t>&lt;/title&gt;</w:t>
      </w:r>
    </w:p>
    <w:p w14:paraId="154FFA5C" w14:textId="2D453FCF" w:rsidR="0067749C" w:rsidRPr="00C7570E" w:rsidRDefault="00F15FC8"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&lt;/head&gt;</w:t>
      </w:r>
      <w:r w:rsidR="00E01B85">
        <w:rPr>
          <w:rFonts w:ascii="Times New Roman" w:hAnsi="Times New Roman" w:cs="Times New Roman"/>
          <w:b/>
          <w:bCs/>
          <w:sz w:val="24"/>
          <w:szCs w:val="24"/>
        </w:rPr>
        <w:t xml:space="preserve"> </w:t>
      </w:r>
    </w:p>
    <w:p w14:paraId="799B9059" w14:textId="53A4853F" w:rsidR="0067749C" w:rsidRPr="00C7570E" w:rsidRDefault="0067749C"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&lt;body&gt;</w:t>
      </w:r>
    </w:p>
    <w:p w14:paraId="1AA663F0" w14:textId="002F2976" w:rsidR="006D6DA0" w:rsidRPr="00F06FE1" w:rsidRDefault="001F38CE"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&lt;h1&gt;</w:t>
      </w:r>
      <w:r w:rsidR="006E096C" w:rsidRPr="00C7570E">
        <w:rPr>
          <w:rFonts w:ascii="Times New Roman" w:hAnsi="Times New Roman" w:cs="Times New Roman"/>
          <w:b/>
          <w:bCs/>
          <w:sz w:val="24"/>
          <w:szCs w:val="24"/>
        </w:rPr>
        <w:t>Result</w:t>
      </w:r>
      <w:r w:rsidR="0029512C" w:rsidRPr="00C7570E">
        <w:rPr>
          <w:rFonts w:ascii="Times New Roman" w:hAnsi="Times New Roman" w:cs="Times New Roman"/>
          <w:b/>
          <w:bCs/>
          <w:sz w:val="24"/>
          <w:szCs w:val="24"/>
        </w:rPr>
        <w:t>s</w:t>
      </w:r>
      <w:r w:rsidRPr="00C7570E">
        <w:rPr>
          <w:rFonts w:ascii="Times New Roman" w:hAnsi="Times New Roman" w:cs="Times New Roman"/>
          <w:b/>
          <w:bCs/>
          <w:sz w:val="24"/>
          <w:szCs w:val="24"/>
        </w:rPr>
        <w:t>&lt;</w:t>
      </w:r>
      <w:r w:rsidR="001E510D" w:rsidRPr="00C7570E">
        <w:rPr>
          <w:rFonts w:ascii="Times New Roman" w:hAnsi="Times New Roman" w:cs="Times New Roman"/>
          <w:b/>
          <w:bCs/>
          <w:sz w:val="24"/>
          <w:szCs w:val="24"/>
        </w:rPr>
        <w:t>/h1&gt;</w:t>
      </w:r>
      <w:r w:rsidR="0029512C" w:rsidRPr="00C7570E">
        <w:rPr>
          <w:rFonts w:ascii="Times New Roman" w:hAnsi="Times New Roman" w:cs="Times New Roman"/>
          <w:b/>
          <w:bCs/>
          <w:sz w:val="24"/>
          <w:szCs w:val="24"/>
        </w:rPr>
        <w:t xml:space="preserve"> </w:t>
      </w:r>
    </w:p>
    <w:p w14:paraId="451F95CB" w14:textId="12B63CE8" w:rsidR="005E16B2" w:rsidRPr="005E16B2" w:rsidRDefault="005E16B2" w:rsidP="001E510D">
      <w:pPr>
        <w:spacing w:line="480" w:lineRule="auto"/>
        <w:ind w:firstLine="0"/>
        <w:rPr>
          <w:rFonts w:ascii="Times New Roman" w:hAnsi="Times New Roman" w:cs="Times New Roman"/>
          <w:sz w:val="24"/>
          <w:szCs w:val="24"/>
        </w:rPr>
      </w:pPr>
      <w:r w:rsidRPr="005E16B2">
        <w:rPr>
          <w:rFonts w:ascii="Times New Roman" w:hAnsi="Times New Roman" w:cs="Times New Roman"/>
          <w:sz w:val="24"/>
          <w:szCs w:val="24"/>
        </w:rPr>
        <w:t xml:space="preserve">&lt;p&gt;In 2023, the total number of veterans with college degrees in rural counties across the United States is 3,192. Texas has the highest number of veterans with college degrees, while Delaware has the </w:t>
      </w:r>
      <w:proofErr w:type="gramStart"/>
      <w:r w:rsidRPr="005E16B2">
        <w:rPr>
          <w:rFonts w:ascii="Times New Roman" w:hAnsi="Times New Roman" w:cs="Times New Roman"/>
          <w:sz w:val="24"/>
          <w:szCs w:val="24"/>
        </w:rPr>
        <w:t>least.&lt;</w:t>
      </w:r>
      <w:proofErr w:type="gramEnd"/>
      <w:r w:rsidRPr="005E16B2">
        <w:rPr>
          <w:rFonts w:ascii="Times New Roman" w:hAnsi="Times New Roman" w:cs="Times New Roman"/>
          <w:sz w:val="24"/>
          <w:szCs w:val="24"/>
        </w:rPr>
        <w:t>/p&gt;</w:t>
      </w:r>
    </w:p>
    <w:p w14:paraId="06A5FBC2" w14:textId="7319CA11" w:rsidR="00934FB0" w:rsidRDefault="005E16B2" w:rsidP="003F2DB7">
      <w:pPr>
        <w:spacing w:line="480" w:lineRule="auto"/>
        <w:ind w:firstLine="0"/>
        <w:rPr>
          <w:rFonts w:ascii="Times New Roman" w:hAnsi="Times New Roman" w:cs="Times New Roman"/>
          <w:sz w:val="24"/>
          <w:szCs w:val="24"/>
        </w:rPr>
      </w:pPr>
      <w:r w:rsidRPr="005E16B2">
        <w:rPr>
          <w:rFonts w:ascii="Times New Roman" w:hAnsi="Times New Roman" w:cs="Times New Roman"/>
          <w:sz w:val="24"/>
          <w:szCs w:val="24"/>
        </w:rPr>
        <w:t xml:space="preserve">&lt;p&gt;Based on the data, it appears that states with larger populations have a higher number of veterans with college degrees compared to less populated states. Georgia had the second-highest number of veterans with college </w:t>
      </w:r>
      <w:proofErr w:type="gramStart"/>
      <w:r w:rsidRPr="005E16B2">
        <w:rPr>
          <w:rFonts w:ascii="Times New Roman" w:hAnsi="Times New Roman" w:cs="Times New Roman"/>
          <w:sz w:val="24"/>
          <w:szCs w:val="24"/>
        </w:rPr>
        <w:t>degrees.&lt;</w:t>
      </w:r>
      <w:proofErr w:type="gramEnd"/>
      <w:r w:rsidRPr="005E16B2">
        <w:rPr>
          <w:rFonts w:ascii="Times New Roman" w:hAnsi="Times New Roman" w:cs="Times New Roman"/>
          <w:sz w:val="24"/>
          <w:szCs w:val="24"/>
        </w:rPr>
        <w:t>/p&gt;</w:t>
      </w:r>
    </w:p>
    <w:p w14:paraId="14C3465C" w14:textId="77777777" w:rsidR="003F2DB7" w:rsidRPr="001715F9" w:rsidRDefault="003F2DB7" w:rsidP="003F2DB7">
      <w:pPr>
        <w:ind w:firstLine="0"/>
        <w:rPr>
          <w:rFonts w:ascii="Times New Roman" w:hAnsi="Times New Roman" w:cs="Times New Roman"/>
          <w:b/>
          <w:bCs/>
          <w:sz w:val="24"/>
          <w:szCs w:val="24"/>
        </w:rPr>
      </w:pPr>
      <w:r>
        <w:rPr>
          <w:rFonts w:ascii="Times New Roman" w:hAnsi="Times New Roman" w:cs="Times New Roman"/>
          <w:b/>
          <w:bCs/>
          <w:sz w:val="24"/>
          <w:szCs w:val="24"/>
        </w:rPr>
        <w:t>&lt;/html&gt;</w:t>
      </w:r>
    </w:p>
    <w:p w14:paraId="5F0D23D9" w14:textId="77777777" w:rsidR="003F2DB7" w:rsidRDefault="003F2DB7" w:rsidP="003F2DB7">
      <w:pPr>
        <w:spacing w:line="480" w:lineRule="auto"/>
        <w:ind w:firstLine="0"/>
        <w:rPr>
          <w:rFonts w:ascii="Times New Roman" w:hAnsi="Times New Roman" w:cs="Times New Roman"/>
          <w:sz w:val="24"/>
          <w:szCs w:val="24"/>
        </w:rPr>
      </w:pPr>
    </w:p>
    <w:p w14:paraId="450F8BB6" w14:textId="21E8E939" w:rsidR="00034435" w:rsidRPr="00034435" w:rsidRDefault="00034435" w:rsidP="003F2DB7">
      <w:pPr>
        <w:spacing w:line="480" w:lineRule="auto"/>
        <w:ind w:firstLine="0"/>
        <w:rPr>
          <w:rFonts w:ascii="Times New Roman" w:hAnsi="Times New Roman" w:cs="Times New Roman"/>
          <w:b/>
          <w:bCs/>
          <w:sz w:val="32"/>
          <w:szCs w:val="32"/>
        </w:rPr>
      </w:pPr>
      <w:r w:rsidRPr="00034435">
        <w:rPr>
          <w:rFonts w:ascii="Times New Roman" w:hAnsi="Times New Roman" w:cs="Times New Roman"/>
          <w:b/>
          <w:bCs/>
          <w:sz w:val="32"/>
          <w:szCs w:val="32"/>
        </w:rPr>
        <w:t xml:space="preserve">Presentation </w:t>
      </w:r>
    </w:p>
    <w:p w14:paraId="088D78CC" w14:textId="133E0A4B" w:rsidR="00E22288" w:rsidRPr="006A32B7" w:rsidRDefault="0095513C" w:rsidP="006E096C">
      <w:pPr>
        <w:ind w:firstLine="0"/>
        <w:rPr>
          <w:rFonts w:ascii="Times New Roman" w:hAnsi="Times New Roman" w:cs="Times New Roman"/>
          <w:sz w:val="24"/>
          <w:szCs w:val="24"/>
        </w:rPr>
      </w:pPr>
      <w:r>
        <w:rPr>
          <w:noProof/>
        </w:rPr>
        <w:drawing>
          <wp:inline distT="0" distB="0" distL="0" distR="0" wp14:anchorId="4E1DA873" wp14:editId="62D42F5F">
            <wp:extent cx="4572000" cy="2743200"/>
            <wp:effectExtent l="0" t="0" r="0" b="0"/>
            <wp:docPr id="1" name="Chart 1">
              <a:extLst xmlns:a="http://schemas.openxmlformats.org/drawingml/2006/main">
                <a:ext uri="{FF2B5EF4-FFF2-40B4-BE49-F238E27FC236}">
                  <a16:creationId xmlns:a16="http://schemas.microsoft.com/office/drawing/2014/main" id="{806F23BC-C4B0-5A95-1D07-26D7D37DDD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79DB7C" w14:textId="5F7F21C7" w:rsidR="00E22288" w:rsidRDefault="00E22288" w:rsidP="006E096C">
      <w:pPr>
        <w:ind w:firstLine="0"/>
      </w:pPr>
      <w:r>
        <w:fldChar w:fldCharType="begin"/>
      </w:r>
      <w:r>
        <w:instrText xml:space="preserve"> LINK Excel.Sheet.12 "https://d.docs.live.net/54a93ddc01e88e41/Computer Science Principle/Vet/Vet 12.xlsx" "Results!R2C1:R55C2" \a \f 4 \h  \* MERGEFORMAT </w:instrText>
      </w:r>
      <w:r>
        <w:fldChar w:fldCharType="separate"/>
      </w:r>
    </w:p>
    <w:p w14:paraId="2578FBBA" w14:textId="58FE1BC6" w:rsidR="00997BFC" w:rsidRPr="00FA7959" w:rsidRDefault="00E22288" w:rsidP="00FA7959">
      <w:pPr>
        <w:ind w:firstLine="0"/>
        <w:rPr>
          <w:rFonts w:ascii="Times New Roman" w:hAnsi="Times New Roman" w:cs="Times New Roman"/>
          <w:b/>
          <w:bCs/>
          <w:sz w:val="32"/>
          <w:szCs w:val="32"/>
        </w:rPr>
      </w:pPr>
      <w:r>
        <w:rPr>
          <w:rFonts w:ascii="Times New Roman" w:hAnsi="Times New Roman" w:cs="Times New Roman"/>
          <w:b/>
          <w:bCs/>
          <w:sz w:val="32"/>
          <w:szCs w:val="32"/>
        </w:rPr>
        <w:fldChar w:fldCharType="end"/>
      </w:r>
    </w:p>
    <w:p w14:paraId="013D7449" w14:textId="74AE44A9" w:rsidR="00997BFC" w:rsidRDefault="00997BFC"/>
    <w:p w14:paraId="58247BB7" w14:textId="5A3E5E45" w:rsidR="00997BFC" w:rsidRDefault="00997BFC"/>
    <w:p w14:paraId="55276E72" w14:textId="77777777" w:rsidR="00997BFC" w:rsidRDefault="00997BFC" w:rsidP="004F7FC6">
      <w:pPr>
        <w:ind w:firstLine="0"/>
      </w:pPr>
    </w:p>
    <w:sectPr w:rsidR="0099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2C"/>
    <w:rsid w:val="00011E65"/>
    <w:rsid w:val="00033757"/>
    <w:rsid w:val="00034435"/>
    <w:rsid w:val="00063469"/>
    <w:rsid w:val="000F70EC"/>
    <w:rsid w:val="00112B87"/>
    <w:rsid w:val="00130D0C"/>
    <w:rsid w:val="001715F9"/>
    <w:rsid w:val="001A192C"/>
    <w:rsid w:val="001E510D"/>
    <w:rsid w:val="001F38CE"/>
    <w:rsid w:val="0024088D"/>
    <w:rsid w:val="00254CDB"/>
    <w:rsid w:val="00276F41"/>
    <w:rsid w:val="0029512C"/>
    <w:rsid w:val="002E2D24"/>
    <w:rsid w:val="00340FEC"/>
    <w:rsid w:val="00386ADB"/>
    <w:rsid w:val="003B0394"/>
    <w:rsid w:val="003C4741"/>
    <w:rsid w:val="003F2DB7"/>
    <w:rsid w:val="00410A4B"/>
    <w:rsid w:val="00423C05"/>
    <w:rsid w:val="00443933"/>
    <w:rsid w:val="00456EB3"/>
    <w:rsid w:val="004A7C9D"/>
    <w:rsid w:val="004E3B6A"/>
    <w:rsid w:val="004F385A"/>
    <w:rsid w:val="004F7FC6"/>
    <w:rsid w:val="005466E3"/>
    <w:rsid w:val="00594BDB"/>
    <w:rsid w:val="005952A4"/>
    <w:rsid w:val="005E00AD"/>
    <w:rsid w:val="005E16B2"/>
    <w:rsid w:val="006124A1"/>
    <w:rsid w:val="0062623F"/>
    <w:rsid w:val="00666D65"/>
    <w:rsid w:val="0067749C"/>
    <w:rsid w:val="006A32B7"/>
    <w:rsid w:val="006C2A3B"/>
    <w:rsid w:val="006D6DA0"/>
    <w:rsid w:val="006E096C"/>
    <w:rsid w:val="006F734C"/>
    <w:rsid w:val="00735604"/>
    <w:rsid w:val="0087171C"/>
    <w:rsid w:val="008A3E78"/>
    <w:rsid w:val="008C4CE3"/>
    <w:rsid w:val="00934FB0"/>
    <w:rsid w:val="00952552"/>
    <w:rsid w:val="0095513C"/>
    <w:rsid w:val="00997BFC"/>
    <w:rsid w:val="009B1017"/>
    <w:rsid w:val="009E1FEA"/>
    <w:rsid w:val="009E7212"/>
    <w:rsid w:val="00A018F9"/>
    <w:rsid w:val="00A26E52"/>
    <w:rsid w:val="00A7033A"/>
    <w:rsid w:val="00A93B21"/>
    <w:rsid w:val="00AC067A"/>
    <w:rsid w:val="00AF19E6"/>
    <w:rsid w:val="00B8540B"/>
    <w:rsid w:val="00BC2FA8"/>
    <w:rsid w:val="00C12A24"/>
    <w:rsid w:val="00C7570E"/>
    <w:rsid w:val="00C851FC"/>
    <w:rsid w:val="00CE63CE"/>
    <w:rsid w:val="00D5449B"/>
    <w:rsid w:val="00D63EE8"/>
    <w:rsid w:val="00D70EC5"/>
    <w:rsid w:val="00D86677"/>
    <w:rsid w:val="00E01B85"/>
    <w:rsid w:val="00E22288"/>
    <w:rsid w:val="00E22672"/>
    <w:rsid w:val="00E91163"/>
    <w:rsid w:val="00F06FE1"/>
    <w:rsid w:val="00F15FC8"/>
    <w:rsid w:val="00FA7959"/>
    <w:rsid w:val="00FF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8C02"/>
  <w15:chartTrackingRefBased/>
  <w15:docId w15:val="{06D00817-4EDA-4424-95A3-F817297A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7C9D"/>
    <w:pPr>
      <w:spacing w:before="100" w:beforeAutospacing="1" w:after="100" w:afterAutospacing="1"/>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30409">
      <w:bodyDiv w:val="1"/>
      <w:marLeft w:val="0"/>
      <w:marRight w:val="0"/>
      <w:marTop w:val="0"/>
      <w:marBottom w:val="0"/>
      <w:divBdr>
        <w:top w:val="none" w:sz="0" w:space="0" w:color="auto"/>
        <w:left w:val="none" w:sz="0" w:space="0" w:color="auto"/>
        <w:bottom w:val="none" w:sz="0" w:space="0" w:color="auto"/>
        <w:right w:val="none" w:sz="0" w:space="0" w:color="auto"/>
      </w:divBdr>
    </w:div>
    <w:div w:id="170297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[RuralVeteransStat.xlsx]Results!PivotTable1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Veterans</a:t>
            </a:r>
            <a:r>
              <a:rPr lang="en-US" baseline="0"/>
              <a:t> with a College Degree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Results!$B$2</c:f>
              <c:strCache>
                <c:ptCount val="1"/>
                <c:pt idx="0">
                  <c:v>Total</c:v>
                </c:pt>
              </c:strCache>
            </c:strRef>
          </c:tx>
          <c:spPr>
            <a:solidFill>
              <a:schemeClr val="accent1"/>
            </a:solidFill>
            <a:ln>
              <a:noFill/>
            </a:ln>
            <a:effectLst/>
          </c:spPr>
          <c:invertIfNegative val="0"/>
          <c:cat>
            <c:strRef>
              <c:f>Results!$A$3:$A$53</c:f>
              <c:strCache>
                <c:ptCount val="50"/>
                <c:pt idx="0">
                  <c:v>AK</c:v>
                </c:pt>
                <c:pt idx="1">
                  <c:v>AL</c:v>
                </c:pt>
                <c:pt idx="2">
                  <c:v>AR</c:v>
                </c:pt>
                <c:pt idx="3">
                  <c:v>AZ</c:v>
                </c:pt>
                <c:pt idx="4">
                  <c:v>CA</c:v>
                </c:pt>
                <c:pt idx="5">
                  <c:v>CO</c:v>
                </c:pt>
                <c:pt idx="6">
                  <c:v>CT</c:v>
                </c:pt>
                <c:pt idx="7">
                  <c:v>DE</c:v>
                </c:pt>
                <c:pt idx="8">
                  <c:v>FL</c:v>
                </c:pt>
                <c:pt idx="9">
                  <c:v>GA</c:v>
                </c:pt>
                <c:pt idx="10">
                  <c:v>HI</c:v>
                </c:pt>
                <c:pt idx="11">
                  <c:v>IA</c:v>
                </c:pt>
                <c:pt idx="12">
                  <c:v>ID</c:v>
                </c:pt>
                <c:pt idx="13">
                  <c:v>IL</c:v>
                </c:pt>
                <c:pt idx="14">
                  <c:v>IN</c:v>
                </c:pt>
                <c:pt idx="15">
                  <c:v>KS</c:v>
                </c:pt>
                <c:pt idx="16">
                  <c:v>KY</c:v>
                </c:pt>
                <c:pt idx="17">
                  <c:v>LA</c:v>
                </c:pt>
                <c:pt idx="18">
                  <c:v>MA</c:v>
                </c:pt>
                <c:pt idx="19">
                  <c:v>MD</c:v>
                </c:pt>
                <c:pt idx="20">
                  <c:v>ME</c:v>
                </c:pt>
                <c:pt idx="21">
                  <c:v>MI</c:v>
                </c:pt>
                <c:pt idx="22">
                  <c:v>MN</c:v>
                </c:pt>
                <c:pt idx="23">
                  <c:v>MO</c:v>
                </c:pt>
                <c:pt idx="24">
                  <c:v>MS</c:v>
                </c:pt>
                <c:pt idx="25">
                  <c:v>MT</c:v>
                </c:pt>
                <c:pt idx="26">
                  <c:v>NC</c:v>
                </c:pt>
                <c:pt idx="27">
                  <c:v>ND</c:v>
                </c:pt>
                <c:pt idx="28">
                  <c:v>NE</c:v>
                </c:pt>
                <c:pt idx="29">
                  <c:v>NH</c:v>
                </c:pt>
                <c:pt idx="30">
                  <c:v>NJ</c:v>
                </c:pt>
                <c:pt idx="31">
                  <c:v>NM</c:v>
                </c:pt>
                <c:pt idx="32">
                  <c:v>NV</c:v>
                </c:pt>
                <c:pt idx="33">
                  <c:v>NY</c:v>
                </c:pt>
                <c:pt idx="34">
                  <c:v>OH</c:v>
                </c:pt>
                <c:pt idx="35">
                  <c:v>OK</c:v>
                </c:pt>
                <c:pt idx="36">
                  <c:v>OR</c:v>
                </c:pt>
                <c:pt idx="37">
                  <c:v>PA</c:v>
                </c:pt>
                <c:pt idx="38">
                  <c:v>RI</c:v>
                </c:pt>
                <c:pt idx="39">
                  <c:v>SC</c:v>
                </c:pt>
                <c:pt idx="40">
                  <c:v>SD</c:v>
                </c:pt>
                <c:pt idx="41">
                  <c:v>TN</c:v>
                </c:pt>
                <c:pt idx="42">
                  <c:v>TX</c:v>
                </c:pt>
                <c:pt idx="43">
                  <c:v>UT</c:v>
                </c:pt>
                <c:pt idx="44">
                  <c:v>VA</c:v>
                </c:pt>
                <c:pt idx="45">
                  <c:v>VT</c:v>
                </c:pt>
                <c:pt idx="46">
                  <c:v>WA</c:v>
                </c:pt>
                <c:pt idx="47">
                  <c:v>WI</c:v>
                </c:pt>
                <c:pt idx="48">
                  <c:v>WV</c:v>
                </c:pt>
                <c:pt idx="49">
                  <c:v>WY</c:v>
                </c:pt>
              </c:strCache>
            </c:strRef>
          </c:cat>
          <c:val>
            <c:numRef>
              <c:f>Results!$B$3:$B$53</c:f>
              <c:numCache>
                <c:formatCode>General</c:formatCode>
                <c:ptCount val="50"/>
                <c:pt idx="0">
                  <c:v>31</c:v>
                </c:pt>
                <c:pt idx="1">
                  <c:v>68</c:v>
                </c:pt>
                <c:pt idx="2">
                  <c:v>76</c:v>
                </c:pt>
                <c:pt idx="3">
                  <c:v>16</c:v>
                </c:pt>
                <c:pt idx="4">
                  <c:v>59</c:v>
                </c:pt>
                <c:pt idx="5">
                  <c:v>65</c:v>
                </c:pt>
                <c:pt idx="6">
                  <c:v>9</c:v>
                </c:pt>
                <c:pt idx="7">
                  <c:v>4</c:v>
                </c:pt>
                <c:pt idx="8">
                  <c:v>68</c:v>
                </c:pt>
                <c:pt idx="9">
                  <c:v>160</c:v>
                </c:pt>
                <c:pt idx="10">
                  <c:v>6</c:v>
                </c:pt>
                <c:pt idx="11">
                  <c:v>100</c:v>
                </c:pt>
                <c:pt idx="12">
                  <c:v>45</c:v>
                </c:pt>
                <c:pt idx="13">
                  <c:v>103</c:v>
                </c:pt>
                <c:pt idx="14">
                  <c:v>93</c:v>
                </c:pt>
                <c:pt idx="15">
                  <c:v>106</c:v>
                </c:pt>
                <c:pt idx="16">
                  <c:v>121</c:v>
                </c:pt>
                <c:pt idx="17">
                  <c:v>65</c:v>
                </c:pt>
                <c:pt idx="18">
                  <c:v>15</c:v>
                </c:pt>
                <c:pt idx="19">
                  <c:v>25</c:v>
                </c:pt>
                <c:pt idx="20">
                  <c:v>17</c:v>
                </c:pt>
                <c:pt idx="21">
                  <c:v>84</c:v>
                </c:pt>
                <c:pt idx="22">
                  <c:v>88</c:v>
                </c:pt>
                <c:pt idx="23">
                  <c:v>116</c:v>
                </c:pt>
                <c:pt idx="24">
                  <c:v>83</c:v>
                </c:pt>
                <c:pt idx="25">
                  <c:v>57</c:v>
                </c:pt>
                <c:pt idx="26">
                  <c:v>101</c:v>
                </c:pt>
                <c:pt idx="27">
                  <c:v>54</c:v>
                </c:pt>
                <c:pt idx="28">
                  <c:v>94</c:v>
                </c:pt>
                <c:pt idx="29">
                  <c:v>11</c:v>
                </c:pt>
                <c:pt idx="30">
                  <c:v>22</c:v>
                </c:pt>
                <c:pt idx="31">
                  <c:v>34</c:v>
                </c:pt>
                <c:pt idx="32">
                  <c:v>18</c:v>
                </c:pt>
                <c:pt idx="33">
                  <c:v>63</c:v>
                </c:pt>
                <c:pt idx="34">
                  <c:v>89</c:v>
                </c:pt>
                <c:pt idx="35">
                  <c:v>78</c:v>
                </c:pt>
                <c:pt idx="36">
                  <c:v>37</c:v>
                </c:pt>
                <c:pt idx="37">
                  <c:v>68</c:v>
                </c:pt>
                <c:pt idx="38">
                  <c:v>6</c:v>
                </c:pt>
                <c:pt idx="39">
                  <c:v>47</c:v>
                </c:pt>
                <c:pt idx="40">
                  <c:v>67</c:v>
                </c:pt>
                <c:pt idx="41">
                  <c:v>96</c:v>
                </c:pt>
                <c:pt idx="42">
                  <c:v>255</c:v>
                </c:pt>
                <c:pt idx="43">
                  <c:v>30</c:v>
                </c:pt>
                <c:pt idx="44">
                  <c:v>134</c:v>
                </c:pt>
                <c:pt idx="45">
                  <c:v>15</c:v>
                </c:pt>
                <c:pt idx="46">
                  <c:v>40</c:v>
                </c:pt>
                <c:pt idx="47">
                  <c:v>73</c:v>
                </c:pt>
                <c:pt idx="48">
                  <c:v>56</c:v>
                </c:pt>
                <c:pt idx="49">
                  <c:v>24</c:v>
                </c:pt>
              </c:numCache>
            </c:numRef>
          </c:val>
          <c:extLst>
            <c:ext xmlns:c16="http://schemas.microsoft.com/office/drawing/2014/chart" uri="{C3380CC4-5D6E-409C-BE32-E72D297353CC}">
              <c16:uniqueId val="{00000000-1924-49A6-BF88-A751A2367B65}"/>
            </c:ext>
          </c:extLst>
        </c:ser>
        <c:dLbls>
          <c:showLegendKey val="0"/>
          <c:showVal val="0"/>
          <c:showCatName val="0"/>
          <c:showSerName val="0"/>
          <c:showPercent val="0"/>
          <c:showBubbleSize val="0"/>
        </c:dLbls>
        <c:gapWidth val="219"/>
        <c:overlap val="-27"/>
        <c:axId val="1708690464"/>
        <c:axId val="1708689024"/>
      </c:barChart>
      <c:catAx>
        <c:axId val="170869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689024"/>
        <c:crosses val="autoZero"/>
        <c:auto val="1"/>
        <c:lblAlgn val="ctr"/>
        <c:lblOffset val="100"/>
        <c:noMultiLvlLbl val="0"/>
      </c:catAx>
      <c:valAx>
        <c:axId val="170868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690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9C7B-F973-4132-8380-ECF3DA1A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Danyel McMaster</dc:creator>
  <cp:keywords/>
  <dc:description/>
  <cp:lastModifiedBy>Danyel McMaster</cp:lastModifiedBy>
  <cp:revision>63</cp:revision>
  <dcterms:created xsi:type="dcterms:W3CDTF">2023-04-27T17:37:00Z</dcterms:created>
  <dcterms:modified xsi:type="dcterms:W3CDTF">2023-04-29T05:47:00Z</dcterms:modified>
</cp:coreProperties>
</file>